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00" w:rsidRDefault="00327729">
      <w:pPr>
        <w:spacing w:after="0" w:line="3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О согласовании строительства объектов на приаэродромных территориях аэродромов</w:t>
      </w:r>
    </w:p>
    <w:bookmarkEnd w:id="0"/>
    <w:p w:rsidR="00E86B00" w:rsidRDefault="00E86B00">
      <w:pPr>
        <w:spacing w:after="0" w:line="3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E86B00" w:rsidRDefault="00327729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приаэродромные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территор</w:t>
      </w:r>
      <w:proofErr w:type="gramStart"/>
      <w:r>
        <w:rPr>
          <w:rFonts w:ascii="Times New Roman" w:eastAsia="Times New Roman" w:hAnsi="Times New Roman" w:cs="Times New Roman"/>
          <w:sz w:val="28"/>
        </w:rPr>
        <w:t>ии аэ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родромов гражданской авиации на территории деятельности Дальневосточного МТУ Росавиации </w:t>
      </w:r>
      <w:r w:rsidRPr="002F6F05">
        <w:rPr>
          <w:rFonts w:ascii="Times New Roman" w:eastAsia="Times New Roman" w:hAnsi="Times New Roman" w:cs="Times New Roman"/>
          <w:b/>
          <w:sz w:val="28"/>
        </w:rPr>
        <w:t>(</w:t>
      </w:r>
      <w:r w:rsidRPr="002F6F05">
        <w:rPr>
          <w:rFonts w:ascii="Times New Roman" w:eastAsia="Times New Roman" w:hAnsi="Times New Roman" w:cs="Times New Roman"/>
          <w:b/>
          <w:sz w:val="28"/>
        </w:rPr>
        <w:t xml:space="preserve">Амурская область, Приморский край, Сахалинская область (кроме Северо-Курильского городского округа), Хабаровский край) </w:t>
      </w:r>
      <w:r>
        <w:rPr>
          <w:rFonts w:ascii="Times New Roman" w:eastAsia="Times New Roman" w:hAnsi="Times New Roman" w:cs="Times New Roman"/>
          <w:sz w:val="28"/>
        </w:rPr>
        <w:t>в соответствии с  требованиями ст. 47 Воздушного кодекса Российской Федерации установлены. Сведения о приаэродромных территориях как о зо</w:t>
      </w:r>
      <w:r>
        <w:rPr>
          <w:rFonts w:ascii="Times New Roman" w:eastAsia="Times New Roman" w:hAnsi="Times New Roman" w:cs="Times New Roman"/>
          <w:sz w:val="28"/>
        </w:rPr>
        <w:t>нах с особыми условиями использования территорий внесены в Единый государственный реестр недвижимости.</w:t>
      </w:r>
    </w:p>
    <w:p w:rsidR="00E86B00" w:rsidRDefault="00327729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Гражданам и организациям, планирующим строительство или реконструкцию зданий,  сооружений или других объектов на установленных в соответствии с постановл</w:t>
      </w:r>
      <w:r>
        <w:rPr>
          <w:rFonts w:ascii="Times New Roman" w:eastAsia="Times New Roman" w:hAnsi="Times New Roman" w:cs="Times New Roman"/>
          <w:sz w:val="28"/>
        </w:rPr>
        <w:t>ением Правительства Российской Федерации от 2 декабря 2017 г. № 1460 приаэродромных территориях аэродромов гражданской авиации  следует обращаться в органы местного самоуправления муниципальных  образований, в границах которых полностью или частично  распо</w:t>
      </w:r>
      <w:r>
        <w:rPr>
          <w:rFonts w:ascii="Times New Roman" w:eastAsia="Times New Roman" w:hAnsi="Times New Roman" w:cs="Times New Roman"/>
          <w:sz w:val="28"/>
        </w:rPr>
        <w:t xml:space="preserve">ложена приаэродромная территория. </w:t>
      </w:r>
      <w:proofErr w:type="gramEnd"/>
    </w:p>
    <w:p w:rsidR="00E86B00" w:rsidRDefault="00327729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Согласования с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Дальневосточным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МТУ Росавиации не требуется.</w:t>
      </w:r>
    </w:p>
    <w:p w:rsidR="00E86B00" w:rsidRDefault="00327729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Информацию о порядке согласования строительства или реконструкции зданий,  сооружений и других объектов на приаэродромных территориях аэродромов совместного бази</w:t>
      </w:r>
      <w:r>
        <w:rPr>
          <w:rFonts w:ascii="Times New Roman" w:eastAsia="Times New Roman" w:hAnsi="Times New Roman" w:cs="Times New Roman"/>
          <w:sz w:val="28"/>
        </w:rPr>
        <w:t xml:space="preserve">рования </w:t>
      </w:r>
      <w:r>
        <w:rPr>
          <w:rFonts w:ascii="Times New Roman" w:eastAsia="Times New Roman" w:hAnsi="Times New Roman" w:cs="Times New Roman"/>
          <w:b/>
          <w:sz w:val="28"/>
        </w:rPr>
        <w:t xml:space="preserve">государственной авиации </w:t>
      </w:r>
      <w:r w:rsidRPr="002F6F05">
        <w:rPr>
          <w:rFonts w:ascii="Times New Roman" w:eastAsia="Times New Roman" w:hAnsi="Times New Roman" w:cs="Times New Roman"/>
          <w:b/>
          <w:sz w:val="28"/>
        </w:rPr>
        <w:t>Комсомольск-на-Амуре (</w:t>
      </w:r>
      <w:proofErr w:type="spellStart"/>
      <w:r w:rsidRPr="002F6F05">
        <w:rPr>
          <w:rFonts w:ascii="Times New Roman" w:eastAsia="Times New Roman" w:hAnsi="Times New Roman" w:cs="Times New Roman"/>
          <w:b/>
          <w:sz w:val="28"/>
        </w:rPr>
        <w:t>Хурба</w:t>
      </w:r>
      <w:proofErr w:type="spellEnd"/>
      <w:r w:rsidRPr="002F6F05">
        <w:rPr>
          <w:rFonts w:ascii="Times New Roman" w:eastAsia="Times New Roman" w:hAnsi="Times New Roman" w:cs="Times New Roman"/>
          <w:b/>
          <w:sz w:val="28"/>
        </w:rPr>
        <w:t>) и Владивосток (</w:t>
      </w:r>
      <w:proofErr w:type="spellStart"/>
      <w:r w:rsidRPr="002F6F05">
        <w:rPr>
          <w:rFonts w:ascii="Times New Roman" w:eastAsia="Times New Roman" w:hAnsi="Times New Roman" w:cs="Times New Roman"/>
          <w:b/>
          <w:sz w:val="28"/>
        </w:rPr>
        <w:t>Кневичи</w:t>
      </w:r>
      <w:proofErr w:type="spellEnd"/>
      <w:r w:rsidRPr="002F6F05">
        <w:rPr>
          <w:rFonts w:ascii="Times New Roman" w:eastAsia="Times New Roman" w:hAnsi="Times New Roman" w:cs="Times New Roman"/>
          <w:b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необходимо получать в уполномоченных подразделениях Минобороны России.</w:t>
      </w:r>
    </w:p>
    <w:p w:rsidR="00E86B00" w:rsidRDefault="00E86B00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86B00" w:rsidRDefault="00E86B00"/>
    <w:sectPr w:rsidR="00E86B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29" w:rsidRDefault="00327729">
      <w:pPr>
        <w:spacing w:after="0" w:line="240" w:lineRule="auto"/>
      </w:pPr>
      <w:r>
        <w:separator/>
      </w:r>
    </w:p>
  </w:endnote>
  <w:endnote w:type="continuationSeparator" w:id="0">
    <w:p w:rsidR="00327729" w:rsidRDefault="0032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29" w:rsidRDefault="00327729">
      <w:pPr>
        <w:spacing w:after="0" w:line="240" w:lineRule="auto"/>
      </w:pPr>
      <w:r>
        <w:separator/>
      </w:r>
    </w:p>
  </w:footnote>
  <w:footnote w:type="continuationSeparator" w:id="0">
    <w:p w:rsidR="00327729" w:rsidRDefault="00327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00"/>
    <w:rsid w:val="002F6F05"/>
    <w:rsid w:val="00327729"/>
    <w:rsid w:val="00E8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Аркадий</cp:lastModifiedBy>
  <cp:revision>3</cp:revision>
  <dcterms:created xsi:type="dcterms:W3CDTF">2022-01-27T09:01:00Z</dcterms:created>
  <dcterms:modified xsi:type="dcterms:W3CDTF">2022-01-27T09:06:00Z</dcterms:modified>
</cp:coreProperties>
</file>