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32" w:rsidRDefault="00E71932" w:rsidP="00E71932">
      <w:pPr>
        <w:jc w:val="center"/>
      </w:pPr>
      <w:r>
        <w:rPr>
          <w:noProof/>
        </w:rPr>
        <w:drawing>
          <wp:inline distT="0" distB="0" distL="0" distR="0">
            <wp:extent cx="576580" cy="633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633095"/>
                    </a:xfrm>
                    <a:prstGeom prst="rect">
                      <a:avLst/>
                    </a:prstGeom>
                    <a:noFill/>
                    <a:ln>
                      <a:noFill/>
                    </a:ln>
                  </pic:spPr>
                </pic:pic>
              </a:graphicData>
            </a:graphic>
          </wp:inline>
        </w:drawing>
      </w:r>
    </w:p>
    <w:p w:rsidR="00E71932" w:rsidRDefault="00E71932" w:rsidP="00E71932">
      <w:pPr>
        <w:jc w:val="center"/>
        <w:rPr>
          <w:b/>
        </w:rPr>
      </w:pPr>
    </w:p>
    <w:p w:rsidR="00E71932" w:rsidRDefault="00E71932" w:rsidP="00E71932">
      <w:pPr>
        <w:jc w:val="center"/>
        <w:rPr>
          <w:b/>
        </w:rPr>
      </w:pPr>
      <w:r>
        <w:rPr>
          <w:b/>
        </w:rPr>
        <w:t>ФЕДЕРАЛЬНОЕ АГЕНТСТВО ВОЗДУШНОГО ТРАНСПОРТА</w:t>
      </w:r>
    </w:p>
    <w:p w:rsidR="00E71932" w:rsidRDefault="00E71932" w:rsidP="00E71932">
      <w:pPr>
        <w:jc w:val="center"/>
        <w:rPr>
          <w:b/>
        </w:rPr>
      </w:pPr>
      <w:r>
        <w:rPr>
          <w:b/>
        </w:rPr>
        <w:t>(РОСАВИАЦИЯ)</w:t>
      </w:r>
    </w:p>
    <w:p w:rsidR="00E71932" w:rsidRDefault="00E71932" w:rsidP="00E71932">
      <w:pPr>
        <w:jc w:val="center"/>
        <w:rPr>
          <w:b/>
        </w:rPr>
      </w:pPr>
    </w:p>
    <w:p w:rsidR="00E71932" w:rsidRDefault="00E71932" w:rsidP="00E71932">
      <w:pPr>
        <w:jc w:val="center"/>
        <w:rPr>
          <w:b/>
          <w:szCs w:val="28"/>
        </w:rPr>
      </w:pPr>
      <w:r>
        <w:rPr>
          <w:b/>
          <w:szCs w:val="28"/>
        </w:rPr>
        <w:t>ДАЛЬНЕВОСТОЧНОЕ МЕЖРЕГИОНАЛЬНОЕ ТЕРРИТОРИАЛЬНОЕ  УПРАВЛЕНИЕ ВОЗДУШНОГО ТРАНСПОРТА</w:t>
      </w:r>
    </w:p>
    <w:p w:rsidR="00E71932" w:rsidRDefault="00E71932" w:rsidP="00E71932">
      <w:pPr>
        <w:jc w:val="center"/>
        <w:rPr>
          <w:b/>
          <w:szCs w:val="28"/>
        </w:rPr>
      </w:pPr>
      <w:r>
        <w:rPr>
          <w:b/>
          <w:szCs w:val="28"/>
        </w:rPr>
        <w:t>ФЕДЕРАЛЬНОГО АГЕНТСТВА ВОЗДУШНОГО ТРАНСПОРТА</w:t>
      </w:r>
    </w:p>
    <w:p w:rsidR="00E71932" w:rsidRDefault="00E71932" w:rsidP="00E71932">
      <w:pPr>
        <w:jc w:val="center"/>
        <w:rPr>
          <w:b/>
        </w:rPr>
      </w:pPr>
    </w:p>
    <w:p w:rsidR="00E71932" w:rsidRDefault="00E71932" w:rsidP="00E71932">
      <w:pPr>
        <w:keepNext/>
        <w:jc w:val="center"/>
        <w:outlineLvl w:val="0"/>
        <w:rPr>
          <w:b/>
        </w:rPr>
      </w:pPr>
      <w:proofErr w:type="gramStart"/>
      <w:r>
        <w:rPr>
          <w:b/>
        </w:rPr>
        <w:t>П</w:t>
      </w:r>
      <w:proofErr w:type="gramEnd"/>
      <w:r>
        <w:rPr>
          <w:b/>
        </w:rPr>
        <w:t xml:space="preserve"> Р И К А З</w:t>
      </w:r>
    </w:p>
    <w:p w:rsidR="00E71932" w:rsidRDefault="00E71932" w:rsidP="00E71932">
      <w:pPr>
        <w:ind w:firstLine="851"/>
        <w:jc w:val="center"/>
      </w:pPr>
    </w:p>
    <w:p w:rsidR="00E71932" w:rsidRDefault="00E71932" w:rsidP="00E71932">
      <w:pPr>
        <w:ind w:firstLine="851"/>
        <w:jc w:val="center"/>
      </w:pPr>
    </w:p>
    <w:p w:rsidR="00E71932" w:rsidRDefault="00E71932" w:rsidP="00E71932">
      <w:pPr>
        <w:jc w:val="center"/>
      </w:pPr>
      <w:r>
        <w:t>« 22 » июля 2013г.                                                                           № 205</w:t>
      </w:r>
    </w:p>
    <w:p w:rsidR="00E71932" w:rsidRDefault="00E71932" w:rsidP="00E71932">
      <w:pPr>
        <w:jc w:val="center"/>
      </w:pPr>
      <w:r>
        <w:t xml:space="preserve"> г. Хабаровск</w:t>
      </w:r>
    </w:p>
    <w:p w:rsidR="00E71932" w:rsidRDefault="00E71932" w:rsidP="00E71932">
      <w:pPr>
        <w:jc w:val="center"/>
      </w:pPr>
    </w:p>
    <w:p w:rsidR="00E71932" w:rsidRDefault="00E71932" w:rsidP="00E71932">
      <w:pPr>
        <w:jc w:val="center"/>
        <w:rPr>
          <w:b/>
        </w:rPr>
      </w:pPr>
    </w:p>
    <w:p w:rsidR="00E71932" w:rsidRDefault="00E71932" w:rsidP="00E71932">
      <w:pPr>
        <w:jc w:val="center"/>
        <w:rPr>
          <w:b/>
        </w:rPr>
      </w:pPr>
      <w:r>
        <w:rPr>
          <w:b/>
        </w:rPr>
        <w:t>О состоянии безопасности полетов в авиапредприятиях,</w:t>
      </w:r>
    </w:p>
    <w:p w:rsidR="00E71932" w:rsidRDefault="00E71932" w:rsidP="00E71932">
      <w:pPr>
        <w:jc w:val="center"/>
        <w:rPr>
          <w:b/>
        </w:rPr>
      </w:pPr>
      <w:r>
        <w:rPr>
          <w:b/>
        </w:rPr>
        <w:t xml:space="preserve"> подконтрольных Дальневосточному межрегиональному территориальному</w:t>
      </w:r>
    </w:p>
    <w:p w:rsidR="00E71932" w:rsidRDefault="00E71932" w:rsidP="00E71932">
      <w:pPr>
        <w:jc w:val="center"/>
        <w:rPr>
          <w:b/>
        </w:rPr>
      </w:pPr>
      <w:r>
        <w:rPr>
          <w:b/>
        </w:rPr>
        <w:t>управлению воздушного транспорта Федерального агентства</w:t>
      </w:r>
    </w:p>
    <w:p w:rsidR="00E71932" w:rsidRDefault="00E71932" w:rsidP="00E71932">
      <w:pPr>
        <w:jc w:val="center"/>
        <w:rPr>
          <w:b/>
        </w:rPr>
      </w:pPr>
      <w:r>
        <w:rPr>
          <w:b/>
        </w:rPr>
        <w:t>воздушного транспорта, за первое полугодие 2013 года</w:t>
      </w:r>
    </w:p>
    <w:p w:rsidR="00E71932" w:rsidRDefault="00E71932" w:rsidP="00E71932">
      <w:pPr>
        <w:jc w:val="center"/>
        <w:rPr>
          <w:b/>
        </w:rPr>
      </w:pPr>
    </w:p>
    <w:p w:rsidR="00E71932" w:rsidRDefault="00E71932" w:rsidP="00E71932">
      <w:pPr>
        <w:pStyle w:val="a4"/>
        <w:ind w:right="2" w:firstLine="708"/>
        <w:jc w:val="both"/>
      </w:pPr>
      <w:r>
        <w:t xml:space="preserve">В первом полугодии 2013 года подконтрольные Управлению авиапредприятия справились с основной задачей – выполнили авиационные перевозки и авиационные работы без авиационных происшествий, но общее состояние уровня безопасности полетов ухудшилось. </w:t>
      </w:r>
    </w:p>
    <w:p w:rsidR="00E71932" w:rsidRDefault="00E71932" w:rsidP="00E71932">
      <w:pPr>
        <w:pStyle w:val="a4"/>
        <w:ind w:right="2" w:firstLine="708"/>
        <w:jc w:val="both"/>
      </w:pPr>
      <w:r>
        <w:t xml:space="preserve">Общее количество авиационных событий в 1 полугодии 2013 года увеличилось с 23 до 30 или на 23 %. </w:t>
      </w:r>
    </w:p>
    <w:p w:rsidR="00E71932" w:rsidRDefault="00E71932" w:rsidP="00E71932">
      <w:pPr>
        <w:pStyle w:val="a4"/>
        <w:ind w:right="2" w:firstLine="708"/>
        <w:jc w:val="both"/>
      </w:pPr>
      <w:r>
        <w:t>Общее количество авиационных инцидентов увеличилось с 22 до 27 или на 19 %.</w:t>
      </w:r>
    </w:p>
    <w:p w:rsidR="00E71932" w:rsidRDefault="00E71932" w:rsidP="00E71932">
      <w:pPr>
        <w:ind w:right="2" w:firstLine="708"/>
        <w:jc w:val="both"/>
        <w:rPr>
          <w:szCs w:val="28"/>
        </w:rPr>
      </w:pPr>
      <w:r>
        <w:t>К первой категории относятся, авиационные события причинами, которых стали нарушения или упущения авиационного персонала при эксплуатации и обслуживании авиационной техники, а так же служб обеспечивающих полеты, 9 событий - 30% от общего числа авиационных событий, это:</w:t>
      </w:r>
    </w:p>
    <w:p w:rsidR="00E71932" w:rsidRDefault="00E71932" w:rsidP="00E71932">
      <w:pPr>
        <w:pStyle w:val="a4"/>
        <w:ind w:right="2" w:firstLine="708"/>
        <w:jc w:val="both"/>
      </w:pPr>
      <w:r>
        <w:t>– 3 события-10% от общего числа событий, повреждения воздушных судов по вине обслуживающего персонала, за аналогичный период прошлого года подобных событий не было;</w:t>
      </w:r>
    </w:p>
    <w:p w:rsidR="00E71932" w:rsidRDefault="00E71932" w:rsidP="00E71932">
      <w:pPr>
        <w:ind w:right="2" w:firstLine="708"/>
        <w:jc w:val="both"/>
      </w:pPr>
      <w:r>
        <w:t>– по вине летного состава произошло увеличение АИ с 2-х до 4-х событий (2-ОАО «АК «Восток», 1-ГАУ Амурской обл. «Амурская авиабаза», 1- ОАО «АК «Сахалинские авиатрассы»), что составляет 15%, нарушений инструкций и наставлений по летной работе 20 (13), грубые дисциплинарные проступки 10 (2);</w:t>
      </w:r>
    </w:p>
    <w:p w:rsidR="00E71932" w:rsidRDefault="00E71932" w:rsidP="00E71932">
      <w:pPr>
        <w:ind w:right="2" w:firstLine="708"/>
        <w:jc w:val="both"/>
      </w:pPr>
      <w:r>
        <w:t>– 2 АИ связаны с проникновением на летное поле животных (аэропорт Благовещенск, и аэропорт Южно-Сахалинска), что составляет 7%;</w:t>
      </w:r>
    </w:p>
    <w:p w:rsidR="00E71932" w:rsidRDefault="00E71932" w:rsidP="00E71932">
      <w:pPr>
        <w:ind w:firstLine="708"/>
        <w:jc w:val="both"/>
        <w:rPr>
          <w:szCs w:val="28"/>
        </w:rPr>
      </w:pPr>
      <w:r>
        <w:lastRenderedPageBreak/>
        <w:t xml:space="preserve">– 1 АИ связанное с </w:t>
      </w:r>
      <w:r>
        <w:rPr>
          <w:szCs w:val="28"/>
        </w:rPr>
        <w:t>уходом на второй круг, из-за отказа курсового радиомаяка КРМ-192 системы посадки СП-90 в результате невыполнения бюллетеня предприятия-разработчика по защите курсовых антенн систем посадки от мокрого снега, обледенения.</w:t>
      </w:r>
    </w:p>
    <w:p w:rsidR="00E71932" w:rsidRDefault="00E71932" w:rsidP="00E71932">
      <w:pPr>
        <w:ind w:right="2" w:firstLine="708"/>
        <w:jc w:val="both"/>
      </w:pPr>
      <w:r>
        <w:t>Ко второй категории относятся, авиационные инциденты, связанные с отказами авиационной техники, зафиксировано 16 (15) или 59%.</w:t>
      </w:r>
    </w:p>
    <w:p w:rsidR="00E71932" w:rsidRDefault="00E71932" w:rsidP="00E71932">
      <w:pPr>
        <w:ind w:right="2" w:firstLine="708"/>
        <w:jc w:val="both"/>
      </w:pPr>
      <w:r>
        <w:t xml:space="preserve">Наибольшее количество событий связано с отказами на воздушных судах типа </w:t>
      </w:r>
      <w:r>
        <w:rPr>
          <w:lang w:val="en-US"/>
        </w:rPr>
        <w:t>DHC</w:t>
      </w:r>
      <w:r>
        <w:t xml:space="preserve">-8 ОАО «АК «Сахалинские авиатрассы» 6 (5), или 37% от общего числа всех отказов. </w:t>
      </w:r>
    </w:p>
    <w:p w:rsidR="00E71932" w:rsidRDefault="00E71932" w:rsidP="00E71932">
      <w:pPr>
        <w:ind w:right="2" w:firstLine="708"/>
        <w:jc w:val="both"/>
      </w:pPr>
      <w:r>
        <w:t>Наблюдаются часто повторяющиеся отказы на воздушных судах типа Як-40 (КГУП «Хабаровские авиалинии») связанные с отказами силовой установки в отчетном периоде зафиксировано 2 таких случая, расследования по ним продолжаются.</w:t>
      </w:r>
    </w:p>
    <w:p w:rsidR="00E71932" w:rsidRDefault="00E71932" w:rsidP="00E71932">
      <w:pPr>
        <w:ind w:right="2" w:firstLine="708"/>
        <w:jc w:val="both"/>
      </w:pPr>
      <w:r>
        <w:t>Были зафиксированы 7 случаев нарушения порядка использования воздушного пространства Российской Федерации, 3 из них подтвердилось.</w:t>
      </w:r>
    </w:p>
    <w:p w:rsidR="00E71932" w:rsidRDefault="00E71932" w:rsidP="00E71932">
      <w:pPr>
        <w:pStyle w:val="a8"/>
        <w:tabs>
          <w:tab w:val="left" w:pos="708"/>
        </w:tabs>
        <w:jc w:val="both"/>
        <w:rPr>
          <w:bCs w:val="0"/>
          <w:sz w:val="28"/>
        </w:rPr>
      </w:pPr>
      <w:r>
        <w:rPr>
          <w:iCs w:val="0"/>
          <w:sz w:val="28"/>
        </w:rPr>
        <w:t>П</w:t>
      </w:r>
      <w:r>
        <w:rPr>
          <w:bCs w:val="0"/>
          <w:sz w:val="28"/>
        </w:rPr>
        <w:t>РИКАЗЫВАЮ:</w:t>
      </w:r>
    </w:p>
    <w:p w:rsidR="00E71932" w:rsidRDefault="00E71932" w:rsidP="00E71932">
      <w:pPr>
        <w:pStyle w:val="a4"/>
        <w:ind w:firstLine="709"/>
        <w:jc w:val="both"/>
      </w:pPr>
      <w:r>
        <w:t xml:space="preserve">1. Утвердить Сводный анализ состояния безопасности полетов в авиапредприятиях, подконтрольных </w:t>
      </w:r>
      <w:r>
        <w:rPr>
          <w:szCs w:val="28"/>
        </w:rPr>
        <w:t>Дальневосточному межрегиональному территориальному управлению воздушного транспорта Федерального агентства воздушного транспорта,</w:t>
      </w:r>
      <w:r>
        <w:t xml:space="preserve">  за первое полугодие  2013 года (Приложение № 1).   </w:t>
      </w:r>
    </w:p>
    <w:p w:rsidR="00E71932" w:rsidRDefault="00E71932" w:rsidP="00E71932">
      <w:pPr>
        <w:pStyle w:val="a4"/>
        <w:ind w:firstLine="709"/>
        <w:jc w:val="both"/>
      </w:pPr>
      <w:r>
        <w:t>2. Руководителям авиапредприятий:</w:t>
      </w:r>
    </w:p>
    <w:p w:rsidR="00E71932" w:rsidRDefault="00E71932" w:rsidP="00E71932">
      <w:pPr>
        <w:pStyle w:val="a4"/>
        <w:ind w:firstLine="709"/>
        <w:jc w:val="both"/>
      </w:pPr>
      <w:r>
        <w:t xml:space="preserve">2.1.  Сводный анализ  состояния безопасности полетов в авиапредприятиях, подконтрольных </w:t>
      </w:r>
      <w:r>
        <w:rPr>
          <w:szCs w:val="28"/>
        </w:rPr>
        <w:t>Дальневосточному межрегиональному территориальному управлению воздушного транспорта Федерального агентства воздушного транспорта,</w:t>
      </w:r>
      <w:r>
        <w:t xml:space="preserve">  за первое полугодие  2013 года изучить с командно-руководящим, командно-летным  составом,  личным составом служб обеспечения полетов.  </w:t>
      </w:r>
    </w:p>
    <w:p w:rsidR="00E71932" w:rsidRDefault="00E71932" w:rsidP="00E71932">
      <w:pPr>
        <w:pStyle w:val="a4"/>
        <w:ind w:firstLine="708"/>
        <w:jc w:val="both"/>
        <w:rPr>
          <w:bCs/>
        </w:rPr>
      </w:pPr>
      <w:r>
        <w:t>3</w:t>
      </w:r>
      <w:r>
        <w:rPr>
          <w:bCs/>
        </w:rPr>
        <w:t>. Контроль  реализации мероприятий к Сводному Анализу возложить на начальников отделов Управления по направлениям деятельности.  Общий контроль возложить на отдел инспекционного контроля по безопасности полетов Управления.</w:t>
      </w:r>
    </w:p>
    <w:p w:rsidR="00E71932" w:rsidRDefault="00E71932" w:rsidP="00E71932">
      <w:pPr>
        <w:pStyle w:val="a4"/>
        <w:ind w:firstLine="709"/>
        <w:jc w:val="both"/>
        <w:rPr>
          <w:bCs/>
        </w:rPr>
      </w:pPr>
      <w:r>
        <w:t xml:space="preserve">4. Приказ довести до личного состава авиапредприятий, подконтрольных </w:t>
      </w:r>
      <w:r>
        <w:rPr>
          <w:szCs w:val="28"/>
        </w:rPr>
        <w:t xml:space="preserve">Дальневосточному межрегиональному территориальному управлению воздушного транспорта Федерального агентства воздушного транспорта. </w:t>
      </w:r>
    </w:p>
    <w:p w:rsidR="00E71932" w:rsidRDefault="00E71932" w:rsidP="00E71932">
      <w:pPr>
        <w:pStyle w:val="a4"/>
        <w:ind w:firstLine="709"/>
        <w:jc w:val="both"/>
        <w:rPr>
          <w:bCs/>
        </w:rPr>
      </w:pPr>
    </w:p>
    <w:p w:rsidR="00E71932" w:rsidRDefault="00E71932" w:rsidP="00E71932">
      <w:pPr>
        <w:pStyle w:val="a4"/>
        <w:ind w:firstLine="709"/>
        <w:jc w:val="both"/>
        <w:rPr>
          <w:bCs/>
        </w:rPr>
      </w:pPr>
      <w:r>
        <w:rPr>
          <w:noProof/>
        </w:rPr>
        <w:drawing>
          <wp:anchor distT="0" distB="0" distL="114300" distR="114300" simplePos="0" relativeHeight="251659264" behindDoc="1" locked="0" layoutInCell="1" allowOverlap="0">
            <wp:simplePos x="0" y="0"/>
            <wp:positionH relativeFrom="column">
              <wp:posOffset>2868930</wp:posOffset>
            </wp:positionH>
            <wp:positionV relativeFrom="paragraph">
              <wp:posOffset>0</wp:posOffset>
            </wp:positionV>
            <wp:extent cx="960755" cy="530225"/>
            <wp:effectExtent l="0" t="0" r="0" b="3175"/>
            <wp:wrapTight wrapText="bothSides">
              <wp:wrapPolygon edited="0">
                <wp:start x="0" y="0"/>
                <wp:lineTo x="0" y="20953"/>
                <wp:lineTo x="20986" y="20953"/>
                <wp:lineTo x="2098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530225"/>
                    </a:xfrm>
                    <a:prstGeom prst="rect">
                      <a:avLst/>
                    </a:prstGeom>
                    <a:noFill/>
                  </pic:spPr>
                </pic:pic>
              </a:graphicData>
            </a:graphic>
            <wp14:sizeRelH relativeFrom="page">
              <wp14:pctWidth>0</wp14:pctWidth>
            </wp14:sizeRelH>
            <wp14:sizeRelV relativeFrom="page">
              <wp14:pctHeight>0</wp14:pctHeight>
            </wp14:sizeRelV>
          </wp:anchor>
        </w:drawing>
      </w:r>
    </w:p>
    <w:p w:rsidR="00E71932" w:rsidRDefault="00E71932" w:rsidP="00E71932">
      <w:pPr>
        <w:pStyle w:val="a4"/>
        <w:ind w:firstLine="0"/>
        <w:jc w:val="center"/>
        <w:rPr>
          <w:bCs/>
        </w:rPr>
      </w:pPr>
      <w:r>
        <w:rPr>
          <w:bCs/>
        </w:rPr>
        <w:t>Начальник управления                                                                              С.В. Тараненко</w:t>
      </w:r>
    </w:p>
    <w:p w:rsidR="00E71932" w:rsidRDefault="00E71932" w:rsidP="00E71932">
      <w:pPr>
        <w:pStyle w:val="a4"/>
        <w:ind w:firstLine="0"/>
        <w:jc w:val="both"/>
        <w:rPr>
          <w:bCs/>
        </w:rPr>
      </w:pPr>
    </w:p>
    <w:p w:rsidR="00E71932" w:rsidRDefault="00E71932" w:rsidP="00E71932">
      <w:pPr>
        <w:pStyle w:val="a4"/>
        <w:ind w:firstLine="0"/>
        <w:jc w:val="both"/>
      </w:pPr>
    </w:p>
    <w:p w:rsidR="00E71932" w:rsidRDefault="00E71932" w:rsidP="00E71932">
      <w:pPr>
        <w:pStyle w:val="a4"/>
        <w:ind w:firstLine="0"/>
        <w:jc w:val="both"/>
      </w:pPr>
    </w:p>
    <w:p w:rsidR="00E71932" w:rsidRDefault="00E71932" w:rsidP="00E71932">
      <w:pPr>
        <w:pStyle w:val="a4"/>
        <w:ind w:firstLine="0"/>
        <w:jc w:val="both"/>
      </w:pPr>
    </w:p>
    <w:p w:rsidR="00E71932" w:rsidRDefault="00E71932" w:rsidP="00E71932">
      <w:pPr>
        <w:pStyle w:val="a4"/>
        <w:ind w:firstLine="0"/>
        <w:jc w:val="both"/>
      </w:pPr>
    </w:p>
    <w:p w:rsidR="00F51B8B" w:rsidRDefault="00F51B8B" w:rsidP="00F51B8B">
      <w:pPr>
        <w:rPr>
          <w:b/>
        </w:rPr>
      </w:pPr>
    </w:p>
    <w:p w:rsidR="00E71932" w:rsidRDefault="00E71932" w:rsidP="00F51B8B">
      <w:pPr>
        <w:ind w:left="6840" w:firstLine="144"/>
        <w:jc w:val="right"/>
        <w:rPr>
          <w:sz w:val="20"/>
        </w:rPr>
      </w:pPr>
    </w:p>
    <w:p w:rsidR="00F51B8B" w:rsidRPr="00E71932" w:rsidRDefault="00F51B8B" w:rsidP="00E71932">
      <w:pPr>
        <w:spacing w:line="276" w:lineRule="auto"/>
        <w:ind w:left="6840" w:firstLine="144"/>
        <w:jc w:val="right"/>
        <w:rPr>
          <w:b/>
          <w:szCs w:val="28"/>
        </w:rPr>
      </w:pPr>
      <w:r w:rsidRPr="00E71932">
        <w:rPr>
          <w:b/>
          <w:szCs w:val="28"/>
        </w:rPr>
        <w:lastRenderedPageBreak/>
        <w:t>Приложение № 1</w:t>
      </w:r>
    </w:p>
    <w:p w:rsidR="00F51B8B" w:rsidRPr="00E71932" w:rsidRDefault="00E71932" w:rsidP="00E71932">
      <w:pPr>
        <w:spacing w:line="276" w:lineRule="auto"/>
        <w:ind w:left="6840"/>
        <w:jc w:val="right"/>
        <w:rPr>
          <w:szCs w:val="28"/>
        </w:rPr>
      </w:pPr>
      <w:r w:rsidRPr="00E71932">
        <w:rPr>
          <w:szCs w:val="28"/>
        </w:rPr>
        <w:t>к</w:t>
      </w:r>
      <w:r w:rsidR="00F51B8B" w:rsidRPr="00E71932">
        <w:rPr>
          <w:szCs w:val="28"/>
        </w:rPr>
        <w:t xml:space="preserve"> приказу Дальневосточного МТУ ВТ Росавиации</w:t>
      </w:r>
    </w:p>
    <w:p w:rsidR="00F51B8B" w:rsidRPr="00E71932" w:rsidRDefault="00F51B8B" w:rsidP="00E71932">
      <w:pPr>
        <w:spacing w:line="276" w:lineRule="auto"/>
        <w:ind w:left="6840"/>
        <w:jc w:val="right"/>
        <w:rPr>
          <w:szCs w:val="28"/>
        </w:rPr>
      </w:pPr>
      <w:r w:rsidRPr="00E71932">
        <w:rPr>
          <w:szCs w:val="28"/>
        </w:rPr>
        <w:t>от</w:t>
      </w:r>
      <w:r w:rsidR="00591893">
        <w:rPr>
          <w:szCs w:val="28"/>
        </w:rPr>
        <w:t xml:space="preserve"> </w:t>
      </w:r>
      <w:r w:rsidRPr="00E71932">
        <w:rPr>
          <w:szCs w:val="28"/>
        </w:rPr>
        <w:t>22</w:t>
      </w:r>
      <w:r w:rsidR="00591893">
        <w:rPr>
          <w:szCs w:val="28"/>
        </w:rPr>
        <w:t>.</w:t>
      </w:r>
      <w:r w:rsidRPr="00E71932">
        <w:rPr>
          <w:szCs w:val="28"/>
        </w:rPr>
        <w:t>07</w:t>
      </w:r>
      <w:r w:rsidR="00591893">
        <w:rPr>
          <w:szCs w:val="28"/>
        </w:rPr>
        <w:t>.</w:t>
      </w:r>
      <w:r w:rsidRPr="00E71932">
        <w:rPr>
          <w:szCs w:val="28"/>
        </w:rPr>
        <w:t>2013г</w:t>
      </w:r>
      <w:r w:rsidR="00591893">
        <w:rPr>
          <w:szCs w:val="28"/>
        </w:rPr>
        <w:t xml:space="preserve"> </w:t>
      </w:r>
      <w:r w:rsidRPr="00E71932">
        <w:rPr>
          <w:szCs w:val="28"/>
        </w:rPr>
        <w:t>. № 205</w:t>
      </w:r>
    </w:p>
    <w:p w:rsidR="00F51B8B" w:rsidRPr="00E71932" w:rsidRDefault="00F51B8B" w:rsidP="00F51B8B">
      <w:pPr>
        <w:ind w:left="6840"/>
        <w:jc w:val="right"/>
        <w:rPr>
          <w:szCs w:val="28"/>
        </w:rPr>
      </w:pPr>
    </w:p>
    <w:p w:rsidR="00F51B8B" w:rsidRPr="00E71932" w:rsidRDefault="00F51B8B" w:rsidP="00F51B8B">
      <w:pPr>
        <w:ind w:left="6840"/>
        <w:jc w:val="right"/>
        <w:rPr>
          <w:szCs w:val="28"/>
        </w:rPr>
      </w:pPr>
    </w:p>
    <w:p w:rsidR="00F51B8B" w:rsidRDefault="00F51B8B" w:rsidP="00F51B8B">
      <w:pPr>
        <w:ind w:left="6840"/>
        <w:jc w:val="right"/>
        <w:rPr>
          <w:sz w:val="20"/>
        </w:rPr>
      </w:pPr>
    </w:p>
    <w:p w:rsidR="00F51B8B" w:rsidRDefault="00F51B8B" w:rsidP="00F51B8B">
      <w:pPr>
        <w:ind w:left="6840"/>
        <w:jc w:val="right"/>
        <w:rPr>
          <w:sz w:val="20"/>
        </w:rPr>
      </w:pPr>
    </w:p>
    <w:p w:rsidR="00F51B8B" w:rsidRDefault="00F51B8B" w:rsidP="00F51B8B">
      <w:pPr>
        <w:ind w:left="6840"/>
        <w:jc w:val="right"/>
        <w:rPr>
          <w:sz w:val="20"/>
        </w:rPr>
      </w:pPr>
    </w:p>
    <w:p w:rsidR="00F51B8B" w:rsidRDefault="00F51B8B" w:rsidP="00F51B8B">
      <w:pPr>
        <w:ind w:left="6840"/>
        <w:jc w:val="center"/>
        <w:rPr>
          <w:sz w:val="20"/>
        </w:rPr>
      </w:pPr>
    </w:p>
    <w:p w:rsidR="00F51B8B" w:rsidRPr="00B00226" w:rsidRDefault="00F51B8B" w:rsidP="00F51B8B">
      <w:pPr>
        <w:rPr>
          <w:sz w:val="20"/>
        </w:rPr>
      </w:pPr>
    </w:p>
    <w:p w:rsidR="00F51B8B" w:rsidRDefault="00F51B8B" w:rsidP="00F51B8B">
      <w:pPr>
        <w:rPr>
          <w:sz w:val="20"/>
        </w:rPr>
      </w:pPr>
    </w:p>
    <w:p w:rsidR="00591893" w:rsidRDefault="00591893" w:rsidP="00F51B8B">
      <w:pPr>
        <w:rPr>
          <w:sz w:val="20"/>
        </w:rPr>
      </w:pPr>
    </w:p>
    <w:p w:rsidR="00591893" w:rsidRDefault="00591893" w:rsidP="00F51B8B">
      <w:pPr>
        <w:rPr>
          <w:sz w:val="20"/>
        </w:rPr>
      </w:pPr>
    </w:p>
    <w:p w:rsidR="00591893" w:rsidRDefault="00591893" w:rsidP="00F51B8B">
      <w:pPr>
        <w:rPr>
          <w:sz w:val="20"/>
        </w:rPr>
      </w:pPr>
    </w:p>
    <w:p w:rsidR="00591893" w:rsidRPr="00B00226" w:rsidRDefault="00591893" w:rsidP="00F51B8B">
      <w:pPr>
        <w:rPr>
          <w:sz w:val="20"/>
        </w:rPr>
      </w:pPr>
    </w:p>
    <w:p w:rsidR="00F51B8B" w:rsidRPr="00B00226" w:rsidRDefault="00F51B8B" w:rsidP="00F51B8B">
      <w:pPr>
        <w:rPr>
          <w:sz w:val="20"/>
        </w:rPr>
      </w:pPr>
    </w:p>
    <w:p w:rsidR="00F51B8B" w:rsidRPr="00B00226" w:rsidRDefault="00F51B8B" w:rsidP="00F51B8B">
      <w:pPr>
        <w:rPr>
          <w:sz w:val="20"/>
        </w:rPr>
      </w:pPr>
    </w:p>
    <w:p w:rsidR="00F51B8B" w:rsidRDefault="00F51B8B" w:rsidP="00F51B8B">
      <w:pPr>
        <w:rPr>
          <w:sz w:val="20"/>
        </w:rPr>
      </w:pPr>
    </w:p>
    <w:p w:rsidR="00F51B8B" w:rsidRDefault="00F51B8B" w:rsidP="00F51B8B">
      <w:pPr>
        <w:tabs>
          <w:tab w:val="left" w:pos="3060"/>
        </w:tabs>
        <w:rPr>
          <w:sz w:val="20"/>
        </w:rPr>
      </w:pPr>
      <w:r>
        <w:rPr>
          <w:sz w:val="20"/>
        </w:rPr>
        <w:tab/>
      </w:r>
    </w:p>
    <w:p w:rsidR="00F51B8B" w:rsidRDefault="00F51B8B" w:rsidP="00F51B8B">
      <w:pPr>
        <w:tabs>
          <w:tab w:val="left" w:pos="3060"/>
        </w:tabs>
        <w:jc w:val="center"/>
        <w:rPr>
          <w:b/>
          <w:sz w:val="32"/>
          <w:szCs w:val="32"/>
        </w:rPr>
      </w:pPr>
      <w:r>
        <w:rPr>
          <w:b/>
          <w:sz w:val="32"/>
          <w:szCs w:val="32"/>
        </w:rPr>
        <w:t>СВОДНЫЙ АНАЛИЗ</w:t>
      </w:r>
    </w:p>
    <w:p w:rsidR="00F51B8B" w:rsidRDefault="00F51B8B" w:rsidP="00F51B8B">
      <w:pPr>
        <w:tabs>
          <w:tab w:val="left" w:pos="3060"/>
        </w:tabs>
        <w:jc w:val="center"/>
        <w:rPr>
          <w:b/>
          <w:sz w:val="32"/>
          <w:szCs w:val="32"/>
        </w:rPr>
      </w:pPr>
      <w:r>
        <w:rPr>
          <w:b/>
          <w:sz w:val="32"/>
          <w:szCs w:val="32"/>
        </w:rPr>
        <w:t>СОСТОЯНИЯ БЕЗОПАСНОСТИ ПОЛЕТОВ</w:t>
      </w:r>
    </w:p>
    <w:p w:rsidR="00F51B8B" w:rsidRDefault="00F51B8B" w:rsidP="00F51B8B">
      <w:pPr>
        <w:tabs>
          <w:tab w:val="left" w:pos="3060"/>
        </w:tabs>
        <w:jc w:val="center"/>
        <w:rPr>
          <w:b/>
          <w:sz w:val="32"/>
          <w:szCs w:val="32"/>
        </w:rPr>
      </w:pPr>
      <w:r>
        <w:rPr>
          <w:b/>
          <w:sz w:val="32"/>
          <w:szCs w:val="32"/>
        </w:rPr>
        <w:t>В АВИАПРЕДПРИЯТИЯХ ПОДКОНТРОЛЬНЫХ ДАЛЬНЕВОСТОЧНОМУ МЕЖРЕГИОНАЛЬНОМУ ТЕРРИТОРИАЛЬНОМУ УПРАВЛЕНИЮ ВОЗДУШНОГО ТРАНСПОРТА ЗА  1 ПОЛУГОДИЕ 2013 ГОДА</w:t>
      </w: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F51B8B" w:rsidRDefault="00F51B8B" w:rsidP="00F51B8B">
      <w:pPr>
        <w:tabs>
          <w:tab w:val="left" w:pos="3060"/>
        </w:tabs>
        <w:jc w:val="center"/>
        <w:rPr>
          <w:b/>
          <w:sz w:val="32"/>
          <w:szCs w:val="32"/>
        </w:rPr>
      </w:pPr>
    </w:p>
    <w:p w:rsidR="00591893" w:rsidRDefault="00591893" w:rsidP="00F51B8B">
      <w:pPr>
        <w:tabs>
          <w:tab w:val="left" w:pos="3060"/>
        </w:tabs>
        <w:jc w:val="center"/>
        <w:rPr>
          <w:b/>
          <w:sz w:val="20"/>
        </w:rPr>
      </w:pPr>
    </w:p>
    <w:p w:rsidR="00591893" w:rsidRDefault="00591893" w:rsidP="00F51B8B">
      <w:pPr>
        <w:tabs>
          <w:tab w:val="left" w:pos="3060"/>
        </w:tabs>
        <w:jc w:val="center"/>
        <w:rPr>
          <w:b/>
          <w:sz w:val="20"/>
        </w:rPr>
      </w:pPr>
    </w:p>
    <w:p w:rsidR="00591893" w:rsidRDefault="00591893" w:rsidP="00F51B8B">
      <w:pPr>
        <w:tabs>
          <w:tab w:val="left" w:pos="3060"/>
        </w:tabs>
        <w:jc w:val="center"/>
        <w:rPr>
          <w:b/>
          <w:sz w:val="20"/>
        </w:rPr>
      </w:pPr>
    </w:p>
    <w:p w:rsidR="00F51B8B" w:rsidRDefault="00F51B8B" w:rsidP="00F51B8B">
      <w:pPr>
        <w:tabs>
          <w:tab w:val="left" w:pos="3060"/>
        </w:tabs>
        <w:jc w:val="center"/>
        <w:rPr>
          <w:b/>
          <w:sz w:val="20"/>
        </w:rPr>
      </w:pPr>
      <w:r>
        <w:rPr>
          <w:b/>
          <w:sz w:val="20"/>
        </w:rPr>
        <w:t>г. Хабаровск</w:t>
      </w:r>
    </w:p>
    <w:p w:rsidR="00F51B8B" w:rsidRDefault="00F51B8B" w:rsidP="00F51B8B">
      <w:pPr>
        <w:tabs>
          <w:tab w:val="left" w:pos="3060"/>
        </w:tabs>
        <w:jc w:val="center"/>
        <w:rPr>
          <w:b/>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gridCol w:w="1260"/>
      </w:tblGrid>
      <w:tr w:rsidR="00F51B8B" w:rsidRPr="006E7E66" w:rsidTr="00E34D32">
        <w:trPr>
          <w:trHeight w:val="919"/>
        </w:trPr>
        <w:tc>
          <w:tcPr>
            <w:tcW w:w="648" w:type="dxa"/>
            <w:tcBorders>
              <w:top w:val="double" w:sz="4" w:space="0" w:color="auto"/>
              <w:left w:val="double" w:sz="4" w:space="0" w:color="auto"/>
              <w:bottom w:val="double" w:sz="4" w:space="0" w:color="auto"/>
            </w:tcBorders>
            <w:shd w:val="clear" w:color="auto" w:fill="auto"/>
            <w:vAlign w:val="center"/>
          </w:tcPr>
          <w:p w:rsidR="00F51B8B" w:rsidRPr="006E7E66" w:rsidRDefault="00F51B8B" w:rsidP="00E34D32">
            <w:pPr>
              <w:tabs>
                <w:tab w:val="left" w:pos="3060"/>
              </w:tabs>
              <w:jc w:val="center"/>
              <w:rPr>
                <w:b/>
              </w:rPr>
            </w:pPr>
            <w:r w:rsidRPr="006E7E66">
              <w:rPr>
                <w:b/>
              </w:rPr>
              <w:t xml:space="preserve">№ </w:t>
            </w:r>
          </w:p>
          <w:p w:rsidR="00F51B8B" w:rsidRPr="006E7E66" w:rsidRDefault="00F51B8B" w:rsidP="00E34D32">
            <w:pPr>
              <w:tabs>
                <w:tab w:val="left" w:pos="3060"/>
              </w:tabs>
              <w:jc w:val="center"/>
              <w:rPr>
                <w:b/>
              </w:rPr>
            </w:pPr>
            <w:proofErr w:type="gramStart"/>
            <w:r w:rsidRPr="006E7E66">
              <w:rPr>
                <w:b/>
              </w:rPr>
              <w:t>п</w:t>
            </w:r>
            <w:proofErr w:type="gramEnd"/>
            <w:r w:rsidRPr="006E7E66">
              <w:rPr>
                <w:b/>
              </w:rPr>
              <w:t>/п</w:t>
            </w:r>
          </w:p>
        </w:tc>
        <w:tc>
          <w:tcPr>
            <w:tcW w:w="7920" w:type="dxa"/>
            <w:tcBorders>
              <w:top w:val="double" w:sz="4" w:space="0" w:color="auto"/>
              <w:bottom w:val="double" w:sz="4" w:space="0" w:color="auto"/>
            </w:tcBorders>
            <w:shd w:val="clear" w:color="auto" w:fill="auto"/>
            <w:vAlign w:val="center"/>
          </w:tcPr>
          <w:p w:rsidR="00F51B8B" w:rsidRPr="006E7E66" w:rsidRDefault="00F51B8B" w:rsidP="00E34D32">
            <w:pPr>
              <w:tabs>
                <w:tab w:val="left" w:pos="3060"/>
              </w:tabs>
              <w:jc w:val="center"/>
              <w:rPr>
                <w:b/>
              </w:rPr>
            </w:pPr>
            <w:r w:rsidRPr="006E7E66">
              <w:rPr>
                <w:b/>
              </w:rPr>
              <w:t>Содержание</w:t>
            </w:r>
          </w:p>
        </w:tc>
        <w:tc>
          <w:tcPr>
            <w:tcW w:w="1260" w:type="dxa"/>
            <w:tcBorders>
              <w:top w:val="double" w:sz="4" w:space="0" w:color="auto"/>
              <w:bottom w:val="double" w:sz="4" w:space="0" w:color="auto"/>
              <w:right w:val="double" w:sz="4" w:space="0" w:color="auto"/>
            </w:tcBorders>
            <w:shd w:val="clear" w:color="auto" w:fill="auto"/>
            <w:vAlign w:val="center"/>
          </w:tcPr>
          <w:p w:rsidR="00F51B8B" w:rsidRPr="006E7E66" w:rsidRDefault="00F51B8B" w:rsidP="00E34D32">
            <w:pPr>
              <w:tabs>
                <w:tab w:val="left" w:pos="3060"/>
              </w:tabs>
              <w:jc w:val="center"/>
              <w:rPr>
                <w:b/>
              </w:rPr>
            </w:pPr>
            <w:r w:rsidRPr="006E7E66">
              <w:rPr>
                <w:b/>
              </w:rPr>
              <w:t>Стр.</w:t>
            </w:r>
          </w:p>
        </w:tc>
      </w:tr>
      <w:tr w:rsidR="00F51B8B" w:rsidRPr="006E7E66" w:rsidTr="00E34D32">
        <w:trPr>
          <w:trHeight w:val="919"/>
        </w:trPr>
        <w:tc>
          <w:tcPr>
            <w:tcW w:w="648" w:type="dxa"/>
            <w:tcBorders>
              <w:top w:val="double" w:sz="4" w:space="0" w:color="auto"/>
            </w:tcBorders>
            <w:shd w:val="clear" w:color="auto" w:fill="auto"/>
            <w:vAlign w:val="center"/>
          </w:tcPr>
          <w:p w:rsidR="00F51B8B" w:rsidRPr="006E7E66" w:rsidRDefault="00F51B8B" w:rsidP="00E34D32">
            <w:pPr>
              <w:tabs>
                <w:tab w:val="left" w:pos="3060"/>
              </w:tabs>
              <w:jc w:val="center"/>
              <w:rPr>
                <w:b/>
              </w:rPr>
            </w:pPr>
            <w:r w:rsidRPr="006E7E66">
              <w:rPr>
                <w:b/>
              </w:rPr>
              <w:t>1</w:t>
            </w:r>
          </w:p>
        </w:tc>
        <w:tc>
          <w:tcPr>
            <w:tcW w:w="7920" w:type="dxa"/>
            <w:tcBorders>
              <w:top w:val="double" w:sz="4" w:space="0" w:color="auto"/>
            </w:tcBorders>
            <w:shd w:val="clear" w:color="auto" w:fill="auto"/>
            <w:vAlign w:val="center"/>
          </w:tcPr>
          <w:p w:rsidR="00F51B8B" w:rsidRPr="006B2EA7" w:rsidRDefault="00F51B8B" w:rsidP="00E34D32">
            <w:pPr>
              <w:tabs>
                <w:tab w:val="left" w:pos="3060"/>
              </w:tabs>
            </w:pPr>
            <w:r w:rsidRPr="006B2EA7">
              <w:t>При</w:t>
            </w:r>
            <w:r>
              <w:t>каз начальника ДВ МТУ ВТ Росавиации от ,,22,, июля 2013г. № 205</w:t>
            </w:r>
          </w:p>
        </w:tc>
        <w:tc>
          <w:tcPr>
            <w:tcW w:w="1260" w:type="dxa"/>
            <w:tcBorders>
              <w:top w:val="double" w:sz="4" w:space="0" w:color="auto"/>
            </w:tcBorders>
            <w:shd w:val="clear" w:color="auto" w:fill="auto"/>
            <w:vAlign w:val="center"/>
          </w:tcPr>
          <w:p w:rsidR="00F51B8B" w:rsidRPr="00490A0D" w:rsidRDefault="00F51B8B" w:rsidP="00E34D32">
            <w:pPr>
              <w:tabs>
                <w:tab w:val="left" w:pos="3060"/>
              </w:tabs>
              <w:jc w:val="center"/>
              <w:rPr>
                <w:szCs w:val="28"/>
              </w:rPr>
            </w:pPr>
            <w:r w:rsidRPr="00490A0D">
              <w:rPr>
                <w:szCs w:val="28"/>
              </w:rPr>
              <w:t>3-4</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2</w:t>
            </w:r>
          </w:p>
        </w:tc>
        <w:tc>
          <w:tcPr>
            <w:tcW w:w="7920" w:type="dxa"/>
            <w:shd w:val="clear" w:color="auto" w:fill="auto"/>
            <w:vAlign w:val="center"/>
          </w:tcPr>
          <w:p w:rsidR="00F51B8B" w:rsidRPr="006B2EA7" w:rsidRDefault="00F51B8B" w:rsidP="00E34D32">
            <w:pPr>
              <w:tabs>
                <w:tab w:val="left" w:pos="3060"/>
              </w:tabs>
            </w:pPr>
            <w:r>
              <w:t>Общая характеристика состояния безопасности полетов. (Оценка статистических данных отдела ИК по БП Дальневосточного МТУ ВТ Росавиации)</w:t>
            </w:r>
          </w:p>
        </w:tc>
        <w:tc>
          <w:tcPr>
            <w:tcW w:w="1260" w:type="dxa"/>
            <w:shd w:val="clear" w:color="auto" w:fill="auto"/>
            <w:vAlign w:val="center"/>
          </w:tcPr>
          <w:p w:rsidR="00F51B8B" w:rsidRPr="00490A0D" w:rsidRDefault="00F51B8B" w:rsidP="00E34D32">
            <w:pPr>
              <w:tabs>
                <w:tab w:val="left" w:pos="3060"/>
              </w:tabs>
              <w:jc w:val="center"/>
              <w:rPr>
                <w:szCs w:val="28"/>
              </w:rPr>
            </w:pPr>
            <w:r>
              <w:rPr>
                <w:szCs w:val="28"/>
              </w:rPr>
              <w:t>5-28</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3</w:t>
            </w:r>
          </w:p>
        </w:tc>
        <w:tc>
          <w:tcPr>
            <w:tcW w:w="7920" w:type="dxa"/>
            <w:shd w:val="clear" w:color="auto" w:fill="auto"/>
            <w:vAlign w:val="center"/>
          </w:tcPr>
          <w:p w:rsidR="00F51B8B" w:rsidRPr="006B2EA7" w:rsidRDefault="00F51B8B" w:rsidP="00E34D32">
            <w:pPr>
              <w:tabs>
                <w:tab w:val="left" w:pos="3060"/>
              </w:tabs>
            </w:pPr>
            <w:r>
              <w:t>Анализ организации летной работы.</w:t>
            </w:r>
          </w:p>
        </w:tc>
        <w:tc>
          <w:tcPr>
            <w:tcW w:w="1260" w:type="dxa"/>
            <w:shd w:val="clear" w:color="auto" w:fill="auto"/>
            <w:vAlign w:val="center"/>
          </w:tcPr>
          <w:p w:rsidR="00F51B8B" w:rsidRPr="00490A0D" w:rsidRDefault="00F51B8B" w:rsidP="00E34D32">
            <w:pPr>
              <w:tabs>
                <w:tab w:val="left" w:pos="3060"/>
              </w:tabs>
              <w:jc w:val="center"/>
              <w:rPr>
                <w:szCs w:val="28"/>
              </w:rPr>
            </w:pPr>
            <w:r>
              <w:rPr>
                <w:szCs w:val="28"/>
              </w:rPr>
              <w:t>29-53</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4</w:t>
            </w:r>
          </w:p>
        </w:tc>
        <w:tc>
          <w:tcPr>
            <w:tcW w:w="7920" w:type="dxa"/>
            <w:shd w:val="clear" w:color="auto" w:fill="auto"/>
            <w:vAlign w:val="center"/>
          </w:tcPr>
          <w:p w:rsidR="00F51B8B" w:rsidRPr="006B2EA7" w:rsidRDefault="00F51B8B" w:rsidP="00E34D32">
            <w:pPr>
              <w:tabs>
                <w:tab w:val="left" w:pos="3060"/>
              </w:tabs>
            </w:pPr>
            <w:r>
              <w:t>Анализ обеспечения безопасности полетов, связанный с поддержанием летной годности ВС и обеспечения качества ТО ВС эксплуатантов.</w:t>
            </w:r>
          </w:p>
        </w:tc>
        <w:tc>
          <w:tcPr>
            <w:tcW w:w="1260" w:type="dxa"/>
            <w:shd w:val="clear" w:color="auto" w:fill="auto"/>
            <w:vAlign w:val="center"/>
          </w:tcPr>
          <w:p w:rsidR="00F51B8B" w:rsidRPr="00571C8A" w:rsidRDefault="00F51B8B" w:rsidP="00E34D32">
            <w:pPr>
              <w:tabs>
                <w:tab w:val="left" w:pos="3060"/>
              </w:tabs>
              <w:jc w:val="center"/>
              <w:rPr>
                <w:szCs w:val="28"/>
              </w:rPr>
            </w:pPr>
            <w:r>
              <w:rPr>
                <w:szCs w:val="28"/>
              </w:rPr>
              <w:t>54</w:t>
            </w:r>
            <w:r w:rsidRPr="00571C8A">
              <w:rPr>
                <w:szCs w:val="28"/>
              </w:rPr>
              <w:t>-6</w:t>
            </w:r>
            <w:r>
              <w:rPr>
                <w:szCs w:val="28"/>
              </w:rPr>
              <w:t>9</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5</w:t>
            </w:r>
          </w:p>
        </w:tc>
        <w:tc>
          <w:tcPr>
            <w:tcW w:w="7920" w:type="dxa"/>
            <w:shd w:val="clear" w:color="auto" w:fill="auto"/>
            <w:vAlign w:val="center"/>
          </w:tcPr>
          <w:p w:rsidR="00F51B8B" w:rsidRPr="006B2EA7" w:rsidRDefault="00F51B8B" w:rsidP="00E34D32">
            <w:pPr>
              <w:tabs>
                <w:tab w:val="left" w:pos="3060"/>
              </w:tabs>
            </w:pPr>
            <w:r>
              <w:t xml:space="preserve">Анализ состояния безопасности при аэродромном, </w:t>
            </w:r>
            <w:proofErr w:type="spellStart"/>
            <w:r>
              <w:t>авиатопливном</w:t>
            </w:r>
            <w:proofErr w:type="spellEnd"/>
            <w:r>
              <w:t>, электро-светотехническом обеспечении полетов, при выполнении перевозок, обслуживании пассажиров, багажа, грузов, почты и выполнения авиационных работ.</w:t>
            </w:r>
          </w:p>
        </w:tc>
        <w:tc>
          <w:tcPr>
            <w:tcW w:w="1260" w:type="dxa"/>
            <w:shd w:val="clear" w:color="auto" w:fill="auto"/>
            <w:vAlign w:val="center"/>
          </w:tcPr>
          <w:p w:rsidR="00F51B8B" w:rsidRPr="005D747F" w:rsidRDefault="00F51B8B" w:rsidP="00E34D32">
            <w:pPr>
              <w:tabs>
                <w:tab w:val="left" w:pos="3060"/>
              </w:tabs>
              <w:jc w:val="center"/>
              <w:rPr>
                <w:color w:val="FF0000"/>
                <w:szCs w:val="28"/>
              </w:rPr>
            </w:pPr>
            <w:r>
              <w:rPr>
                <w:szCs w:val="28"/>
              </w:rPr>
              <w:t>70</w:t>
            </w:r>
            <w:r w:rsidRPr="00571C8A">
              <w:rPr>
                <w:szCs w:val="28"/>
              </w:rPr>
              <w:t>-</w:t>
            </w:r>
            <w:r w:rsidRPr="00A6654F">
              <w:rPr>
                <w:szCs w:val="28"/>
              </w:rPr>
              <w:t>7</w:t>
            </w:r>
            <w:r>
              <w:rPr>
                <w:szCs w:val="28"/>
              </w:rPr>
              <w:t>6</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6</w:t>
            </w:r>
          </w:p>
        </w:tc>
        <w:tc>
          <w:tcPr>
            <w:tcW w:w="7920" w:type="dxa"/>
            <w:shd w:val="clear" w:color="auto" w:fill="auto"/>
            <w:vAlign w:val="center"/>
          </w:tcPr>
          <w:p w:rsidR="00F51B8B" w:rsidRPr="006B2EA7" w:rsidRDefault="00F51B8B" w:rsidP="00E34D32">
            <w:pPr>
              <w:tabs>
                <w:tab w:val="left" w:pos="3060"/>
              </w:tabs>
            </w:pPr>
            <w:r>
              <w:t>Анализ обеспечения авиационной безопасности в подконтрольных предприятиях, оценка влияния на уровень безопасности полетов.</w:t>
            </w:r>
          </w:p>
        </w:tc>
        <w:tc>
          <w:tcPr>
            <w:tcW w:w="1260" w:type="dxa"/>
            <w:shd w:val="clear" w:color="auto" w:fill="auto"/>
            <w:vAlign w:val="center"/>
          </w:tcPr>
          <w:p w:rsidR="00F51B8B" w:rsidRPr="00131A5C" w:rsidRDefault="00F51B8B" w:rsidP="00E34D32">
            <w:pPr>
              <w:tabs>
                <w:tab w:val="left" w:pos="3060"/>
              </w:tabs>
              <w:jc w:val="center"/>
              <w:rPr>
                <w:szCs w:val="28"/>
              </w:rPr>
            </w:pPr>
            <w:r w:rsidRPr="00131A5C">
              <w:rPr>
                <w:szCs w:val="28"/>
              </w:rPr>
              <w:t>7</w:t>
            </w:r>
            <w:r>
              <w:rPr>
                <w:szCs w:val="28"/>
              </w:rPr>
              <w:t>7</w:t>
            </w:r>
            <w:r w:rsidRPr="00131A5C">
              <w:rPr>
                <w:szCs w:val="28"/>
              </w:rPr>
              <w:t>-</w:t>
            </w:r>
            <w:r>
              <w:rPr>
                <w:szCs w:val="28"/>
              </w:rPr>
              <w:t>79</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7</w:t>
            </w:r>
          </w:p>
        </w:tc>
        <w:tc>
          <w:tcPr>
            <w:tcW w:w="7920" w:type="dxa"/>
            <w:shd w:val="clear" w:color="auto" w:fill="auto"/>
            <w:vAlign w:val="center"/>
          </w:tcPr>
          <w:p w:rsidR="00F51B8B" w:rsidRPr="006B2EA7" w:rsidRDefault="00F51B8B" w:rsidP="00E34D32">
            <w:pPr>
              <w:tabs>
                <w:tab w:val="left" w:pos="3060"/>
              </w:tabs>
            </w:pPr>
            <w:r>
              <w:t>Анализ поискового, аварийно-спасательного и противопожарного обеспечения полетов.</w:t>
            </w:r>
          </w:p>
        </w:tc>
        <w:tc>
          <w:tcPr>
            <w:tcW w:w="1260" w:type="dxa"/>
            <w:shd w:val="clear" w:color="auto" w:fill="auto"/>
            <w:vAlign w:val="center"/>
          </w:tcPr>
          <w:p w:rsidR="00F51B8B" w:rsidRPr="00131A5C" w:rsidRDefault="00F51B8B" w:rsidP="00E34D32">
            <w:pPr>
              <w:tabs>
                <w:tab w:val="left" w:pos="3060"/>
              </w:tabs>
              <w:jc w:val="center"/>
              <w:rPr>
                <w:szCs w:val="28"/>
              </w:rPr>
            </w:pPr>
            <w:r>
              <w:rPr>
                <w:szCs w:val="28"/>
              </w:rPr>
              <w:t>80</w:t>
            </w:r>
            <w:r w:rsidRPr="00131A5C">
              <w:rPr>
                <w:szCs w:val="28"/>
              </w:rPr>
              <w:t>-</w:t>
            </w:r>
            <w:r>
              <w:rPr>
                <w:szCs w:val="28"/>
              </w:rPr>
              <w:t>82</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8</w:t>
            </w:r>
          </w:p>
        </w:tc>
        <w:tc>
          <w:tcPr>
            <w:tcW w:w="7920" w:type="dxa"/>
            <w:shd w:val="clear" w:color="auto" w:fill="auto"/>
            <w:vAlign w:val="center"/>
          </w:tcPr>
          <w:p w:rsidR="00F51B8B" w:rsidRPr="006B2EA7" w:rsidRDefault="00F51B8B" w:rsidP="00E34D32">
            <w:pPr>
              <w:tabs>
                <w:tab w:val="left" w:pos="3060"/>
              </w:tabs>
            </w:pPr>
            <w:r>
              <w:t>Обеспечение безопасности полетов службами ЭРТОС филиалов ФГУП «Госкорпорация по ОрВД» в Хабаровской зоне ЕС ОрВД.</w:t>
            </w:r>
          </w:p>
        </w:tc>
        <w:tc>
          <w:tcPr>
            <w:tcW w:w="1260" w:type="dxa"/>
            <w:shd w:val="clear" w:color="auto" w:fill="auto"/>
            <w:vAlign w:val="center"/>
          </w:tcPr>
          <w:p w:rsidR="00F51B8B" w:rsidRPr="00131A5C" w:rsidRDefault="00F51B8B" w:rsidP="00E34D32">
            <w:pPr>
              <w:tabs>
                <w:tab w:val="left" w:pos="3060"/>
              </w:tabs>
              <w:jc w:val="center"/>
              <w:rPr>
                <w:szCs w:val="28"/>
              </w:rPr>
            </w:pPr>
            <w:r w:rsidRPr="00131A5C">
              <w:rPr>
                <w:szCs w:val="28"/>
              </w:rPr>
              <w:t>8</w:t>
            </w:r>
            <w:r>
              <w:rPr>
                <w:szCs w:val="28"/>
              </w:rPr>
              <w:t>3-85</w:t>
            </w:r>
          </w:p>
        </w:tc>
      </w:tr>
      <w:tr w:rsidR="00F51B8B" w:rsidRPr="006E7E66" w:rsidTr="00E34D32">
        <w:trPr>
          <w:trHeight w:val="919"/>
        </w:trPr>
        <w:tc>
          <w:tcPr>
            <w:tcW w:w="648" w:type="dxa"/>
            <w:shd w:val="clear" w:color="auto" w:fill="auto"/>
            <w:vAlign w:val="center"/>
          </w:tcPr>
          <w:p w:rsidR="00F51B8B" w:rsidRPr="006E7E66" w:rsidRDefault="00F51B8B" w:rsidP="00E34D32">
            <w:pPr>
              <w:tabs>
                <w:tab w:val="left" w:pos="3060"/>
              </w:tabs>
              <w:jc w:val="center"/>
              <w:rPr>
                <w:b/>
              </w:rPr>
            </w:pPr>
            <w:r w:rsidRPr="006E7E66">
              <w:rPr>
                <w:b/>
              </w:rPr>
              <w:t>9</w:t>
            </w:r>
          </w:p>
        </w:tc>
        <w:tc>
          <w:tcPr>
            <w:tcW w:w="7920" w:type="dxa"/>
            <w:shd w:val="clear" w:color="auto" w:fill="auto"/>
            <w:vAlign w:val="center"/>
          </w:tcPr>
          <w:p w:rsidR="00F51B8B" w:rsidRDefault="00F51B8B" w:rsidP="00E34D32">
            <w:pPr>
              <w:tabs>
                <w:tab w:val="left" w:pos="3060"/>
              </w:tabs>
            </w:pPr>
            <w:r>
              <w:t>Состояние безопасности полетов при организации воздушного движения филиалами ФГУП ОрВД в зоне ответственности.</w:t>
            </w:r>
          </w:p>
        </w:tc>
        <w:tc>
          <w:tcPr>
            <w:tcW w:w="1260" w:type="dxa"/>
            <w:shd w:val="clear" w:color="auto" w:fill="auto"/>
            <w:vAlign w:val="center"/>
          </w:tcPr>
          <w:p w:rsidR="00F51B8B" w:rsidRPr="00131A5C" w:rsidRDefault="00F51B8B" w:rsidP="00E34D32">
            <w:pPr>
              <w:tabs>
                <w:tab w:val="left" w:pos="3060"/>
              </w:tabs>
              <w:jc w:val="center"/>
              <w:rPr>
                <w:szCs w:val="28"/>
              </w:rPr>
            </w:pPr>
            <w:r>
              <w:rPr>
                <w:szCs w:val="28"/>
              </w:rPr>
              <w:t>86-89</w:t>
            </w:r>
          </w:p>
        </w:tc>
      </w:tr>
    </w:tbl>
    <w:p w:rsidR="00F51B8B" w:rsidRPr="00B00226" w:rsidRDefault="00F51B8B" w:rsidP="00F51B8B">
      <w:pPr>
        <w:tabs>
          <w:tab w:val="left" w:pos="3060"/>
        </w:tabs>
        <w:jc w:val="center"/>
        <w:rPr>
          <w:b/>
          <w:sz w:val="20"/>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Default="00F51B8B" w:rsidP="00F51B8B">
      <w:pPr>
        <w:jc w:val="center"/>
        <w:rPr>
          <w:b/>
        </w:rPr>
      </w:pPr>
    </w:p>
    <w:p w:rsidR="00F51B8B" w:rsidRPr="00F51B8B" w:rsidRDefault="00F51B8B" w:rsidP="00DF563C">
      <w:pPr>
        <w:tabs>
          <w:tab w:val="left" w:pos="4052"/>
        </w:tabs>
        <w:jc w:val="center"/>
        <w:rPr>
          <w:b/>
          <w:bCs/>
        </w:rPr>
      </w:pPr>
      <w:r w:rsidRPr="00F51B8B">
        <w:rPr>
          <w:b/>
          <w:bCs/>
        </w:rPr>
        <w:lastRenderedPageBreak/>
        <w:t>Анализ  состояния безопасности полетов</w:t>
      </w:r>
    </w:p>
    <w:p w:rsidR="00F51B8B" w:rsidRPr="00F51B8B" w:rsidRDefault="00F51B8B" w:rsidP="00DF563C">
      <w:pPr>
        <w:tabs>
          <w:tab w:val="left" w:pos="4052"/>
        </w:tabs>
        <w:jc w:val="center"/>
        <w:rPr>
          <w:b/>
          <w:bCs/>
        </w:rPr>
      </w:pPr>
      <w:r w:rsidRPr="00F51B8B">
        <w:rPr>
          <w:b/>
          <w:bCs/>
        </w:rPr>
        <w:t>в предприятиях и авиакомпаниях подконтрольных</w:t>
      </w:r>
    </w:p>
    <w:p w:rsidR="00F51B8B" w:rsidRPr="00F51B8B" w:rsidRDefault="00F51B8B" w:rsidP="00DF563C">
      <w:pPr>
        <w:tabs>
          <w:tab w:val="left" w:pos="4052"/>
        </w:tabs>
        <w:jc w:val="center"/>
        <w:rPr>
          <w:b/>
          <w:bCs/>
        </w:rPr>
      </w:pPr>
      <w:r w:rsidRPr="00F51B8B">
        <w:rPr>
          <w:b/>
          <w:bCs/>
        </w:rPr>
        <w:t>Дальневосточному межрегиональному территориальному</w:t>
      </w:r>
    </w:p>
    <w:p w:rsidR="00F51B8B" w:rsidRPr="00F51B8B" w:rsidRDefault="00F51B8B" w:rsidP="00656AA7">
      <w:pPr>
        <w:tabs>
          <w:tab w:val="left" w:pos="4052"/>
        </w:tabs>
        <w:jc w:val="center"/>
        <w:rPr>
          <w:bCs/>
        </w:rPr>
      </w:pPr>
      <w:r w:rsidRPr="00F51B8B">
        <w:rPr>
          <w:b/>
          <w:bCs/>
        </w:rPr>
        <w:t>управлению воздушного транспорта Федерального агентства воздушного транспорта за 1 полугодие 2013 года</w:t>
      </w:r>
    </w:p>
    <w:p w:rsidR="00F51B8B" w:rsidRPr="00F51B8B" w:rsidRDefault="00F51B8B" w:rsidP="00656AA7">
      <w:pPr>
        <w:tabs>
          <w:tab w:val="left" w:pos="4052"/>
        </w:tabs>
        <w:ind w:firstLine="709"/>
        <w:rPr>
          <w:bCs/>
        </w:rPr>
      </w:pPr>
      <w:r w:rsidRPr="00F51B8B">
        <w:rPr>
          <w:bCs/>
        </w:rPr>
        <w:t>(Оценка статистических данных отдела ИК по БП Дальневосточного МТУ ВТ Росавиации)</w:t>
      </w:r>
    </w:p>
    <w:p w:rsidR="00F51B8B" w:rsidRPr="00F51B8B" w:rsidRDefault="00F51B8B" w:rsidP="00DF563C">
      <w:pPr>
        <w:tabs>
          <w:tab w:val="left" w:pos="4052"/>
        </w:tabs>
        <w:ind w:firstLine="709"/>
        <w:rPr>
          <w:bCs/>
        </w:rPr>
      </w:pPr>
      <w:r w:rsidRPr="00F51B8B">
        <w:rPr>
          <w:bCs/>
        </w:rPr>
        <w:t xml:space="preserve">В первом полугодии 2013 года на территории подконтрольной  Дальневосточному межрегиональному территориальному управлению воздушного транспорта Федерального  агентства воздушного транспорта (далее </w:t>
      </w:r>
      <w:r w:rsidRPr="00F51B8B">
        <w:t>–</w:t>
      </w:r>
      <w:r w:rsidRPr="00F51B8B">
        <w:rPr>
          <w:bCs/>
        </w:rPr>
        <w:t xml:space="preserve"> Управление) было зарегистрировано восемь эксплуатантов воздушного транспорта. В Реестрах, подконтрольных Управлению, включены восемнадцать эксплуатантов допущенных к выполнению авиационных работ, зарегистрированы двенадцать эксплуатантов авиации общего назначения (АОН).</w:t>
      </w:r>
    </w:p>
    <w:p w:rsidR="00F51B8B" w:rsidRPr="00F51B8B" w:rsidRDefault="00F51B8B" w:rsidP="00DF563C">
      <w:pPr>
        <w:tabs>
          <w:tab w:val="left" w:pos="4052"/>
        </w:tabs>
        <w:ind w:firstLine="709"/>
        <w:rPr>
          <w:bCs/>
        </w:rPr>
      </w:pPr>
      <w:r w:rsidRPr="00F51B8B">
        <w:rPr>
          <w:bCs/>
        </w:rPr>
        <w:t xml:space="preserve">Четыре эксплуатанта воздушного транспорта имеют право выполнения международных полетов, в том числе два (ОАО “Владивосток Авиа” и ОАО “Авиакомпания “Сахалинские Авиатрассы”) имеют право выполнения регулярных пассажирских перевозок на международных авиалиниях, остальные эксплуатанты, допущенные к международным полетам, выполняют чартерные полеты и авиационные работы за рубежом. </w:t>
      </w:r>
    </w:p>
    <w:p w:rsidR="00F51B8B" w:rsidRPr="00F51B8B" w:rsidRDefault="00F51B8B" w:rsidP="00DF563C">
      <w:pPr>
        <w:tabs>
          <w:tab w:val="left" w:pos="4052"/>
        </w:tabs>
        <w:ind w:firstLine="709"/>
        <w:rPr>
          <w:bCs/>
        </w:rPr>
      </w:pPr>
      <w:r w:rsidRPr="00F51B8B">
        <w:rPr>
          <w:bCs/>
        </w:rPr>
        <w:t>В Государственные Реестры гражданских аэродромов и аэропортов Российской Федерации включены, соответственно, тридцать один аэродром и двадцать шесть аэропортов подконтрольные Управлению.</w:t>
      </w:r>
    </w:p>
    <w:p w:rsidR="00F51B8B" w:rsidRPr="00F51B8B" w:rsidRDefault="00F51B8B" w:rsidP="00DF563C">
      <w:pPr>
        <w:tabs>
          <w:tab w:val="left" w:pos="4052"/>
        </w:tabs>
        <w:ind w:firstLine="709"/>
      </w:pPr>
      <w:r w:rsidRPr="00F51B8B">
        <w:t xml:space="preserve">В анализируемом периоде и аналогичном периоде прошлого года (АППГ 2012) авиационных и чрезвычайных происшествий не было. </w:t>
      </w:r>
    </w:p>
    <w:p w:rsidR="00F51B8B" w:rsidRPr="00F51B8B" w:rsidRDefault="00F51B8B" w:rsidP="00DF563C">
      <w:pPr>
        <w:tabs>
          <w:tab w:val="left" w:pos="4052"/>
        </w:tabs>
        <w:ind w:firstLine="709"/>
      </w:pPr>
      <w:r w:rsidRPr="00F51B8B">
        <w:t>Имели место  30 (23) авиационных событий, из них:</w:t>
      </w:r>
    </w:p>
    <w:p w:rsidR="00F51B8B" w:rsidRPr="00F51B8B" w:rsidRDefault="00F51B8B" w:rsidP="00DF563C">
      <w:pPr>
        <w:tabs>
          <w:tab w:val="left" w:pos="4052"/>
        </w:tabs>
        <w:ind w:firstLine="709"/>
      </w:pPr>
      <w:r w:rsidRPr="00F51B8B">
        <w:t xml:space="preserve">- авиационные инциденты – 27 (22); </w:t>
      </w:r>
    </w:p>
    <w:p w:rsidR="00F51B8B" w:rsidRPr="00F51B8B" w:rsidRDefault="00F51B8B" w:rsidP="00DF563C">
      <w:pPr>
        <w:tabs>
          <w:tab w:val="left" w:pos="4052"/>
        </w:tabs>
        <w:ind w:firstLine="709"/>
      </w:pPr>
      <w:r w:rsidRPr="00F51B8B">
        <w:t xml:space="preserve">- серьезные авиационные инциденты – нет (2);  </w:t>
      </w:r>
    </w:p>
    <w:p w:rsidR="00F51B8B" w:rsidRPr="00F51B8B" w:rsidRDefault="00F51B8B" w:rsidP="00DF563C">
      <w:pPr>
        <w:tabs>
          <w:tab w:val="left" w:pos="4052"/>
        </w:tabs>
        <w:ind w:firstLine="709"/>
      </w:pPr>
      <w:r w:rsidRPr="00F51B8B">
        <w:t xml:space="preserve">- недопустимое повреждение лопаток </w:t>
      </w:r>
      <w:proofErr w:type="spellStart"/>
      <w:r w:rsidRPr="00F51B8B">
        <w:t>газовоздушных</w:t>
      </w:r>
      <w:proofErr w:type="spellEnd"/>
      <w:r w:rsidRPr="00F51B8B">
        <w:t xml:space="preserve"> трактов (ГВТ) двигателей посторонними предметами  – нет (1);</w:t>
      </w:r>
    </w:p>
    <w:p w:rsidR="00F51B8B" w:rsidRPr="00F51B8B" w:rsidRDefault="00F51B8B" w:rsidP="00DF563C">
      <w:pPr>
        <w:tabs>
          <w:tab w:val="left" w:pos="4052"/>
        </w:tabs>
        <w:ind w:firstLine="709"/>
      </w:pPr>
      <w:r w:rsidRPr="00F51B8B">
        <w:t xml:space="preserve">- повреждение воздушных судов – 3 (нет).   </w:t>
      </w:r>
    </w:p>
    <w:p w:rsidR="00F51B8B" w:rsidRPr="00F51B8B" w:rsidRDefault="00F51B8B" w:rsidP="00F51B8B">
      <w:pPr>
        <w:tabs>
          <w:tab w:val="left" w:pos="4052"/>
        </w:tabs>
        <w:rPr>
          <w:b/>
        </w:rPr>
      </w:pPr>
      <w:r w:rsidRPr="00F51B8B">
        <w:rPr>
          <w:b/>
        </w:rPr>
        <w:t xml:space="preserve">Количество авиационных событий за 1 полугодие 2013 – 2012 годов                                                                                                                            </w:t>
      </w:r>
    </w:p>
    <w:p w:rsidR="00F51B8B" w:rsidRPr="00F51B8B" w:rsidRDefault="00F51B8B" w:rsidP="00F51B8B">
      <w:pPr>
        <w:tabs>
          <w:tab w:val="left" w:pos="4052"/>
        </w:tabs>
      </w:pPr>
      <w:r w:rsidRPr="00F51B8B">
        <w:t xml:space="preserve">     Таблица № 1</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709"/>
        <w:gridCol w:w="709"/>
        <w:gridCol w:w="567"/>
        <w:gridCol w:w="2447"/>
      </w:tblGrid>
      <w:tr w:rsidR="00F51B8B" w:rsidRPr="00DF563C" w:rsidTr="00656AA7">
        <w:trPr>
          <w:trHeight w:val="258"/>
        </w:trPr>
        <w:tc>
          <w:tcPr>
            <w:tcW w:w="5211" w:type="dxa"/>
            <w:vMerge w:val="restart"/>
            <w:tcBorders>
              <w:top w:val="double" w:sz="4" w:space="0" w:color="auto"/>
              <w:left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Вид авиационного события</w:t>
            </w:r>
          </w:p>
        </w:tc>
        <w:tc>
          <w:tcPr>
            <w:tcW w:w="1418" w:type="dxa"/>
            <w:gridSpan w:val="2"/>
            <w:tcBorders>
              <w:top w:val="double" w:sz="4" w:space="0" w:color="auto"/>
              <w:left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Количество</w:t>
            </w:r>
          </w:p>
        </w:tc>
        <w:tc>
          <w:tcPr>
            <w:tcW w:w="567" w:type="dxa"/>
            <w:vMerge w:val="restart"/>
            <w:tcBorders>
              <w:top w:val="double" w:sz="4" w:space="0" w:color="auto"/>
              <w:left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rFonts w:hint="eastAsia"/>
                <w:sz w:val="20"/>
              </w:rPr>
              <w:t>±</w:t>
            </w:r>
          </w:p>
        </w:tc>
        <w:tc>
          <w:tcPr>
            <w:tcW w:w="2447" w:type="dxa"/>
            <w:vMerge w:val="restart"/>
            <w:tcBorders>
              <w:top w:val="double" w:sz="4" w:space="0" w:color="auto"/>
              <w:left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Примечания</w:t>
            </w:r>
          </w:p>
        </w:tc>
      </w:tr>
      <w:tr w:rsidR="00F51B8B" w:rsidRPr="00DF563C" w:rsidTr="00656AA7">
        <w:trPr>
          <w:trHeight w:val="113"/>
        </w:trPr>
        <w:tc>
          <w:tcPr>
            <w:tcW w:w="5211" w:type="dxa"/>
            <w:vMerge/>
            <w:tcBorders>
              <w:left w:val="double" w:sz="4" w:space="0" w:color="auto"/>
              <w:bottom w:val="double" w:sz="4" w:space="0" w:color="auto"/>
              <w:right w:val="double" w:sz="4" w:space="0" w:color="auto"/>
            </w:tcBorders>
            <w:shd w:val="clear" w:color="auto" w:fill="auto"/>
          </w:tcPr>
          <w:p w:rsidR="00F51B8B" w:rsidRPr="00DF563C" w:rsidRDefault="00F51B8B" w:rsidP="00F51B8B">
            <w:pPr>
              <w:tabs>
                <w:tab w:val="left" w:pos="4052"/>
              </w:tabs>
              <w:rPr>
                <w:sz w:val="20"/>
              </w:rPr>
            </w:pPr>
          </w:p>
        </w:tc>
        <w:tc>
          <w:tcPr>
            <w:tcW w:w="709" w:type="dxa"/>
            <w:tcBorders>
              <w:left w:val="double" w:sz="4" w:space="0" w:color="auto"/>
              <w:bottom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2013</w:t>
            </w:r>
          </w:p>
        </w:tc>
        <w:tc>
          <w:tcPr>
            <w:tcW w:w="709" w:type="dxa"/>
            <w:tcBorders>
              <w:bottom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2012</w:t>
            </w:r>
          </w:p>
        </w:tc>
        <w:tc>
          <w:tcPr>
            <w:tcW w:w="567" w:type="dxa"/>
            <w:vMerge/>
            <w:tcBorders>
              <w:left w:val="double" w:sz="4" w:space="0" w:color="auto"/>
              <w:bottom w:val="double" w:sz="4" w:space="0" w:color="auto"/>
              <w:right w:val="double" w:sz="4" w:space="0" w:color="auto"/>
            </w:tcBorders>
            <w:shd w:val="clear" w:color="auto" w:fill="auto"/>
          </w:tcPr>
          <w:p w:rsidR="00F51B8B" w:rsidRPr="00DF563C" w:rsidRDefault="00F51B8B" w:rsidP="00F51B8B">
            <w:pPr>
              <w:tabs>
                <w:tab w:val="left" w:pos="4052"/>
              </w:tabs>
              <w:rPr>
                <w:sz w:val="20"/>
              </w:rPr>
            </w:pPr>
          </w:p>
        </w:tc>
        <w:tc>
          <w:tcPr>
            <w:tcW w:w="2447" w:type="dxa"/>
            <w:vMerge/>
            <w:tcBorders>
              <w:left w:val="double" w:sz="4" w:space="0" w:color="auto"/>
              <w:bottom w:val="double" w:sz="4" w:space="0" w:color="auto"/>
              <w:right w:val="double" w:sz="4" w:space="0" w:color="auto"/>
            </w:tcBorders>
            <w:shd w:val="clear" w:color="auto" w:fill="auto"/>
          </w:tcPr>
          <w:p w:rsidR="00F51B8B" w:rsidRPr="00DF563C" w:rsidRDefault="00F51B8B" w:rsidP="00F51B8B">
            <w:pPr>
              <w:tabs>
                <w:tab w:val="left" w:pos="4052"/>
              </w:tabs>
              <w:rPr>
                <w:sz w:val="20"/>
              </w:rPr>
            </w:pPr>
          </w:p>
        </w:tc>
      </w:tr>
      <w:tr w:rsidR="00F51B8B" w:rsidRPr="00DF563C" w:rsidTr="00656AA7">
        <w:trPr>
          <w:trHeight w:val="340"/>
        </w:trPr>
        <w:tc>
          <w:tcPr>
            <w:tcW w:w="5211" w:type="dxa"/>
            <w:tcBorders>
              <w:top w:val="double" w:sz="4" w:space="0" w:color="auto"/>
              <w:lef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Авиационное происшествие</w:t>
            </w:r>
          </w:p>
        </w:tc>
        <w:tc>
          <w:tcPr>
            <w:tcW w:w="709" w:type="dxa"/>
            <w:tcBorders>
              <w:top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w:t>
            </w:r>
          </w:p>
        </w:tc>
        <w:tc>
          <w:tcPr>
            <w:tcW w:w="709" w:type="dxa"/>
            <w:tcBorders>
              <w:top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w:t>
            </w:r>
          </w:p>
        </w:tc>
        <w:tc>
          <w:tcPr>
            <w:tcW w:w="567" w:type="dxa"/>
            <w:tcBorders>
              <w:top w:val="double" w:sz="4" w:space="0" w:color="auto"/>
            </w:tcBorders>
            <w:shd w:val="clear" w:color="auto" w:fill="auto"/>
            <w:vAlign w:val="center"/>
          </w:tcPr>
          <w:p w:rsidR="00F51B8B" w:rsidRPr="00DF563C" w:rsidRDefault="00F51B8B" w:rsidP="00F51B8B">
            <w:pPr>
              <w:tabs>
                <w:tab w:val="left" w:pos="4052"/>
              </w:tabs>
              <w:rPr>
                <w:sz w:val="20"/>
              </w:rPr>
            </w:pPr>
          </w:p>
        </w:tc>
        <w:tc>
          <w:tcPr>
            <w:tcW w:w="2447" w:type="dxa"/>
            <w:tcBorders>
              <w:top w:val="double" w:sz="4" w:space="0" w:color="auto"/>
              <w:right w:val="double" w:sz="4" w:space="0" w:color="auto"/>
            </w:tcBorders>
            <w:shd w:val="clear" w:color="auto" w:fill="auto"/>
          </w:tcPr>
          <w:p w:rsidR="00F51B8B" w:rsidRPr="00DF563C" w:rsidRDefault="00F51B8B" w:rsidP="00F51B8B">
            <w:pPr>
              <w:tabs>
                <w:tab w:val="left" w:pos="4052"/>
              </w:tabs>
              <w:rPr>
                <w:sz w:val="20"/>
              </w:rPr>
            </w:pPr>
          </w:p>
        </w:tc>
      </w:tr>
      <w:tr w:rsidR="00F51B8B" w:rsidRPr="00DF563C" w:rsidTr="00656AA7">
        <w:trPr>
          <w:trHeight w:val="234"/>
        </w:trPr>
        <w:tc>
          <w:tcPr>
            <w:tcW w:w="5211" w:type="dxa"/>
            <w:tcBorders>
              <w:lef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Авиационный инцидент</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27</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22</w:t>
            </w:r>
          </w:p>
        </w:tc>
        <w:tc>
          <w:tcPr>
            <w:tcW w:w="567" w:type="dxa"/>
            <w:shd w:val="clear" w:color="auto" w:fill="auto"/>
            <w:vAlign w:val="center"/>
          </w:tcPr>
          <w:p w:rsidR="00F51B8B" w:rsidRPr="00DF563C" w:rsidRDefault="00F51B8B" w:rsidP="00F51B8B">
            <w:pPr>
              <w:tabs>
                <w:tab w:val="left" w:pos="4052"/>
              </w:tabs>
              <w:rPr>
                <w:sz w:val="20"/>
              </w:rPr>
            </w:pPr>
            <w:r w:rsidRPr="00DF563C">
              <w:rPr>
                <w:sz w:val="20"/>
              </w:rPr>
              <w:t>+5</w:t>
            </w:r>
          </w:p>
        </w:tc>
        <w:tc>
          <w:tcPr>
            <w:tcW w:w="2447" w:type="dxa"/>
            <w:tcBorders>
              <w:right w:val="double" w:sz="4" w:space="0" w:color="auto"/>
            </w:tcBorders>
            <w:shd w:val="clear" w:color="auto" w:fill="auto"/>
          </w:tcPr>
          <w:p w:rsidR="00F51B8B" w:rsidRPr="00DF563C" w:rsidRDefault="00F51B8B" w:rsidP="00F51B8B">
            <w:pPr>
              <w:tabs>
                <w:tab w:val="left" w:pos="4052"/>
              </w:tabs>
              <w:rPr>
                <w:b/>
                <w:sz w:val="20"/>
              </w:rPr>
            </w:pPr>
          </w:p>
        </w:tc>
      </w:tr>
      <w:tr w:rsidR="00F51B8B" w:rsidRPr="00DF563C" w:rsidTr="00656AA7">
        <w:trPr>
          <w:trHeight w:val="340"/>
        </w:trPr>
        <w:tc>
          <w:tcPr>
            <w:tcW w:w="5211" w:type="dxa"/>
            <w:tcBorders>
              <w:lef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Серьезный авиационный инцидент</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w:t>
            </w:r>
          </w:p>
        </w:tc>
        <w:tc>
          <w:tcPr>
            <w:tcW w:w="567" w:type="dxa"/>
            <w:shd w:val="clear" w:color="auto" w:fill="auto"/>
            <w:vAlign w:val="center"/>
          </w:tcPr>
          <w:p w:rsidR="00F51B8B" w:rsidRPr="00DF563C" w:rsidRDefault="00F51B8B" w:rsidP="00F51B8B">
            <w:pPr>
              <w:tabs>
                <w:tab w:val="left" w:pos="4052"/>
              </w:tabs>
              <w:rPr>
                <w:sz w:val="20"/>
              </w:rPr>
            </w:pPr>
          </w:p>
        </w:tc>
        <w:tc>
          <w:tcPr>
            <w:tcW w:w="2447" w:type="dxa"/>
            <w:tcBorders>
              <w:right w:val="double" w:sz="4" w:space="0" w:color="auto"/>
            </w:tcBorders>
            <w:shd w:val="clear" w:color="auto" w:fill="auto"/>
          </w:tcPr>
          <w:p w:rsidR="00F51B8B" w:rsidRPr="00DF563C" w:rsidRDefault="00F51B8B" w:rsidP="00F51B8B">
            <w:pPr>
              <w:tabs>
                <w:tab w:val="left" w:pos="4052"/>
              </w:tabs>
              <w:rPr>
                <w:b/>
                <w:sz w:val="20"/>
              </w:rPr>
            </w:pPr>
          </w:p>
        </w:tc>
      </w:tr>
      <w:tr w:rsidR="00F51B8B" w:rsidRPr="00DF563C" w:rsidTr="00656AA7">
        <w:trPr>
          <w:trHeight w:val="340"/>
        </w:trPr>
        <w:tc>
          <w:tcPr>
            <w:tcW w:w="5211" w:type="dxa"/>
            <w:tcBorders>
              <w:lef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Повреждение воздушного судна на земле</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3</w:t>
            </w:r>
          </w:p>
        </w:tc>
        <w:tc>
          <w:tcPr>
            <w:tcW w:w="709" w:type="dxa"/>
            <w:shd w:val="clear" w:color="auto" w:fill="auto"/>
            <w:vAlign w:val="center"/>
          </w:tcPr>
          <w:p w:rsidR="00F51B8B" w:rsidRPr="00DF563C" w:rsidRDefault="00F51B8B" w:rsidP="00F51B8B">
            <w:pPr>
              <w:tabs>
                <w:tab w:val="left" w:pos="4052"/>
              </w:tabs>
              <w:rPr>
                <w:sz w:val="20"/>
              </w:rPr>
            </w:pPr>
            <w:r w:rsidRPr="00DF563C">
              <w:rPr>
                <w:sz w:val="20"/>
              </w:rPr>
              <w:t>-</w:t>
            </w:r>
          </w:p>
        </w:tc>
        <w:tc>
          <w:tcPr>
            <w:tcW w:w="567" w:type="dxa"/>
            <w:shd w:val="clear" w:color="auto" w:fill="auto"/>
            <w:vAlign w:val="center"/>
          </w:tcPr>
          <w:p w:rsidR="00F51B8B" w:rsidRPr="00DF563C" w:rsidRDefault="00F51B8B" w:rsidP="00F51B8B">
            <w:pPr>
              <w:tabs>
                <w:tab w:val="left" w:pos="4052"/>
              </w:tabs>
              <w:rPr>
                <w:sz w:val="20"/>
              </w:rPr>
            </w:pPr>
            <w:r w:rsidRPr="00DF563C">
              <w:rPr>
                <w:sz w:val="20"/>
              </w:rPr>
              <w:t>+3</w:t>
            </w:r>
          </w:p>
        </w:tc>
        <w:tc>
          <w:tcPr>
            <w:tcW w:w="2447" w:type="dxa"/>
            <w:tcBorders>
              <w:right w:val="double" w:sz="4" w:space="0" w:color="auto"/>
            </w:tcBorders>
            <w:shd w:val="clear" w:color="auto" w:fill="auto"/>
          </w:tcPr>
          <w:p w:rsidR="00F51B8B" w:rsidRPr="00DF563C" w:rsidRDefault="00F51B8B" w:rsidP="00F51B8B">
            <w:pPr>
              <w:tabs>
                <w:tab w:val="left" w:pos="4052"/>
              </w:tabs>
              <w:rPr>
                <w:b/>
                <w:sz w:val="20"/>
              </w:rPr>
            </w:pPr>
          </w:p>
        </w:tc>
      </w:tr>
      <w:tr w:rsidR="00F51B8B" w:rsidRPr="00DF563C" w:rsidTr="00656AA7">
        <w:trPr>
          <w:trHeight w:val="340"/>
        </w:trPr>
        <w:tc>
          <w:tcPr>
            <w:tcW w:w="5211" w:type="dxa"/>
            <w:tcBorders>
              <w:left w:val="double" w:sz="4" w:space="0" w:color="auto"/>
              <w:bottom w:val="double" w:sz="4" w:space="0" w:color="auto"/>
              <w:right w:val="sing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Недопустимое повреждение лопаток ГВТ двигателя</w:t>
            </w:r>
          </w:p>
        </w:tc>
        <w:tc>
          <w:tcPr>
            <w:tcW w:w="709" w:type="dxa"/>
            <w:tcBorders>
              <w:left w:val="single" w:sz="4" w:space="0" w:color="auto"/>
              <w:bottom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w:t>
            </w:r>
          </w:p>
        </w:tc>
        <w:tc>
          <w:tcPr>
            <w:tcW w:w="709" w:type="dxa"/>
            <w:tcBorders>
              <w:bottom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1</w:t>
            </w:r>
          </w:p>
        </w:tc>
        <w:tc>
          <w:tcPr>
            <w:tcW w:w="567" w:type="dxa"/>
            <w:tcBorders>
              <w:bottom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-1</w:t>
            </w:r>
          </w:p>
        </w:tc>
        <w:tc>
          <w:tcPr>
            <w:tcW w:w="2447" w:type="dxa"/>
            <w:tcBorders>
              <w:bottom w:val="double" w:sz="4" w:space="0" w:color="auto"/>
              <w:right w:val="double" w:sz="4" w:space="0" w:color="auto"/>
            </w:tcBorders>
            <w:shd w:val="clear" w:color="auto" w:fill="auto"/>
          </w:tcPr>
          <w:p w:rsidR="00F51B8B" w:rsidRPr="00DF563C" w:rsidRDefault="00F51B8B" w:rsidP="00F51B8B">
            <w:pPr>
              <w:tabs>
                <w:tab w:val="left" w:pos="4052"/>
              </w:tabs>
              <w:rPr>
                <w:sz w:val="20"/>
              </w:rPr>
            </w:pPr>
          </w:p>
        </w:tc>
      </w:tr>
      <w:tr w:rsidR="00F51B8B" w:rsidRPr="00DF563C" w:rsidTr="00656AA7">
        <w:trPr>
          <w:trHeight w:val="394"/>
        </w:trPr>
        <w:tc>
          <w:tcPr>
            <w:tcW w:w="5211" w:type="dxa"/>
            <w:tcBorders>
              <w:top w:val="double" w:sz="4" w:space="0" w:color="auto"/>
              <w:left w:val="double" w:sz="4" w:space="0" w:color="auto"/>
              <w:bottom w:val="double" w:sz="4" w:space="0" w:color="auto"/>
              <w:right w:val="sing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Всего событий</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30</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23</w:t>
            </w:r>
          </w:p>
        </w:tc>
        <w:tc>
          <w:tcPr>
            <w:tcW w:w="567" w:type="dxa"/>
            <w:tcBorders>
              <w:top w:val="double" w:sz="4" w:space="0" w:color="auto"/>
              <w:left w:val="single" w:sz="4" w:space="0" w:color="auto"/>
              <w:bottom w:val="double" w:sz="4" w:space="0" w:color="auto"/>
              <w:right w:val="double" w:sz="4" w:space="0" w:color="auto"/>
            </w:tcBorders>
            <w:shd w:val="clear" w:color="auto" w:fill="auto"/>
            <w:vAlign w:val="center"/>
          </w:tcPr>
          <w:p w:rsidR="00F51B8B" w:rsidRPr="00DF563C" w:rsidRDefault="00F51B8B" w:rsidP="00F51B8B">
            <w:pPr>
              <w:tabs>
                <w:tab w:val="left" w:pos="4052"/>
              </w:tabs>
              <w:rPr>
                <w:sz w:val="20"/>
              </w:rPr>
            </w:pPr>
            <w:r w:rsidRPr="00DF563C">
              <w:rPr>
                <w:sz w:val="20"/>
              </w:rPr>
              <w:t>+7</w:t>
            </w:r>
          </w:p>
        </w:tc>
        <w:tc>
          <w:tcPr>
            <w:tcW w:w="2447" w:type="dxa"/>
            <w:tcBorders>
              <w:top w:val="double" w:sz="4" w:space="0" w:color="auto"/>
              <w:left w:val="double" w:sz="4" w:space="0" w:color="auto"/>
              <w:bottom w:val="double" w:sz="4" w:space="0" w:color="auto"/>
              <w:right w:val="double" w:sz="4" w:space="0" w:color="auto"/>
            </w:tcBorders>
            <w:shd w:val="clear" w:color="auto" w:fill="auto"/>
          </w:tcPr>
          <w:p w:rsidR="00F51B8B" w:rsidRPr="00DF563C" w:rsidRDefault="00F51B8B" w:rsidP="00F51B8B">
            <w:pPr>
              <w:tabs>
                <w:tab w:val="left" w:pos="4052"/>
              </w:tabs>
              <w:rPr>
                <w:b/>
                <w:sz w:val="20"/>
              </w:rPr>
            </w:pPr>
          </w:p>
        </w:tc>
      </w:tr>
    </w:tbl>
    <w:p w:rsidR="00F51B8B" w:rsidRPr="00656AA7" w:rsidRDefault="00F51B8B" w:rsidP="00F51B8B">
      <w:pPr>
        <w:tabs>
          <w:tab w:val="left" w:pos="4052"/>
        </w:tabs>
        <w:rPr>
          <w:b/>
        </w:rPr>
      </w:pPr>
      <w:r w:rsidRPr="00F51B8B">
        <w:rPr>
          <w:b/>
        </w:rPr>
        <w:lastRenderedPageBreak/>
        <w:t xml:space="preserve">Общие сведения  состояния безопасности полетов в подконтрольных авиапредприятиях за  </w:t>
      </w:r>
      <w:r w:rsidR="00656AA7">
        <w:rPr>
          <w:b/>
        </w:rPr>
        <w:t xml:space="preserve">1 полугодие  2013 – 2012 годов </w:t>
      </w:r>
      <w:r w:rsidRPr="00F51B8B">
        <w:rPr>
          <w:b/>
        </w:rPr>
        <w:t xml:space="preserve">                                                                                                                                    </w:t>
      </w:r>
      <w:r w:rsidRPr="00F51B8B">
        <w:t>Таблица № 2</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696"/>
        <w:gridCol w:w="1256"/>
        <w:gridCol w:w="1007"/>
        <w:gridCol w:w="1105"/>
        <w:gridCol w:w="429"/>
        <w:gridCol w:w="1613"/>
        <w:gridCol w:w="1567"/>
      </w:tblGrid>
      <w:tr w:rsidR="00F51B8B" w:rsidRPr="00656AA7" w:rsidTr="00656AA7">
        <w:trPr>
          <w:cantSplit/>
          <w:trHeight w:val="295"/>
          <w:jc w:val="center"/>
        </w:trPr>
        <w:tc>
          <w:tcPr>
            <w:tcW w:w="4366" w:type="dxa"/>
            <w:gridSpan w:val="3"/>
            <w:vMerge w:val="restart"/>
            <w:tcBorders>
              <w:top w:val="double" w:sz="4" w:space="0" w:color="auto"/>
              <w:left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КЛАССИФИКАЦИЯ</w:t>
            </w:r>
          </w:p>
          <w:p w:rsidR="00F51B8B" w:rsidRPr="00656AA7" w:rsidRDefault="00F51B8B" w:rsidP="00F51B8B">
            <w:pPr>
              <w:tabs>
                <w:tab w:val="left" w:pos="4052"/>
              </w:tabs>
              <w:rPr>
                <w:sz w:val="20"/>
              </w:rPr>
            </w:pPr>
            <w:r w:rsidRPr="00656AA7">
              <w:rPr>
                <w:sz w:val="20"/>
              </w:rPr>
              <w:t>СОБЫТИЯ</w:t>
            </w:r>
          </w:p>
        </w:tc>
        <w:tc>
          <w:tcPr>
            <w:tcW w:w="1007" w:type="dxa"/>
            <w:vMerge w:val="restart"/>
            <w:tcBorders>
              <w:top w:val="double" w:sz="4" w:space="0" w:color="auto"/>
              <w:left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½</w:t>
            </w:r>
          </w:p>
          <w:p w:rsidR="00F51B8B" w:rsidRPr="00656AA7" w:rsidRDefault="00F51B8B" w:rsidP="00F51B8B">
            <w:pPr>
              <w:tabs>
                <w:tab w:val="left" w:pos="4052"/>
              </w:tabs>
              <w:rPr>
                <w:sz w:val="20"/>
              </w:rPr>
            </w:pPr>
            <w:r w:rsidRPr="00656AA7">
              <w:rPr>
                <w:sz w:val="20"/>
              </w:rPr>
              <w:t>ГОДА</w:t>
            </w:r>
          </w:p>
        </w:tc>
        <w:tc>
          <w:tcPr>
            <w:tcW w:w="1105" w:type="dxa"/>
            <w:tcBorders>
              <w:top w:val="double" w:sz="4" w:space="0" w:color="auto"/>
              <w:left w:val="double" w:sz="4" w:space="0" w:color="auto"/>
              <w:bottom w:val="sing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АП</w:t>
            </w:r>
          </w:p>
        </w:tc>
        <w:tc>
          <w:tcPr>
            <w:tcW w:w="429" w:type="dxa"/>
            <w:vMerge w:val="restart"/>
            <w:tcBorders>
              <w:top w:val="double" w:sz="4" w:space="0" w:color="auto"/>
              <w:left w:val="double" w:sz="4" w:space="0" w:color="auto"/>
              <w:bottom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w:t>
            </w:r>
          </w:p>
        </w:tc>
        <w:tc>
          <w:tcPr>
            <w:tcW w:w="3180" w:type="dxa"/>
            <w:gridSpan w:val="2"/>
            <w:tcBorders>
              <w:top w:val="double" w:sz="4" w:space="0" w:color="auto"/>
              <w:left w:val="double" w:sz="4" w:space="0" w:color="auto"/>
              <w:bottom w:val="sing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ТИПЫ ВОЗДУШНЫХ СУДОВ</w:t>
            </w:r>
          </w:p>
        </w:tc>
      </w:tr>
      <w:tr w:rsidR="00F51B8B" w:rsidRPr="00656AA7" w:rsidTr="00656AA7">
        <w:trPr>
          <w:cantSplit/>
          <w:trHeight w:val="338"/>
          <w:jc w:val="center"/>
        </w:trPr>
        <w:tc>
          <w:tcPr>
            <w:tcW w:w="4366" w:type="dxa"/>
            <w:gridSpan w:val="3"/>
            <w:vMerge/>
            <w:tcBorders>
              <w:left w:val="double" w:sz="4" w:space="0" w:color="auto"/>
              <w:bottom w:val="double" w:sz="4" w:space="0" w:color="auto"/>
              <w:right w:val="double" w:sz="4" w:space="0" w:color="auto"/>
            </w:tcBorders>
            <w:vAlign w:val="center"/>
          </w:tcPr>
          <w:p w:rsidR="00F51B8B" w:rsidRPr="00656AA7" w:rsidRDefault="00F51B8B" w:rsidP="00F51B8B">
            <w:pPr>
              <w:tabs>
                <w:tab w:val="left" w:pos="4052"/>
              </w:tabs>
              <w:rPr>
                <w:sz w:val="20"/>
              </w:rPr>
            </w:pPr>
          </w:p>
        </w:tc>
        <w:tc>
          <w:tcPr>
            <w:tcW w:w="1007" w:type="dxa"/>
            <w:vMerge/>
            <w:tcBorders>
              <w:left w:val="double" w:sz="4" w:space="0" w:color="auto"/>
              <w:bottom w:val="double" w:sz="4" w:space="0" w:color="auto"/>
              <w:right w:val="double" w:sz="4" w:space="0" w:color="auto"/>
            </w:tcBorders>
            <w:vAlign w:val="center"/>
          </w:tcPr>
          <w:p w:rsidR="00F51B8B" w:rsidRPr="00656AA7" w:rsidRDefault="00F51B8B" w:rsidP="00F51B8B">
            <w:pPr>
              <w:tabs>
                <w:tab w:val="left" w:pos="4052"/>
              </w:tabs>
              <w:rPr>
                <w:sz w:val="20"/>
              </w:rPr>
            </w:pPr>
          </w:p>
        </w:tc>
        <w:tc>
          <w:tcPr>
            <w:tcW w:w="1105" w:type="dxa"/>
            <w:tcBorders>
              <w:top w:val="single" w:sz="4" w:space="0" w:color="auto"/>
              <w:left w:val="double" w:sz="4" w:space="0" w:color="auto"/>
              <w:bottom w:val="double" w:sz="4" w:space="0" w:color="auto"/>
              <w:right w:val="single" w:sz="4" w:space="0" w:color="auto"/>
            </w:tcBorders>
            <w:vAlign w:val="center"/>
          </w:tcPr>
          <w:p w:rsidR="00F51B8B" w:rsidRPr="00656AA7" w:rsidRDefault="00F51B8B" w:rsidP="00F51B8B">
            <w:pPr>
              <w:tabs>
                <w:tab w:val="left" w:pos="4052"/>
              </w:tabs>
              <w:rPr>
                <w:sz w:val="20"/>
              </w:rPr>
            </w:pPr>
            <w:r w:rsidRPr="00656AA7">
              <w:rPr>
                <w:sz w:val="20"/>
              </w:rPr>
              <w:t>ВСЕГО</w:t>
            </w:r>
          </w:p>
        </w:tc>
        <w:tc>
          <w:tcPr>
            <w:tcW w:w="429" w:type="dxa"/>
            <w:vMerge/>
            <w:tcBorders>
              <w:left w:val="single" w:sz="4" w:space="0" w:color="auto"/>
              <w:bottom w:val="double" w:sz="4" w:space="0" w:color="auto"/>
              <w:right w:val="double" w:sz="4" w:space="0" w:color="auto"/>
            </w:tcBorders>
            <w:vAlign w:val="center"/>
          </w:tcPr>
          <w:p w:rsidR="00F51B8B" w:rsidRPr="00656AA7" w:rsidRDefault="00F51B8B" w:rsidP="00F51B8B">
            <w:pPr>
              <w:tabs>
                <w:tab w:val="left" w:pos="4052"/>
              </w:tabs>
              <w:rPr>
                <w:sz w:val="20"/>
              </w:rPr>
            </w:pPr>
          </w:p>
        </w:tc>
        <w:tc>
          <w:tcPr>
            <w:tcW w:w="1613" w:type="dxa"/>
            <w:tcBorders>
              <w:top w:val="single" w:sz="4" w:space="0" w:color="auto"/>
              <w:left w:val="double" w:sz="4" w:space="0" w:color="auto"/>
              <w:bottom w:val="double" w:sz="4" w:space="0" w:color="auto"/>
            </w:tcBorders>
            <w:vAlign w:val="center"/>
          </w:tcPr>
          <w:p w:rsidR="00F51B8B" w:rsidRPr="00656AA7" w:rsidRDefault="00F51B8B" w:rsidP="00F51B8B">
            <w:pPr>
              <w:tabs>
                <w:tab w:val="left" w:pos="4052"/>
              </w:tabs>
              <w:rPr>
                <w:sz w:val="20"/>
              </w:rPr>
            </w:pPr>
            <w:r w:rsidRPr="00656AA7">
              <w:rPr>
                <w:sz w:val="20"/>
              </w:rPr>
              <w:t>САМОЛЕТЫ</w:t>
            </w:r>
          </w:p>
        </w:tc>
        <w:tc>
          <w:tcPr>
            <w:tcW w:w="1567" w:type="dxa"/>
            <w:tcBorders>
              <w:top w:val="single" w:sz="4" w:space="0" w:color="auto"/>
              <w:bottom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ВЕРТОЛЕТЫ</w:t>
            </w:r>
          </w:p>
        </w:tc>
      </w:tr>
      <w:tr w:rsidR="00F51B8B" w:rsidRPr="00656AA7" w:rsidTr="00656AA7">
        <w:trPr>
          <w:cantSplit/>
          <w:trHeight w:hRule="exact" w:val="460"/>
          <w:jc w:val="center"/>
        </w:trPr>
        <w:tc>
          <w:tcPr>
            <w:tcW w:w="4366" w:type="dxa"/>
            <w:gridSpan w:val="3"/>
            <w:vMerge w:val="restart"/>
            <w:tcBorders>
              <w:top w:val="double" w:sz="4" w:space="0" w:color="auto"/>
              <w:left w:val="double" w:sz="4" w:space="0" w:color="auto"/>
            </w:tcBorders>
            <w:vAlign w:val="center"/>
          </w:tcPr>
          <w:p w:rsidR="00F51B8B" w:rsidRPr="00656AA7" w:rsidRDefault="00F51B8B" w:rsidP="00F51B8B">
            <w:pPr>
              <w:tabs>
                <w:tab w:val="left" w:pos="4052"/>
              </w:tabs>
              <w:rPr>
                <w:sz w:val="20"/>
              </w:rPr>
            </w:pPr>
            <w:r w:rsidRPr="00656AA7">
              <w:rPr>
                <w:sz w:val="20"/>
              </w:rPr>
              <w:t>АВИАЦИОННЫЕ</w:t>
            </w:r>
          </w:p>
          <w:p w:rsidR="00F51B8B" w:rsidRPr="00656AA7" w:rsidRDefault="00F51B8B" w:rsidP="00F51B8B">
            <w:pPr>
              <w:tabs>
                <w:tab w:val="left" w:pos="4052"/>
              </w:tabs>
              <w:rPr>
                <w:bCs/>
                <w:sz w:val="20"/>
              </w:rPr>
            </w:pPr>
            <w:r w:rsidRPr="00656AA7">
              <w:rPr>
                <w:sz w:val="20"/>
              </w:rPr>
              <w:t>ПРОИСШЕСТВИЯ</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613"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top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263"/>
          <w:jc w:val="center"/>
        </w:trPr>
        <w:tc>
          <w:tcPr>
            <w:tcW w:w="4366" w:type="dxa"/>
            <w:gridSpan w:val="3"/>
            <w:vMerge/>
            <w:tcBorders>
              <w:left w:val="double" w:sz="4" w:space="0" w:color="auto"/>
              <w:bottom w:val="double" w:sz="4" w:space="0" w:color="auto"/>
            </w:tcBorders>
          </w:tcPr>
          <w:p w:rsidR="00F51B8B" w:rsidRPr="00656AA7" w:rsidRDefault="00F51B8B" w:rsidP="00F51B8B">
            <w:pPr>
              <w:tabs>
                <w:tab w:val="left" w:pos="4052"/>
              </w:tabs>
              <w:rPr>
                <w:bCs/>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double" w:sz="4" w:space="0" w:color="auto"/>
            </w:tcBorders>
            <w:vAlign w:val="center"/>
          </w:tcPr>
          <w:p w:rsidR="00F51B8B" w:rsidRPr="00656AA7" w:rsidRDefault="00F51B8B" w:rsidP="00F51B8B">
            <w:pPr>
              <w:tabs>
                <w:tab w:val="left" w:pos="4052"/>
              </w:tabs>
              <w:rPr>
                <w:bCs/>
                <w:sz w:val="20"/>
              </w:rPr>
            </w:pPr>
          </w:p>
        </w:tc>
        <w:tc>
          <w:tcPr>
            <w:tcW w:w="1613"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342"/>
          <w:jc w:val="center"/>
        </w:trPr>
        <w:tc>
          <w:tcPr>
            <w:tcW w:w="2414" w:type="dxa"/>
            <w:vMerge w:val="restart"/>
            <w:tcBorders>
              <w:top w:val="double" w:sz="4" w:space="0" w:color="auto"/>
              <w:left w:val="double" w:sz="4" w:space="0" w:color="auto"/>
            </w:tcBorders>
            <w:textDirection w:val="btLr"/>
            <w:vAlign w:val="center"/>
          </w:tcPr>
          <w:p w:rsidR="00F51B8B" w:rsidRPr="00656AA7" w:rsidRDefault="00F51B8B" w:rsidP="00F51B8B">
            <w:pPr>
              <w:tabs>
                <w:tab w:val="left" w:pos="4052"/>
              </w:tabs>
              <w:rPr>
                <w:sz w:val="20"/>
              </w:rPr>
            </w:pPr>
            <w:r w:rsidRPr="00656AA7">
              <w:rPr>
                <w:sz w:val="20"/>
              </w:rPr>
              <w:t>В ТОМ ЧИСЛЕ</w:t>
            </w:r>
          </w:p>
        </w:tc>
        <w:tc>
          <w:tcPr>
            <w:tcW w:w="1952" w:type="dxa"/>
            <w:gridSpan w:val="2"/>
            <w:vMerge w:val="restart"/>
            <w:tcBorders>
              <w:top w:val="double" w:sz="4" w:space="0" w:color="auto"/>
            </w:tcBorders>
            <w:vAlign w:val="center"/>
          </w:tcPr>
          <w:p w:rsidR="00F51B8B" w:rsidRPr="00656AA7" w:rsidRDefault="00F51B8B" w:rsidP="00F51B8B">
            <w:pPr>
              <w:tabs>
                <w:tab w:val="left" w:pos="4052"/>
              </w:tabs>
              <w:rPr>
                <w:sz w:val="20"/>
              </w:rPr>
            </w:pPr>
            <w:r w:rsidRPr="00656AA7">
              <w:rPr>
                <w:sz w:val="20"/>
              </w:rPr>
              <w:t>КАТАСТРОФЫ</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613"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top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227"/>
          <w:jc w:val="center"/>
        </w:trPr>
        <w:tc>
          <w:tcPr>
            <w:tcW w:w="2414" w:type="dxa"/>
            <w:vMerge/>
            <w:tcBorders>
              <w:left w:val="double" w:sz="4" w:space="0" w:color="auto"/>
            </w:tcBorders>
            <w:vAlign w:val="center"/>
          </w:tcPr>
          <w:p w:rsidR="00F51B8B" w:rsidRPr="00656AA7" w:rsidRDefault="00F51B8B" w:rsidP="00F51B8B">
            <w:pPr>
              <w:tabs>
                <w:tab w:val="left" w:pos="4052"/>
              </w:tabs>
              <w:rPr>
                <w:sz w:val="20"/>
              </w:rPr>
            </w:pPr>
          </w:p>
        </w:tc>
        <w:tc>
          <w:tcPr>
            <w:tcW w:w="1952" w:type="dxa"/>
            <w:gridSpan w:val="2"/>
            <w:vMerge/>
            <w:vAlign w:val="center"/>
          </w:tcPr>
          <w:p w:rsidR="00F51B8B" w:rsidRPr="00656AA7" w:rsidRDefault="00F51B8B" w:rsidP="00F51B8B">
            <w:pPr>
              <w:tabs>
                <w:tab w:val="left" w:pos="4052"/>
              </w:tabs>
              <w:rPr>
                <w:sz w:val="20"/>
              </w:rPr>
            </w:pPr>
          </w:p>
        </w:tc>
        <w:tc>
          <w:tcPr>
            <w:tcW w:w="1007" w:type="dxa"/>
            <w:vAlign w:val="center"/>
          </w:tcPr>
          <w:p w:rsidR="00F51B8B" w:rsidRPr="00656AA7" w:rsidRDefault="00F51B8B" w:rsidP="00F51B8B">
            <w:pPr>
              <w:tabs>
                <w:tab w:val="left" w:pos="4052"/>
              </w:tabs>
              <w:rPr>
                <w:bCs/>
                <w:sz w:val="20"/>
              </w:rPr>
            </w:pPr>
            <w:r w:rsidRPr="00656AA7">
              <w:rPr>
                <w:bCs/>
                <w:sz w:val="20"/>
              </w:rPr>
              <w:t>2012</w:t>
            </w:r>
          </w:p>
        </w:tc>
        <w:tc>
          <w:tcPr>
            <w:tcW w:w="1105" w:type="dxa"/>
            <w:vAlign w:val="center"/>
          </w:tcPr>
          <w:p w:rsidR="00F51B8B" w:rsidRPr="00656AA7" w:rsidRDefault="00F51B8B" w:rsidP="00F51B8B">
            <w:pPr>
              <w:tabs>
                <w:tab w:val="left" w:pos="4052"/>
              </w:tabs>
              <w:rPr>
                <w:bCs/>
                <w:sz w:val="20"/>
              </w:rPr>
            </w:pPr>
            <w:r w:rsidRPr="00656AA7">
              <w:rPr>
                <w:bCs/>
                <w:sz w:val="20"/>
              </w:rPr>
              <w:t>-</w:t>
            </w:r>
          </w:p>
        </w:tc>
        <w:tc>
          <w:tcPr>
            <w:tcW w:w="429" w:type="dxa"/>
            <w:vMerge/>
            <w:vAlign w:val="center"/>
          </w:tcPr>
          <w:p w:rsidR="00F51B8B" w:rsidRPr="00656AA7" w:rsidRDefault="00F51B8B" w:rsidP="00F51B8B">
            <w:pPr>
              <w:tabs>
                <w:tab w:val="left" w:pos="4052"/>
              </w:tabs>
              <w:rPr>
                <w:bCs/>
                <w:sz w:val="20"/>
              </w:rPr>
            </w:pPr>
          </w:p>
        </w:tc>
        <w:tc>
          <w:tcPr>
            <w:tcW w:w="1613" w:type="dxa"/>
            <w:vAlign w:val="center"/>
          </w:tcPr>
          <w:p w:rsidR="00F51B8B" w:rsidRPr="00656AA7" w:rsidRDefault="00F51B8B" w:rsidP="00F51B8B">
            <w:pPr>
              <w:tabs>
                <w:tab w:val="left" w:pos="4052"/>
              </w:tabs>
              <w:rPr>
                <w:bCs/>
                <w:sz w:val="20"/>
              </w:rPr>
            </w:pPr>
            <w:r w:rsidRPr="00656AA7">
              <w:rPr>
                <w:bCs/>
                <w:sz w:val="20"/>
              </w:rPr>
              <w:t>-</w:t>
            </w:r>
          </w:p>
        </w:tc>
        <w:tc>
          <w:tcPr>
            <w:tcW w:w="1567" w:type="dxa"/>
            <w:tcBorders>
              <w:right w:val="single" w:sz="4" w:space="0" w:color="auto"/>
            </w:tcBorders>
            <w:vAlign w:val="center"/>
          </w:tcPr>
          <w:p w:rsidR="00F51B8B" w:rsidRPr="00656AA7" w:rsidRDefault="00F51B8B" w:rsidP="00F51B8B">
            <w:pPr>
              <w:tabs>
                <w:tab w:val="left" w:pos="4052"/>
              </w:tabs>
              <w:rPr>
                <w:bCs/>
                <w:sz w:val="20"/>
              </w:rPr>
            </w:pPr>
            <w:r w:rsidRPr="00656AA7">
              <w:rPr>
                <w:bCs/>
                <w:sz w:val="20"/>
              </w:rPr>
              <w:t xml:space="preserve">- </w:t>
            </w:r>
          </w:p>
        </w:tc>
      </w:tr>
      <w:tr w:rsidR="00F51B8B" w:rsidRPr="00656AA7" w:rsidTr="00656AA7">
        <w:trPr>
          <w:cantSplit/>
          <w:trHeight w:hRule="exact" w:val="259"/>
          <w:jc w:val="center"/>
        </w:trPr>
        <w:tc>
          <w:tcPr>
            <w:tcW w:w="2414" w:type="dxa"/>
            <w:vMerge/>
            <w:tcBorders>
              <w:left w:val="double" w:sz="4" w:space="0" w:color="auto"/>
            </w:tcBorders>
            <w:vAlign w:val="center"/>
          </w:tcPr>
          <w:p w:rsidR="00F51B8B" w:rsidRPr="00656AA7" w:rsidRDefault="00F51B8B" w:rsidP="00F51B8B">
            <w:pPr>
              <w:tabs>
                <w:tab w:val="left" w:pos="4052"/>
              </w:tabs>
              <w:rPr>
                <w:sz w:val="20"/>
              </w:rPr>
            </w:pPr>
          </w:p>
        </w:tc>
        <w:tc>
          <w:tcPr>
            <w:tcW w:w="1952" w:type="dxa"/>
            <w:gridSpan w:val="2"/>
            <w:vMerge w:val="restart"/>
            <w:vAlign w:val="center"/>
          </w:tcPr>
          <w:p w:rsidR="00F51B8B" w:rsidRPr="00656AA7" w:rsidRDefault="00F51B8B" w:rsidP="00F51B8B">
            <w:pPr>
              <w:tabs>
                <w:tab w:val="left" w:pos="4052"/>
              </w:tabs>
              <w:rPr>
                <w:sz w:val="20"/>
              </w:rPr>
            </w:pPr>
            <w:r w:rsidRPr="00656AA7">
              <w:rPr>
                <w:sz w:val="20"/>
              </w:rPr>
              <w:t>АВАРИИ</w:t>
            </w:r>
          </w:p>
        </w:tc>
        <w:tc>
          <w:tcPr>
            <w:tcW w:w="1007"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vAlign w:val="center"/>
          </w:tcPr>
          <w:p w:rsidR="00F51B8B" w:rsidRPr="00656AA7" w:rsidRDefault="00F51B8B" w:rsidP="00F51B8B">
            <w:pPr>
              <w:tabs>
                <w:tab w:val="left" w:pos="4052"/>
              </w:tabs>
              <w:rPr>
                <w:bCs/>
                <w:sz w:val="20"/>
              </w:rPr>
            </w:pPr>
            <w:r w:rsidRPr="00656AA7">
              <w:rPr>
                <w:bCs/>
                <w:sz w:val="20"/>
              </w:rPr>
              <w:t>-</w:t>
            </w:r>
          </w:p>
        </w:tc>
        <w:tc>
          <w:tcPr>
            <w:tcW w:w="1613" w:type="dxa"/>
            <w:vAlign w:val="center"/>
          </w:tcPr>
          <w:p w:rsidR="00F51B8B" w:rsidRPr="00656AA7" w:rsidRDefault="00F51B8B" w:rsidP="00F51B8B">
            <w:pPr>
              <w:tabs>
                <w:tab w:val="left" w:pos="4052"/>
              </w:tabs>
              <w:rPr>
                <w:bCs/>
                <w:sz w:val="20"/>
              </w:rPr>
            </w:pPr>
            <w:r w:rsidRPr="00656AA7">
              <w:rPr>
                <w:bCs/>
                <w:sz w:val="20"/>
              </w:rPr>
              <w:t>-</w:t>
            </w:r>
          </w:p>
        </w:tc>
        <w:tc>
          <w:tcPr>
            <w:tcW w:w="1567" w:type="dxa"/>
            <w:tcBorders>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280"/>
          <w:jc w:val="center"/>
        </w:trPr>
        <w:tc>
          <w:tcPr>
            <w:tcW w:w="2414" w:type="dxa"/>
            <w:vMerge/>
            <w:tcBorders>
              <w:left w:val="double" w:sz="4" w:space="0" w:color="auto"/>
              <w:bottom w:val="double" w:sz="4" w:space="0" w:color="auto"/>
            </w:tcBorders>
            <w:vAlign w:val="center"/>
          </w:tcPr>
          <w:p w:rsidR="00F51B8B" w:rsidRPr="00656AA7" w:rsidRDefault="00F51B8B" w:rsidP="00F51B8B">
            <w:pPr>
              <w:tabs>
                <w:tab w:val="left" w:pos="4052"/>
              </w:tabs>
              <w:rPr>
                <w:sz w:val="20"/>
              </w:rPr>
            </w:pPr>
          </w:p>
        </w:tc>
        <w:tc>
          <w:tcPr>
            <w:tcW w:w="1952" w:type="dxa"/>
            <w:gridSpan w:val="2"/>
            <w:vMerge/>
            <w:tcBorders>
              <w:bottom w:val="double" w:sz="4" w:space="0" w:color="auto"/>
            </w:tcBorders>
            <w:vAlign w:val="center"/>
          </w:tcPr>
          <w:p w:rsidR="00F51B8B" w:rsidRPr="00656AA7" w:rsidRDefault="00F51B8B" w:rsidP="00F51B8B">
            <w:pPr>
              <w:tabs>
                <w:tab w:val="left" w:pos="4052"/>
              </w:tabs>
              <w:rPr>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double" w:sz="4" w:space="0" w:color="auto"/>
            </w:tcBorders>
            <w:vAlign w:val="center"/>
          </w:tcPr>
          <w:p w:rsidR="00F51B8B" w:rsidRPr="00656AA7" w:rsidRDefault="00F51B8B" w:rsidP="00F51B8B">
            <w:pPr>
              <w:tabs>
                <w:tab w:val="left" w:pos="4052"/>
              </w:tabs>
              <w:rPr>
                <w:bCs/>
                <w:sz w:val="20"/>
              </w:rPr>
            </w:pPr>
          </w:p>
        </w:tc>
        <w:tc>
          <w:tcPr>
            <w:tcW w:w="1613"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358"/>
          <w:jc w:val="center"/>
        </w:trPr>
        <w:tc>
          <w:tcPr>
            <w:tcW w:w="2414" w:type="dxa"/>
            <w:vMerge w:val="restart"/>
            <w:tcBorders>
              <w:top w:val="double" w:sz="4" w:space="0" w:color="auto"/>
              <w:left w:val="double" w:sz="4" w:space="0" w:color="auto"/>
            </w:tcBorders>
            <w:textDirection w:val="btLr"/>
            <w:vAlign w:val="center"/>
          </w:tcPr>
          <w:p w:rsidR="00F51B8B" w:rsidRPr="00656AA7" w:rsidRDefault="00F51B8B" w:rsidP="00F51B8B">
            <w:pPr>
              <w:tabs>
                <w:tab w:val="left" w:pos="4052"/>
              </w:tabs>
              <w:rPr>
                <w:sz w:val="20"/>
              </w:rPr>
            </w:pPr>
            <w:r w:rsidRPr="00656AA7">
              <w:rPr>
                <w:sz w:val="20"/>
              </w:rPr>
              <w:t>ЧИСЛО           ПОГИБШИХ</w:t>
            </w:r>
          </w:p>
        </w:tc>
        <w:tc>
          <w:tcPr>
            <w:tcW w:w="1952" w:type="dxa"/>
            <w:gridSpan w:val="2"/>
            <w:vMerge w:val="restart"/>
            <w:tcBorders>
              <w:top w:val="double" w:sz="4" w:space="0" w:color="auto"/>
            </w:tcBorders>
            <w:vAlign w:val="center"/>
          </w:tcPr>
          <w:p w:rsidR="00F51B8B" w:rsidRPr="00656AA7" w:rsidRDefault="00F51B8B" w:rsidP="00F51B8B">
            <w:pPr>
              <w:tabs>
                <w:tab w:val="left" w:pos="4052"/>
              </w:tabs>
              <w:rPr>
                <w:sz w:val="20"/>
              </w:rPr>
            </w:pPr>
            <w:r w:rsidRPr="00656AA7">
              <w:rPr>
                <w:sz w:val="20"/>
              </w:rPr>
              <w:t>ВСЕГО</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613"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top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401"/>
          <w:jc w:val="center"/>
        </w:trPr>
        <w:tc>
          <w:tcPr>
            <w:tcW w:w="2414" w:type="dxa"/>
            <w:vMerge/>
            <w:tcBorders>
              <w:left w:val="double" w:sz="4" w:space="0" w:color="auto"/>
            </w:tcBorders>
          </w:tcPr>
          <w:p w:rsidR="00F51B8B" w:rsidRPr="00656AA7" w:rsidRDefault="00F51B8B" w:rsidP="00F51B8B">
            <w:pPr>
              <w:tabs>
                <w:tab w:val="left" w:pos="4052"/>
              </w:tabs>
              <w:rPr>
                <w:sz w:val="20"/>
              </w:rPr>
            </w:pPr>
          </w:p>
        </w:tc>
        <w:tc>
          <w:tcPr>
            <w:tcW w:w="1952" w:type="dxa"/>
            <w:gridSpan w:val="2"/>
            <w:vMerge/>
            <w:vAlign w:val="center"/>
          </w:tcPr>
          <w:p w:rsidR="00F51B8B" w:rsidRPr="00656AA7" w:rsidRDefault="00F51B8B" w:rsidP="00F51B8B">
            <w:pPr>
              <w:tabs>
                <w:tab w:val="left" w:pos="4052"/>
              </w:tabs>
              <w:rPr>
                <w:sz w:val="20"/>
              </w:rPr>
            </w:pPr>
          </w:p>
        </w:tc>
        <w:tc>
          <w:tcPr>
            <w:tcW w:w="1007"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vAlign w:val="center"/>
          </w:tcPr>
          <w:p w:rsidR="00F51B8B" w:rsidRPr="00656AA7" w:rsidRDefault="00F51B8B" w:rsidP="00F51B8B">
            <w:pPr>
              <w:tabs>
                <w:tab w:val="left" w:pos="4052"/>
              </w:tabs>
              <w:rPr>
                <w:bCs/>
                <w:sz w:val="20"/>
              </w:rPr>
            </w:pPr>
            <w:r w:rsidRPr="00656AA7">
              <w:rPr>
                <w:bCs/>
                <w:sz w:val="20"/>
              </w:rPr>
              <w:t>-</w:t>
            </w:r>
          </w:p>
        </w:tc>
        <w:tc>
          <w:tcPr>
            <w:tcW w:w="429" w:type="dxa"/>
            <w:vMerge/>
            <w:vAlign w:val="center"/>
          </w:tcPr>
          <w:p w:rsidR="00F51B8B" w:rsidRPr="00656AA7" w:rsidRDefault="00F51B8B" w:rsidP="00F51B8B">
            <w:pPr>
              <w:tabs>
                <w:tab w:val="left" w:pos="4052"/>
              </w:tabs>
              <w:rPr>
                <w:bCs/>
                <w:sz w:val="20"/>
              </w:rPr>
            </w:pPr>
          </w:p>
        </w:tc>
        <w:tc>
          <w:tcPr>
            <w:tcW w:w="1613" w:type="dxa"/>
            <w:vAlign w:val="center"/>
          </w:tcPr>
          <w:p w:rsidR="00F51B8B" w:rsidRPr="00656AA7" w:rsidRDefault="00F51B8B" w:rsidP="00F51B8B">
            <w:pPr>
              <w:tabs>
                <w:tab w:val="left" w:pos="4052"/>
              </w:tabs>
              <w:rPr>
                <w:bCs/>
                <w:sz w:val="20"/>
              </w:rPr>
            </w:pPr>
            <w:r w:rsidRPr="00656AA7">
              <w:rPr>
                <w:bCs/>
                <w:sz w:val="20"/>
              </w:rPr>
              <w:t>-</w:t>
            </w:r>
          </w:p>
        </w:tc>
        <w:tc>
          <w:tcPr>
            <w:tcW w:w="1567" w:type="dxa"/>
            <w:tcBorders>
              <w:right w:val="single" w:sz="4" w:space="0" w:color="auto"/>
            </w:tcBorders>
            <w:vAlign w:val="center"/>
          </w:tcPr>
          <w:p w:rsidR="00F51B8B" w:rsidRPr="00656AA7" w:rsidRDefault="00F51B8B" w:rsidP="00F51B8B">
            <w:pPr>
              <w:tabs>
                <w:tab w:val="left" w:pos="4052"/>
              </w:tabs>
              <w:rPr>
                <w:bCs/>
                <w:sz w:val="20"/>
              </w:rPr>
            </w:pPr>
            <w:r w:rsidRPr="00656AA7">
              <w:rPr>
                <w:bCs/>
                <w:sz w:val="20"/>
              </w:rPr>
              <w:t xml:space="preserve">- </w:t>
            </w:r>
          </w:p>
        </w:tc>
      </w:tr>
      <w:tr w:rsidR="00F51B8B" w:rsidRPr="00656AA7" w:rsidTr="00656AA7">
        <w:trPr>
          <w:cantSplit/>
          <w:trHeight w:hRule="exact" w:val="356"/>
          <w:jc w:val="center"/>
        </w:trPr>
        <w:tc>
          <w:tcPr>
            <w:tcW w:w="2414" w:type="dxa"/>
            <w:vMerge/>
            <w:tcBorders>
              <w:left w:val="double" w:sz="4" w:space="0" w:color="auto"/>
            </w:tcBorders>
          </w:tcPr>
          <w:p w:rsidR="00F51B8B" w:rsidRPr="00656AA7" w:rsidRDefault="00F51B8B" w:rsidP="00F51B8B">
            <w:pPr>
              <w:tabs>
                <w:tab w:val="left" w:pos="4052"/>
              </w:tabs>
              <w:rPr>
                <w:sz w:val="20"/>
              </w:rPr>
            </w:pPr>
          </w:p>
        </w:tc>
        <w:tc>
          <w:tcPr>
            <w:tcW w:w="0" w:type="auto"/>
            <w:vMerge w:val="restart"/>
            <w:textDirection w:val="btLr"/>
            <w:vAlign w:val="center"/>
          </w:tcPr>
          <w:p w:rsidR="00F51B8B" w:rsidRPr="00656AA7" w:rsidRDefault="00F51B8B" w:rsidP="00F51B8B">
            <w:pPr>
              <w:tabs>
                <w:tab w:val="left" w:pos="4052"/>
              </w:tabs>
              <w:rPr>
                <w:sz w:val="20"/>
              </w:rPr>
            </w:pPr>
            <w:r w:rsidRPr="00656AA7">
              <w:rPr>
                <w:sz w:val="20"/>
              </w:rPr>
              <w:t xml:space="preserve">В том </w:t>
            </w:r>
          </w:p>
          <w:p w:rsidR="00F51B8B" w:rsidRPr="00656AA7" w:rsidRDefault="00F51B8B" w:rsidP="00F51B8B">
            <w:pPr>
              <w:tabs>
                <w:tab w:val="left" w:pos="4052"/>
              </w:tabs>
              <w:rPr>
                <w:sz w:val="20"/>
              </w:rPr>
            </w:pPr>
            <w:r w:rsidRPr="00656AA7">
              <w:rPr>
                <w:sz w:val="20"/>
              </w:rPr>
              <w:t xml:space="preserve"> </w:t>
            </w:r>
            <w:proofErr w:type="gramStart"/>
            <w:r w:rsidRPr="00656AA7">
              <w:rPr>
                <w:sz w:val="20"/>
              </w:rPr>
              <w:t>числе</w:t>
            </w:r>
            <w:proofErr w:type="gramEnd"/>
          </w:p>
        </w:tc>
        <w:tc>
          <w:tcPr>
            <w:tcW w:w="1256" w:type="dxa"/>
            <w:vMerge w:val="restart"/>
            <w:vAlign w:val="center"/>
          </w:tcPr>
          <w:p w:rsidR="00F51B8B" w:rsidRPr="00656AA7" w:rsidRDefault="00F51B8B" w:rsidP="00F51B8B">
            <w:pPr>
              <w:tabs>
                <w:tab w:val="left" w:pos="4052"/>
              </w:tabs>
              <w:rPr>
                <w:bCs/>
                <w:sz w:val="20"/>
              </w:rPr>
            </w:pPr>
            <w:r w:rsidRPr="00656AA7">
              <w:rPr>
                <w:bCs/>
                <w:sz w:val="20"/>
              </w:rPr>
              <w:t xml:space="preserve">Членов </w:t>
            </w:r>
          </w:p>
          <w:p w:rsidR="00F51B8B" w:rsidRPr="00656AA7" w:rsidRDefault="00F51B8B" w:rsidP="00F51B8B">
            <w:pPr>
              <w:tabs>
                <w:tab w:val="left" w:pos="4052"/>
              </w:tabs>
              <w:rPr>
                <w:bCs/>
                <w:sz w:val="20"/>
              </w:rPr>
            </w:pPr>
            <w:r w:rsidRPr="00656AA7">
              <w:rPr>
                <w:bCs/>
                <w:sz w:val="20"/>
              </w:rPr>
              <w:t>экипажа</w:t>
            </w:r>
          </w:p>
        </w:tc>
        <w:tc>
          <w:tcPr>
            <w:tcW w:w="1007" w:type="dxa"/>
            <w:vAlign w:val="center"/>
          </w:tcPr>
          <w:p w:rsidR="00F51B8B" w:rsidRPr="00656AA7" w:rsidRDefault="00F51B8B" w:rsidP="00F51B8B">
            <w:pPr>
              <w:tabs>
                <w:tab w:val="left" w:pos="4052"/>
              </w:tabs>
              <w:rPr>
                <w:bCs/>
                <w:sz w:val="20"/>
              </w:rPr>
            </w:pPr>
            <w:r w:rsidRPr="00656AA7">
              <w:rPr>
                <w:bCs/>
                <w:sz w:val="20"/>
              </w:rPr>
              <w:t>2013</w:t>
            </w:r>
          </w:p>
        </w:tc>
        <w:tc>
          <w:tcPr>
            <w:tcW w:w="1105" w:type="dxa"/>
            <w:vAlign w:val="center"/>
          </w:tcPr>
          <w:p w:rsidR="00F51B8B" w:rsidRPr="00656AA7" w:rsidRDefault="00F51B8B" w:rsidP="00F51B8B">
            <w:pPr>
              <w:tabs>
                <w:tab w:val="left" w:pos="4052"/>
              </w:tabs>
              <w:rPr>
                <w:bCs/>
                <w:sz w:val="20"/>
              </w:rPr>
            </w:pPr>
          </w:p>
        </w:tc>
        <w:tc>
          <w:tcPr>
            <w:tcW w:w="429" w:type="dxa"/>
            <w:vMerge w:val="restart"/>
            <w:vAlign w:val="center"/>
          </w:tcPr>
          <w:p w:rsidR="00F51B8B" w:rsidRPr="00656AA7" w:rsidRDefault="00F51B8B" w:rsidP="00F51B8B">
            <w:pPr>
              <w:tabs>
                <w:tab w:val="left" w:pos="4052"/>
              </w:tabs>
              <w:rPr>
                <w:bCs/>
                <w:sz w:val="20"/>
              </w:rPr>
            </w:pPr>
            <w:r w:rsidRPr="00656AA7">
              <w:rPr>
                <w:bCs/>
                <w:sz w:val="20"/>
              </w:rPr>
              <w:t>-</w:t>
            </w:r>
          </w:p>
        </w:tc>
        <w:tc>
          <w:tcPr>
            <w:tcW w:w="1613" w:type="dxa"/>
            <w:vAlign w:val="center"/>
          </w:tcPr>
          <w:p w:rsidR="00F51B8B" w:rsidRPr="00656AA7" w:rsidRDefault="00F51B8B" w:rsidP="00F51B8B">
            <w:pPr>
              <w:tabs>
                <w:tab w:val="left" w:pos="4052"/>
              </w:tabs>
              <w:rPr>
                <w:bCs/>
                <w:sz w:val="20"/>
              </w:rPr>
            </w:pPr>
            <w:r w:rsidRPr="00656AA7">
              <w:rPr>
                <w:bCs/>
                <w:sz w:val="20"/>
              </w:rPr>
              <w:t>-</w:t>
            </w:r>
          </w:p>
        </w:tc>
        <w:tc>
          <w:tcPr>
            <w:tcW w:w="1567" w:type="dxa"/>
            <w:tcBorders>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275"/>
          <w:jc w:val="center"/>
        </w:trPr>
        <w:tc>
          <w:tcPr>
            <w:tcW w:w="2414" w:type="dxa"/>
            <w:vMerge/>
            <w:tcBorders>
              <w:left w:val="double" w:sz="4" w:space="0" w:color="auto"/>
            </w:tcBorders>
          </w:tcPr>
          <w:p w:rsidR="00F51B8B" w:rsidRPr="00656AA7" w:rsidRDefault="00F51B8B" w:rsidP="00F51B8B">
            <w:pPr>
              <w:tabs>
                <w:tab w:val="left" w:pos="4052"/>
              </w:tabs>
              <w:rPr>
                <w:sz w:val="20"/>
              </w:rPr>
            </w:pPr>
          </w:p>
        </w:tc>
        <w:tc>
          <w:tcPr>
            <w:tcW w:w="0" w:type="auto"/>
            <w:vMerge/>
            <w:vAlign w:val="center"/>
          </w:tcPr>
          <w:p w:rsidR="00F51B8B" w:rsidRPr="00656AA7" w:rsidRDefault="00F51B8B" w:rsidP="00F51B8B">
            <w:pPr>
              <w:tabs>
                <w:tab w:val="left" w:pos="4052"/>
              </w:tabs>
              <w:rPr>
                <w:sz w:val="20"/>
              </w:rPr>
            </w:pPr>
          </w:p>
        </w:tc>
        <w:tc>
          <w:tcPr>
            <w:tcW w:w="1256" w:type="dxa"/>
            <w:vMerge/>
            <w:vAlign w:val="center"/>
          </w:tcPr>
          <w:p w:rsidR="00F51B8B" w:rsidRPr="00656AA7" w:rsidRDefault="00F51B8B" w:rsidP="00F51B8B">
            <w:pPr>
              <w:tabs>
                <w:tab w:val="left" w:pos="4052"/>
              </w:tabs>
              <w:rPr>
                <w:sz w:val="20"/>
              </w:rPr>
            </w:pPr>
          </w:p>
        </w:tc>
        <w:tc>
          <w:tcPr>
            <w:tcW w:w="1007" w:type="dxa"/>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single" w:sz="4" w:space="0" w:color="auto"/>
            </w:tcBorders>
            <w:vAlign w:val="center"/>
          </w:tcPr>
          <w:p w:rsidR="00F51B8B" w:rsidRPr="00656AA7" w:rsidRDefault="00F51B8B" w:rsidP="00F51B8B">
            <w:pPr>
              <w:tabs>
                <w:tab w:val="left" w:pos="4052"/>
              </w:tabs>
              <w:rPr>
                <w:bCs/>
                <w:sz w:val="20"/>
              </w:rPr>
            </w:pPr>
          </w:p>
        </w:tc>
        <w:tc>
          <w:tcPr>
            <w:tcW w:w="1613"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334"/>
          <w:jc w:val="center"/>
        </w:trPr>
        <w:tc>
          <w:tcPr>
            <w:tcW w:w="2414" w:type="dxa"/>
            <w:vMerge/>
            <w:tcBorders>
              <w:left w:val="double" w:sz="4" w:space="0" w:color="auto"/>
            </w:tcBorders>
          </w:tcPr>
          <w:p w:rsidR="00F51B8B" w:rsidRPr="00656AA7" w:rsidRDefault="00F51B8B" w:rsidP="00F51B8B">
            <w:pPr>
              <w:tabs>
                <w:tab w:val="left" w:pos="4052"/>
              </w:tabs>
              <w:rPr>
                <w:sz w:val="20"/>
              </w:rPr>
            </w:pPr>
          </w:p>
        </w:tc>
        <w:tc>
          <w:tcPr>
            <w:tcW w:w="0" w:type="auto"/>
            <w:vMerge/>
            <w:vAlign w:val="center"/>
          </w:tcPr>
          <w:p w:rsidR="00F51B8B" w:rsidRPr="00656AA7" w:rsidRDefault="00F51B8B" w:rsidP="00F51B8B">
            <w:pPr>
              <w:tabs>
                <w:tab w:val="left" w:pos="4052"/>
              </w:tabs>
              <w:rPr>
                <w:sz w:val="20"/>
              </w:rPr>
            </w:pPr>
          </w:p>
        </w:tc>
        <w:tc>
          <w:tcPr>
            <w:tcW w:w="1256" w:type="dxa"/>
            <w:vMerge w:val="restart"/>
            <w:vAlign w:val="center"/>
          </w:tcPr>
          <w:p w:rsidR="00F51B8B" w:rsidRPr="00656AA7" w:rsidRDefault="00F51B8B" w:rsidP="00F51B8B">
            <w:pPr>
              <w:tabs>
                <w:tab w:val="left" w:pos="4052"/>
              </w:tabs>
              <w:rPr>
                <w:bCs/>
                <w:sz w:val="20"/>
              </w:rPr>
            </w:pPr>
            <w:r w:rsidRPr="00656AA7">
              <w:rPr>
                <w:bCs/>
                <w:sz w:val="20"/>
              </w:rPr>
              <w:t>Пассажиров</w:t>
            </w:r>
          </w:p>
        </w:tc>
        <w:tc>
          <w:tcPr>
            <w:tcW w:w="1007" w:type="dxa"/>
            <w:vAlign w:val="center"/>
          </w:tcPr>
          <w:p w:rsidR="00F51B8B" w:rsidRPr="00656AA7" w:rsidRDefault="00F51B8B" w:rsidP="00F51B8B">
            <w:pPr>
              <w:tabs>
                <w:tab w:val="left" w:pos="4052"/>
              </w:tabs>
              <w:rPr>
                <w:bCs/>
                <w:sz w:val="20"/>
              </w:rPr>
            </w:pPr>
            <w:r w:rsidRPr="00656AA7">
              <w:rPr>
                <w:bCs/>
                <w:sz w:val="20"/>
              </w:rPr>
              <w:t>2013</w:t>
            </w:r>
          </w:p>
        </w:tc>
        <w:tc>
          <w:tcPr>
            <w:tcW w:w="1105" w:type="dxa"/>
            <w:vAlign w:val="center"/>
          </w:tcPr>
          <w:p w:rsidR="00F51B8B" w:rsidRPr="00656AA7" w:rsidRDefault="00F51B8B" w:rsidP="00F51B8B">
            <w:pPr>
              <w:tabs>
                <w:tab w:val="left" w:pos="4052"/>
              </w:tabs>
              <w:rPr>
                <w:bCs/>
                <w:sz w:val="20"/>
              </w:rPr>
            </w:pPr>
            <w:r w:rsidRPr="00656AA7">
              <w:rPr>
                <w:bCs/>
                <w:sz w:val="20"/>
              </w:rPr>
              <w:t>-</w:t>
            </w:r>
          </w:p>
        </w:tc>
        <w:tc>
          <w:tcPr>
            <w:tcW w:w="429" w:type="dxa"/>
            <w:vMerge/>
            <w:vAlign w:val="center"/>
          </w:tcPr>
          <w:p w:rsidR="00F51B8B" w:rsidRPr="00656AA7" w:rsidRDefault="00F51B8B" w:rsidP="00F51B8B">
            <w:pPr>
              <w:tabs>
                <w:tab w:val="left" w:pos="4052"/>
              </w:tabs>
              <w:rPr>
                <w:bCs/>
                <w:sz w:val="20"/>
              </w:rPr>
            </w:pPr>
          </w:p>
        </w:tc>
        <w:tc>
          <w:tcPr>
            <w:tcW w:w="1613" w:type="dxa"/>
            <w:vAlign w:val="center"/>
          </w:tcPr>
          <w:p w:rsidR="00F51B8B" w:rsidRPr="00656AA7" w:rsidRDefault="00F51B8B" w:rsidP="00F51B8B">
            <w:pPr>
              <w:tabs>
                <w:tab w:val="left" w:pos="4052"/>
              </w:tabs>
              <w:rPr>
                <w:bCs/>
                <w:sz w:val="20"/>
              </w:rPr>
            </w:pPr>
            <w:r w:rsidRPr="00656AA7">
              <w:rPr>
                <w:bCs/>
                <w:sz w:val="20"/>
              </w:rPr>
              <w:t>-</w:t>
            </w:r>
          </w:p>
        </w:tc>
        <w:tc>
          <w:tcPr>
            <w:tcW w:w="1567" w:type="dxa"/>
            <w:tcBorders>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537"/>
          <w:jc w:val="center"/>
        </w:trPr>
        <w:tc>
          <w:tcPr>
            <w:tcW w:w="2414" w:type="dxa"/>
            <w:vMerge/>
            <w:tcBorders>
              <w:left w:val="double" w:sz="4" w:space="0" w:color="auto"/>
              <w:bottom w:val="double" w:sz="4" w:space="0" w:color="auto"/>
            </w:tcBorders>
          </w:tcPr>
          <w:p w:rsidR="00F51B8B" w:rsidRPr="00656AA7" w:rsidRDefault="00F51B8B" w:rsidP="00F51B8B">
            <w:pPr>
              <w:tabs>
                <w:tab w:val="left" w:pos="4052"/>
              </w:tabs>
              <w:rPr>
                <w:sz w:val="20"/>
              </w:rPr>
            </w:pPr>
          </w:p>
        </w:tc>
        <w:tc>
          <w:tcPr>
            <w:tcW w:w="0" w:type="auto"/>
            <w:vMerge/>
            <w:tcBorders>
              <w:bottom w:val="double" w:sz="4" w:space="0" w:color="auto"/>
            </w:tcBorders>
            <w:vAlign w:val="center"/>
          </w:tcPr>
          <w:p w:rsidR="00F51B8B" w:rsidRPr="00656AA7" w:rsidRDefault="00F51B8B" w:rsidP="00F51B8B">
            <w:pPr>
              <w:tabs>
                <w:tab w:val="left" w:pos="4052"/>
              </w:tabs>
              <w:rPr>
                <w:sz w:val="20"/>
              </w:rPr>
            </w:pPr>
          </w:p>
        </w:tc>
        <w:tc>
          <w:tcPr>
            <w:tcW w:w="1256" w:type="dxa"/>
            <w:vMerge/>
            <w:tcBorders>
              <w:bottom w:val="double" w:sz="4" w:space="0" w:color="auto"/>
            </w:tcBorders>
            <w:vAlign w:val="center"/>
          </w:tcPr>
          <w:p w:rsidR="00F51B8B" w:rsidRPr="00656AA7" w:rsidRDefault="00F51B8B" w:rsidP="00F51B8B">
            <w:pPr>
              <w:tabs>
                <w:tab w:val="left" w:pos="4052"/>
              </w:tabs>
              <w:rPr>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single" w:sz="4" w:space="0" w:color="auto"/>
            </w:tcBorders>
            <w:vAlign w:val="center"/>
          </w:tcPr>
          <w:p w:rsidR="00F51B8B" w:rsidRPr="00656AA7" w:rsidRDefault="00F51B8B" w:rsidP="00F51B8B">
            <w:pPr>
              <w:tabs>
                <w:tab w:val="left" w:pos="4052"/>
              </w:tabs>
              <w:rPr>
                <w:bCs/>
                <w:sz w:val="20"/>
              </w:rPr>
            </w:pPr>
          </w:p>
        </w:tc>
        <w:tc>
          <w:tcPr>
            <w:tcW w:w="1613"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420"/>
          <w:jc w:val="center"/>
        </w:trPr>
        <w:tc>
          <w:tcPr>
            <w:tcW w:w="4366" w:type="dxa"/>
            <w:gridSpan w:val="3"/>
            <w:vMerge w:val="restart"/>
            <w:tcBorders>
              <w:top w:val="double" w:sz="4" w:space="0" w:color="auto"/>
              <w:left w:val="double" w:sz="4" w:space="0" w:color="auto"/>
            </w:tcBorders>
            <w:vAlign w:val="center"/>
          </w:tcPr>
          <w:p w:rsidR="00F51B8B" w:rsidRPr="00656AA7" w:rsidRDefault="00F51B8B" w:rsidP="00F51B8B">
            <w:pPr>
              <w:tabs>
                <w:tab w:val="left" w:pos="4052"/>
              </w:tabs>
              <w:rPr>
                <w:sz w:val="20"/>
              </w:rPr>
            </w:pPr>
            <w:r w:rsidRPr="00656AA7">
              <w:rPr>
                <w:sz w:val="20"/>
              </w:rPr>
              <w:t xml:space="preserve">СПИСАНО ВОЗДУШНЫХ  </w:t>
            </w:r>
          </w:p>
          <w:p w:rsidR="00F51B8B" w:rsidRPr="00656AA7" w:rsidRDefault="00F51B8B" w:rsidP="00F51B8B">
            <w:pPr>
              <w:tabs>
                <w:tab w:val="left" w:pos="4052"/>
              </w:tabs>
              <w:rPr>
                <w:sz w:val="20"/>
              </w:rPr>
            </w:pPr>
            <w:r w:rsidRPr="00656AA7">
              <w:rPr>
                <w:sz w:val="20"/>
              </w:rPr>
              <w:t>СУДОВ</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613" w:type="dxa"/>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top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460"/>
          <w:jc w:val="center"/>
        </w:trPr>
        <w:tc>
          <w:tcPr>
            <w:tcW w:w="4366" w:type="dxa"/>
            <w:gridSpan w:val="3"/>
            <w:vMerge/>
            <w:tcBorders>
              <w:left w:val="double" w:sz="4" w:space="0" w:color="auto"/>
              <w:bottom w:val="double" w:sz="4" w:space="0" w:color="auto"/>
            </w:tcBorders>
            <w:vAlign w:val="center"/>
          </w:tcPr>
          <w:p w:rsidR="00F51B8B" w:rsidRPr="00656AA7" w:rsidRDefault="00F51B8B" w:rsidP="00F51B8B">
            <w:pPr>
              <w:tabs>
                <w:tab w:val="left" w:pos="4052"/>
              </w:tabs>
              <w:rPr>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single" w:sz="4" w:space="0" w:color="auto"/>
            </w:tcBorders>
            <w:vAlign w:val="center"/>
          </w:tcPr>
          <w:p w:rsidR="00F51B8B" w:rsidRPr="00656AA7" w:rsidRDefault="00F51B8B" w:rsidP="00F51B8B">
            <w:pPr>
              <w:tabs>
                <w:tab w:val="left" w:pos="4052"/>
              </w:tabs>
              <w:rPr>
                <w:bCs/>
                <w:sz w:val="20"/>
              </w:rPr>
            </w:pPr>
          </w:p>
        </w:tc>
        <w:tc>
          <w:tcPr>
            <w:tcW w:w="1613"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227"/>
          <w:jc w:val="center"/>
        </w:trPr>
        <w:tc>
          <w:tcPr>
            <w:tcW w:w="4366" w:type="dxa"/>
            <w:gridSpan w:val="3"/>
            <w:vMerge w:val="restart"/>
            <w:tcBorders>
              <w:top w:val="double" w:sz="4" w:space="0" w:color="auto"/>
              <w:left w:val="double" w:sz="4" w:space="0" w:color="auto"/>
            </w:tcBorders>
            <w:vAlign w:val="center"/>
          </w:tcPr>
          <w:p w:rsidR="00F51B8B" w:rsidRPr="00656AA7" w:rsidRDefault="00F51B8B" w:rsidP="00F51B8B">
            <w:pPr>
              <w:tabs>
                <w:tab w:val="left" w:pos="4052"/>
              </w:tabs>
              <w:rPr>
                <w:sz w:val="20"/>
              </w:rPr>
            </w:pPr>
            <w:r w:rsidRPr="00656AA7">
              <w:rPr>
                <w:sz w:val="20"/>
              </w:rPr>
              <w:t>ЧРЕЗВЫЧАЙНЫЕ</w:t>
            </w:r>
          </w:p>
          <w:p w:rsidR="00F51B8B" w:rsidRPr="00656AA7" w:rsidRDefault="00F51B8B" w:rsidP="00F51B8B">
            <w:pPr>
              <w:tabs>
                <w:tab w:val="left" w:pos="4052"/>
              </w:tabs>
              <w:rPr>
                <w:sz w:val="20"/>
              </w:rPr>
            </w:pPr>
            <w:r w:rsidRPr="00656AA7">
              <w:rPr>
                <w:sz w:val="20"/>
              </w:rPr>
              <w:t>ПРОИСШЕСТВИЯ</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val="restart"/>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p w:rsidR="00F51B8B" w:rsidRPr="00656AA7" w:rsidRDefault="00F51B8B" w:rsidP="00F51B8B">
            <w:pPr>
              <w:tabs>
                <w:tab w:val="left" w:pos="4052"/>
              </w:tabs>
              <w:rPr>
                <w:bCs/>
                <w:sz w:val="20"/>
              </w:rPr>
            </w:pPr>
          </w:p>
        </w:tc>
        <w:tc>
          <w:tcPr>
            <w:tcW w:w="1613" w:type="dxa"/>
            <w:tcBorders>
              <w:top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top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425"/>
          <w:jc w:val="center"/>
        </w:trPr>
        <w:tc>
          <w:tcPr>
            <w:tcW w:w="4366" w:type="dxa"/>
            <w:gridSpan w:val="3"/>
            <w:vMerge/>
            <w:tcBorders>
              <w:left w:val="double" w:sz="4" w:space="0" w:color="auto"/>
              <w:bottom w:val="double" w:sz="4" w:space="0" w:color="auto"/>
            </w:tcBorders>
            <w:vAlign w:val="center"/>
          </w:tcPr>
          <w:p w:rsidR="00F51B8B" w:rsidRPr="00656AA7" w:rsidRDefault="00F51B8B" w:rsidP="00F51B8B">
            <w:pPr>
              <w:tabs>
                <w:tab w:val="left" w:pos="4052"/>
              </w:tabs>
              <w:rPr>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429" w:type="dxa"/>
            <w:vMerge/>
            <w:tcBorders>
              <w:bottom w:val="single" w:sz="4" w:space="0" w:color="auto"/>
            </w:tcBorders>
            <w:vAlign w:val="center"/>
          </w:tcPr>
          <w:p w:rsidR="00F51B8B" w:rsidRPr="00656AA7" w:rsidRDefault="00F51B8B" w:rsidP="00F51B8B">
            <w:pPr>
              <w:tabs>
                <w:tab w:val="left" w:pos="4052"/>
              </w:tabs>
              <w:rPr>
                <w:bCs/>
                <w:sz w:val="20"/>
              </w:rPr>
            </w:pPr>
          </w:p>
        </w:tc>
        <w:tc>
          <w:tcPr>
            <w:tcW w:w="1613" w:type="dxa"/>
            <w:tcBorders>
              <w:bottom w:val="single" w:sz="4" w:space="0" w:color="auto"/>
            </w:tcBorders>
            <w:vAlign w:val="center"/>
          </w:tcPr>
          <w:p w:rsidR="00F51B8B" w:rsidRPr="00656AA7" w:rsidRDefault="00F51B8B" w:rsidP="00F51B8B">
            <w:pPr>
              <w:tabs>
                <w:tab w:val="left" w:pos="4052"/>
              </w:tabs>
              <w:rPr>
                <w:bCs/>
                <w:sz w:val="20"/>
              </w:rPr>
            </w:pPr>
            <w:r w:rsidRPr="00656AA7">
              <w:rPr>
                <w:bCs/>
                <w:sz w:val="20"/>
              </w:rPr>
              <w:t>-</w:t>
            </w:r>
          </w:p>
        </w:tc>
        <w:tc>
          <w:tcPr>
            <w:tcW w:w="1567" w:type="dxa"/>
            <w:tcBorders>
              <w:bottom w:val="sing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w:t>
            </w:r>
          </w:p>
        </w:tc>
      </w:tr>
      <w:tr w:rsidR="00F51B8B" w:rsidRPr="00656AA7" w:rsidTr="00656AA7">
        <w:trPr>
          <w:cantSplit/>
          <w:trHeight w:hRule="exact" w:val="375"/>
          <w:jc w:val="center"/>
        </w:trPr>
        <w:tc>
          <w:tcPr>
            <w:tcW w:w="4366" w:type="dxa"/>
            <w:gridSpan w:val="3"/>
            <w:vMerge w:val="restart"/>
            <w:tcBorders>
              <w:top w:val="double" w:sz="4" w:space="0" w:color="auto"/>
              <w:left w:val="double" w:sz="4" w:space="0" w:color="auto"/>
            </w:tcBorders>
            <w:vAlign w:val="center"/>
          </w:tcPr>
          <w:p w:rsidR="00F51B8B" w:rsidRPr="00656AA7" w:rsidRDefault="00F51B8B" w:rsidP="00F51B8B">
            <w:pPr>
              <w:tabs>
                <w:tab w:val="left" w:pos="4052"/>
              </w:tabs>
              <w:rPr>
                <w:sz w:val="20"/>
              </w:rPr>
            </w:pPr>
            <w:r w:rsidRPr="00656AA7">
              <w:rPr>
                <w:sz w:val="20"/>
              </w:rPr>
              <w:t xml:space="preserve">АВИАЦИОННЫЕ </w:t>
            </w:r>
          </w:p>
          <w:p w:rsidR="00F51B8B" w:rsidRPr="00656AA7" w:rsidRDefault="00F51B8B" w:rsidP="00F51B8B">
            <w:pPr>
              <w:tabs>
                <w:tab w:val="left" w:pos="4052"/>
              </w:tabs>
              <w:rPr>
                <w:sz w:val="20"/>
              </w:rPr>
            </w:pPr>
            <w:r w:rsidRPr="00656AA7">
              <w:rPr>
                <w:sz w:val="20"/>
              </w:rPr>
              <w:t>ИНЦИДЕНТЫ</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single" w:sz="4" w:space="0" w:color="auto"/>
            </w:tcBorders>
            <w:vAlign w:val="center"/>
          </w:tcPr>
          <w:p w:rsidR="00F51B8B" w:rsidRPr="00656AA7" w:rsidRDefault="00F51B8B" w:rsidP="00F51B8B">
            <w:pPr>
              <w:tabs>
                <w:tab w:val="left" w:pos="4052"/>
              </w:tabs>
              <w:rPr>
                <w:sz w:val="20"/>
              </w:rPr>
            </w:pPr>
            <w:r w:rsidRPr="00656AA7">
              <w:rPr>
                <w:sz w:val="20"/>
              </w:rPr>
              <w:t xml:space="preserve"> 27</w:t>
            </w:r>
          </w:p>
        </w:tc>
        <w:tc>
          <w:tcPr>
            <w:tcW w:w="429" w:type="dxa"/>
            <w:vMerge w:val="restart"/>
            <w:tcBorders>
              <w:top w:val="single" w:sz="4" w:space="0" w:color="auto"/>
            </w:tcBorders>
            <w:vAlign w:val="center"/>
          </w:tcPr>
          <w:p w:rsidR="00F51B8B" w:rsidRPr="00656AA7" w:rsidRDefault="00F51B8B" w:rsidP="00F51B8B">
            <w:pPr>
              <w:tabs>
                <w:tab w:val="left" w:pos="4052"/>
              </w:tabs>
              <w:rPr>
                <w:sz w:val="20"/>
              </w:rPr>
            </w:pPr>
            <w:r w:rsidRPr="00656AA7">
              <w:rPr>
                <w:sz w:val="20"/>
              </w:rPr>
              <w:t>+5</w:t>
            </w:r>
          </w:p>
        </w:tc>
        <w:tc>
          <w:tcPr>
            <w:tcW w:w="1613" w:type="dxa"/>
            <w:tcBorders>
              <w:top w:val="single" w:sz="4" w:space="0" w:color="auto"/>
            </w:tcBorders>
            <w:vAlign w:val="center"/>
          </w:tcPr>
          <w:p w:rsidR="00F51B8B" w:rsidRPr="00656AA7" w:rsidRDefault="00F51B8B" w:rsidP="00F51B8B">
            <w:pPr>
              <w:tabs>
                <w:tab w:val="left" w:pos="4052"/>
              </w:tabs>
              <w:rPr>
                <w:sz w:val="20"/>
              </w:rPr>
            </w:pPr>
            <w:r w:rsidRPr="00656AA7">
              <w:rPr>
                <w:sz w:val="20"/>
              </w:rPr>
              <w:t>24</w:t>
            </w:r>
          </w:p>
        </w:tc>
        <w:tc>
          <w:tcPr>
            <w:tcW w:w="1567" w:type="dxa"/>
            <w:tcBorders>
              <w:top w:val="sing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3</w:t>
            </w:r>
          </w:p>
        </w:tc>
      </w:tr>
      <w:tr w:rsidR="00F51B8B" w:rsidRPr="00656AA7" w:rsidTr="00656AA7">
        <w:trPr>
          <w:cantSplit/>
          <w:trHeight w:hRule="exact" w:val="340"/>
          <w:jc w:val="center"/>
        </w:trPr>
        <w:tc>
          <w:tcPr>
            <w:tcW w:w="4366" w:type="dxa"/>
            <w:gridSpan w:val="3"/>
            <w:vMerge/>
            <w:tcBorders>
              <w:left w:val="double" w:sz="4" w:space="0" w:color="auto"/>
              <w:bottom w:val="double" w:sz="4" w:space="0" w:color="auto"/>
            </w:tcBorders>
            <w:vAlign w:val="center"/>
          </w:tcPr>
          <w:p w:rsidR="00F51B8B" w:rsidRPr="00656AA7" w:rsidRDefault="00F51B8B" w:rsidP="00F51B8B">
            <w:pPr>
              <w:tabs>
                <w:tab w:val="left" w:pos="4052"/>
              </w:tabs>
              <w:rPr>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tcBorders>
              <w:bottom w:val="double" w:sz="4" w:space="0" w:color="auto"/>
            </w:tcBorders>
            <w:vAlign w:val="center"/>
          </w:tcPr>
          <w:p w:rsidR="00F51B8B" w:rsidRPr="00656AA7" w:rsidRDefault="00F51B8B" w:rsidP="00F51B8B">
            <w:pPr>
              <w:tabs>
                <w:tab w:val="left" w:pos="4052"/>
              </w:tabs>
              <w:rPr>
                <w:sz w:val="20"/>
              </w:rPr>
            </w:pPr>
            <w:r w:rsidRPr="00656AA7">
              <w:rPr>
                <w:sz w:val="20"/>
              </w:rPr>
              <w:t>22</w:t>
            </w:r>
          </w:p>
        </w:tc>
        <w:tc>
          <w:tcPr>
            <w:tcW w:w="429" w:type="dxa"/>
            <w:vMerge/>
            <w:tcBorders>
              <w:bottom w:val="double" w:sz="4" w:space="0" w:color="auto"/>
            </w:tcBorders>
            <w:vAlign w:val="center"/>
          </w:tcPr>
          <w:p w:rsidR="00F51B8B" w:rsidRPr="00656AA7" w:rsidRDefault="00F51B8B" w:rsidP="00F51B8B">
            <w:pPr>
              <w:tabs>
                <w:tab w:val="left" w:pos="4052"/>
              </w:tabs>
              <w:rPr>
                <w:sz w:val="20"/>
              </w:rPr>
            </w:pPr>
          </w:p>
        </w:tc>
        <w:tc>
          <w:tcPr>
            <w:tcW w:w="1613" w:type="dxa"/>
            <w:tcBorders>
              <w:bottom w:val="double" w:sz="4" w:space="0" w:color="auto"/>
            </w:tcBorders>
            <w:vAlign w:val="center"/>
          </w:tcPr>
          <w:p w:rsidR="00F51B8B" w:rsidRPr="00656AA7" w:rsidRDefault="00F51B8B" w:rsidP="00F51B8B">
            <w:pPr>
              <w:tabs>
                <w:tab w:val="left" w:pos="4052"/>
              </w:tabs>
              <w:rPr>
                <w:sz w:val="20"/>
              </w:rPr>
            </w:pPr>
            <w:r w:rsidRPr="00656AA7">
              <w:rPr>
                <w:sz w:val="20"/>
              </w:rPr>
              <w:t>22</w:t>
            </w:r>
          </w:p>
        </w:tc>
        <w:tc>
          <w:tcPr>
            <w:tcW w:w="1567" w:type="dxa"/>
            <w:tcBorders>
              <w:bottom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40"/>
          <w:jc w:val="center"/>
        </w:trPr>
        <w:tc>
          <w:tcPr>
            <w:tcW w:w="4366" w:type="dxa"/>
            <w:gridSpan w:val="3"/>
            <w:vMerge w:val="restart"/>
            <w:tcBorders>
              <w:top w:val="double" w:sz="4" w:space="0" w:color="auto"/>
              <w:left w:val="double" w:sz="4" w:space="0" w:color="auto"/>
            </w:tcBorders>
            <w:vAlign w:val="center"/>
          </w:tcPr>
          <w:p w:rsidR="00F51B8B" w:rsidRPr="00656AA7" w:rsidRDefault="00F51B8B" w:rsidP="00F51B8B">
            <w:pPr>
              <w:tabs>
                <w:tab w:val="left" w:pos="4052"/>
              </w:tabs>
              <w:rPr>
                <w:bCs/>
                <w:sz w:val="20"/>
              </w:rPr>
            </w:pPr>
            <w:r w:rsidRPr="00656AA7">
              <w:rPr>
                <w:bCs/>
                <w:sz w:val="20"/>
              </w:rPr>
              <w:t xml:space="preserve">ПОВРЕЖДЕНИЯ ВС </w:t>
            </w:r>
          </w:p>
          <w:p w:rsidR="00F51B8B" w:rsidRPr="00656AA7" w:rsidRDefault="00F51B8B" w:rsidP="00F51B8B">
            <w:pPr>
              <w:tabs>
                <w:tab w:val="left" w:pos="4052"/>
              </w:tabs>
              <w:rPr>
                <w:sz w:val="20"/>
              </w:rPr>
            </w:pPr>
            <w:r w:rsidRPr="00656AA7">
              <w:rPr>
                <w:bCs/>
                <w:sz w:val="20"/>
              </w:rPr>
              <w:t xml:space="preserve">  НА  ЗЕМЛЕ</w:t>
            </w:r>
          </w:p>
        </w:tc>
        <w:tc>
          <w:tcPr>
            <w:tcW w:w="1007" w:type="dxa"/>
            <w:tcBorders>
              <w:top w:val="double" w:sz="4" w:space="0" w:color="auto"/>
            </w:tcBorders>
            <w:vAlign w:val="center"/>
          </w:tcPr>
          <w:p w:rsidR="00F51B8B" w:rsidRPr="00656AA7" w:rsidRDefault="00F51B8B" w:rsidP="00F51B8B">
            <w:pPr>
              <w:tabs>
                <w:tab w:val="left" w:pos="4052"/>
              </w:tabs>
              <w:rPr>
                <w:bCs/>
                <w:sz w:val="20"/>
              </w:rPr>
            </w:pPr>
            <w:r w:rsidRPr="00656AA7">
              <w:rPr>
                <w:bCs/>
                <w:sz w:val="20"/>
              </w:rPr>
              <w:t>2013</w:t>
            </w:r>
          </w:p>
        </w:tc>
        <w:tc>
          <w:tcPr>
            <w:tcW w:w="1105" w:type="dxa"/>
            <w:tcBorders>
              <w:top w:val="double" w:sz="4" w:space="0" w:color="auto"/>
            </w:tcBorders>
            <w:vAlign w:val="center"/>
          </w:tcPr>
          <w:p w:rsidR="00F51B8B" w:rsidRPr="00656AA7" w:rsidRDefault="00F51B8B" w:rsidP="00F51B8B">
            <w:pPr>
              <w:tabs>
                <w:tab w:val="left" w:pos="4052"/>
              </w:tabs>
              <w:rPr>
                <w:sz w:val="20"/>
              </w:rPr>
            </w:pPr>
            <w:r w:rsidRPr="00656AA7">
              <w:rPr>
                <w:sz w:val="20"/>
              </w:rPr>
              <w:t>3</w:t>
            </w:r>
          </w:p>
        </w:tc>
        <w:tc>
          <w:tcPr>
            <w:tcW w:w="429" w:type="dxa"/>
            <w:vMerge w:val="restart"/>
            <w:tcBorders>
              <w:top w:val="double" w:sz="4" w:space="0" w:color="auto"/>
            </w:tcBorders>
            <w:vAlign w:val="center"/>
          </w:tcPr>
          <w:p w:rsidR="00F51B8B" w:rsidRPr="00656AA7" w:rsidRDefault="00F51B8B" w:rsidP="00F51B8B">
            <w:pPr>
              <w:tabs>
                <w:tab w:val="left" w:pos="4052"/>
              </w:tabs>
              <w:rPr>
                <w:sz w:val="20"/>
              </w:rPr>
            </w:pPr>
            <w:r w:rsidRPr="00656AA7">
              <w:rPr>
                <w:sz w:val="20"/>
              </w:rPr>
              <w:t>+ 3</w:t>
            </w:r>
          </w:p>
        </w:tc>
        <w:tc>
          <w:tcPr>
            <w:tcW w:w="1613" w:type="dxa"/>
            <w:tcBorders>
              <w:top w:val="double" w:sz="4" w:space="0" w:color="auto"/>
            </w:tcBorders>
            <w:vAlign w:val="center"/>
          </w:tcPr>
          <w:p w:rsidR="00F51B8B" w:rsidRPr="00656AA7" w:rsidRDefault="00F51B8B" w:rsidP="00F51B8B">
            <w:pPr>
              <w:tabs>
                <w:tab w:val="left" w:pos="4052"/>
              </w:tabs>
              <w:rPr>
                <w:sz w:val="20"/>
              </w:rPr>
            </w:pPr>
            <w:r w:rsidRPr="00656AA7">
              <w:rPr>
                <w:sz w:val="20"/>
              </w:rPr>
              <w:t>3</w:t>
            </w:r>
          </w:p>
        </w:tc>
        <w:tc>
          <w:tcPr>
            <w:tcW w:w="1567" w:type="dxa"/>
            <w:tcBorders>
              <w:top w:val="double" w:sz="4" w:space="0" w:color="auto"/>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40"/>
          <w:jc w:val="center"/>
        </w:trPr>
        <w:tc>
          <w:tcPr>
            <w:tcW w:w="4366" w:type="dxa"/>
            <w:gridSpan w:val="3"/>
            <w:vMerge/>
            <w:tcBorders>
              <w:left w:val="double" w:sz="4" w:space="0" w:color="auto"/>
            </w:tcBorders>
            <w:vAlign w:val="center"/>
          </w:tcPr>
          <w:p w:rsidR="00F51B8B" w:rsidRPr="00656AA7" w:rsidRDefault="00F51B8B" w:rsidP="00F51B8B">
            <w:pPr>
              <w:tabs>
                <w:tab w:val="left" w:pos="4052"/>
              </w:tabs>
              <w:rPr>
                <w:bCs/>
                <w:sz w:val="20"/>
              </w:rPr>
            </w:pPr>
          </w:p>
        </w:tc>
        <w:tc>
          <w:tcPr>
            <w:tcW w:w="1007" w:type="dxa"/>
            <w:vAlign w:val="center"/>
          </w:tcPr>
          <w:p w:rsidR="00F51B8B" w:rsidRPr="00656AA7" w:rsidRDefault="00F51B8B" w:rsidP="00F51B8B">
            <w:pPr>
              <w:tabs>
                <w:tab w:val="left" w:pos="4052"/>
              </w:tabs>
              <w:rPr>
                <w:bCs/>
                <w:sz w:val="20"/>
              </w:rPr>
            </w:pPr>
            <w:r w:rsidRPr="00656AA7">
              <w:rPr>
                <w:bCs/>
                <w:sz w:val="20"/>
              </w:rPr>
              <w:t>2012</w:t>
            </w:r>
          </w:p>
        </w:tc>
        <w:tc>
          <w:tcPr>
            <w:tcW w:w="1105" w:type="dxa"/>
            <w:vAlign w:val="center"/>
          </w:tcPr>
          <w:p w:rsidR="00F51B8B" w:rsidRPr="00656AA7" w:rsidRDefault="00F51B8B" w:rsidP="00F51B8B">
            <w:pPr>
              <w:tabs>
                <w:tab w:val="left" w:pos="4052"/>
              </w:tabs>
              <w:rPr>
                <w:sz w:val="20"/>
              </w:rPr>
            </w:pPr>
            <w:r w:rsidRPr="00656AA7">
              <w:rPr>
                <w:sz w:val="20"/>
              </w:rPr>
              <w:t>-</w:t>
            </w:r>
          </w:p>
        </w:tc>
        <w:tc>
          <w:tcPr>
            <w:tcW w:w="429" w:type="dxa"/>
            <w:vMerge/>
            <w:vAlign w:val="center"/>
          </w:tcPr>
          <w:p w:rsidR="00F51B8B" w:rsidRPr="00656AA7" w:rsidRDefault="00F51B8B" w:rsidP="00F51B8B">
            <w:pPr>
              <w:tabs>
                <w:tab w:val="left" w:pos="4052"/>
              </w:tabs>
              <w:rPr>
                <w:sz w:val="20"/>
              </w:rPr>
            </w:pPr>
          </w:p>
        </w:tc>
        <w:tc>
          <w:tcPr>
            <w:tcW w:w="1613" w:type="dxa"/>
            <w:vAlign w:val="center"/>
          </w:tcPr>
          <w:p w:rsidR="00F51B8B" w:rsidRPr="00656AA7" w:rsidRDefault="00F51B8B" w:rsidP="00F51B8B">
            <w:pPr>
              <w:tabs>
                <w:tab w:val="left" w:pos="4052"/>
              </w:tabs>
              <w:rPr>
                <w:sz w:val="20"/>
              </w:rPr>
            </w:pPr>
            <w:r w:rsidRPr="00656AA7">
              <w:rPr>
                <w:sz w:val="20"/>
              </w:rPr>
              <w:t>-</w:t>
            </w:r>
          </w:p>
        </w:tc>
        <w:tc>
          <w:tcPr>
            <w:tcW w:w="1567" w:type="dxa"/>
            <w:tcBorders>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23"/>
          <w:jc w:val="center"/>
        </w:trPr>
        <w:tc>
          <w:tcPr>
            <w:tcW w:w="4366" w:type="dxa"/>
            <w:gridSpan w:val="3"/>
            <w:vMerge w:val="restart"/>
            <w:tcBorders>
              <w:left w:val="double" w:sz="4" w:space="0" w:color="auto"/>
            </w:tcBorders>
            <w:vAlign w:val="center"/>
          </w:tcPr>
          <w:p w:rsidR="00F51B8B" w:rsidRPr="00656AA7" w:rsidRDefault="00F51B8B" w:rsidP="00F51B8B">
            <w:pPr>
              <w:tabs>
                <w:tab w:val="left" w:pos="4052"/>
              </w:tabs>
              <w:rPr>
                <w:bCs/>
                <w:sz w:val="20"/>
              </w:rPr>
            </w:pPr>
            <w:r w:rsidRPr="00656AA7">
              <w:rPr>
                <w:bCs/>
                <w:sz w:val="20"/>
              </w:rPr>
              <w:t xml:space="preserve">Недопустимые </w:t>
            </w:r>
          </w:p>
          <w:p w:rsidR="00F51B8B" w:rsidRPr="00656AA7" w:rsidRDefault="00F51B8B" w:rsidP="00F51B8B">
            <w:pPr>
              <w:tabs>
                <w:tab w:val="left" w:pos="4052"/>
              </w:tabs>
              <w:rPr>
                <w:bCs/>
                <w:sz w:val="20"/>
              </w:rPr>
            </w:pPr>
            <w:r w:rsidRPr="00656AA7">
              <w:rPr>
                <w:bCs/>
                <w:sz w:val="20"/>
              </w:rPr>
              <w:t xml:space="preserve">повреждения лопаток ГВТ  двигателя </w:t>
            </w:r>
          </w:p>
        </w:tc>
        <w:tc>
          <w:tcPr>
            <w:tcW w:w="1007" w:type="dxa"/>
            <w:vAlign w:val="center"/>
          </w:tcPr>
          <w:p w:rsidR="00F51B8B" w:rsidRPr="00656AA7" w:rsidRDefault="00F51B8B" w:rsidP="00F51B8B">
            <w:pPr>
              <w:tabs>
                <w:tab w:val="left" w:pos="4052"/>
              </w:tabs>
              <w:rPr>
                <w:bCs/>
                <w:sz w:val="20"/>
              </w:rPr>
            </w:pPr>
            <w:r w:rsidRPr="00656AA7">
              <w:rPr>
                <w:bCs/>
                <w:sz w:val="20"/>
              </w:rPr>
              <w:t>2013</w:t>
            </w:r>
          </w:p>
        </w:tc>
        <w:tc>
          <w:tcPr>
            <w:tcW w:w="1105" w:type="dxa"/>
            <w:vAlign w:val="center"/>
          </w:tcPr>
          <w:p w:rsidR="00F51B8B" w:rsidRPr="00656AA7" w:rsidRDefault="00F51B8B" w:rsidP="00F51B8B">
            <w:pPr>
              <w:tabs>
                <w:tab w:val="left" w:pos="4052"/>
              </w:tabs>
              <w:rPr>
                <w:sz w:val="20"/>
              </w:rPr>
            </w:pPr>
            <w:r w:rsidRPr="00656AA7">
              <w:rPr>
                <w:sz w:val="20"/>
              </w:rPr>
              <w:t>-</w:t>
            </w:r>
          </w:p>
        </w:tc>
        <w:tc>
          <w:tcPr>
            <w:tcW w:w="429" w:type="dxa"/>
            <w:vMerge w:val="restart"/>
            <w:vAlign w:val="center"/>
          </w:tcPr>
          <w:p w:rsidR="00F51B8B" w:rsidRPr="00656AA7" w:rsidRDefault="00F51B8B" w:rsidP="00F51B8B">
            <w:pPr>
              <w:tabs>
                <w:tab w:val="left" w:pos="4052"/>
              </w:tabs>
              <w:rPr>
                <w:sz w:val="20"/>
              </w:rPr>
            </w:pPr>
            <w:r w:rsidRPr="00656AA7">
              <w:rPr>
                <w:sz w:val="20"/>
              </w:rPr>
              <w:t>- 1</w:t>
            </w:r>
          </w:p>
        </w:tc>
        <w:tc>
          <w:tcPr>
            <w:tcW w:w="1613" w:type="dxa"/>
            <w:vAlign w:val="center"/>
          </w:tcPr>
          <w:p w:rsidR="00F51B8B" w:rsidRPr="00656AA7" w:rsidRDefault="00F51B8B" w:rsidP="00F51B8B">
            <w:pPr>
              <w:tabs>
                <w:tab w:val="left" w:pos="4052"/>
              </w:tabs>
              <w:rPr>
                <w:sz w:val="20"/>
              </w:rPr>
            </w:pPr>
            <w:r w:rsidRPr="00656AA7">
              <w:rPr>
                <w:sz w:val="20"/>
              </w:rPr>
              <w:t>-</w:t>
            </w:r>
          </w:p>
        </w:tc>
        <w:tc>
          <w:tcPr>
            <w:tcW w:w="1567" w:type="dxa"/>
            <w:tcBorders>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23"/>
          <w:jc w:val="center"/>
        </w:trPr>
        <w:tc>
          <w:tcPr>
            <w:tcW w:w="4366" w:type="dxa"/>
            <w:gridSpan w:val="3"/>
            <w:vMerge/>
            <w:tcBorders>
              <w:left w:val="double" w:sz="4" w:space="0" w:color="auto"/>
            </w:tcBorders>
            <w:vAlign w:val="center"/>
          </w:tcPr>
          <w:p w:rsidR="00F51B8B" w:rsidRPr="00656AA7" w:rsidRDefault="00F51B8B" w:rsidP="00F51B8B">
            <w:pPr>
              <w:tabs>
                <w:tab w:val="left" w:pos="4052"/>
              </w:tabs>
              <w:rPr>
                <w:bCs/>
                <w:sz w:val="20"/>
              </w:rPr>
            </w:pPr>
          </w:p>
        </w:tc>
        <w:tc>
          <w:tcPr>
            <w:tcW w:w="1007" w:type="dxa"/>
            <w:vAlign w:val="center"/>
          </w:tcPr>
          <w:p w:rsidR="00F51B8B" w:rsidRPr="00656AA7" w:rsidRDefault="00F51B8B" w:rsidP="00F51B8B">
            <w:pPr>
              <w:tabs>
                <w:tab w:val="left" w:pos="4052"/>
              </w:tabs>
              <w:rPr>
                <w:bCs/>
                <w:sz w:val="20"/>
              </w:rPr>
            </w:pPr>
            <w:r w:rsidRPr="00656AA7">
              <w:rPr>
                <w:bCs/>
                <w:sz w:val="20"/>
              </w:rPr>
              <w:t>2012</w:t>
            </w:r>
          </w:p>
        </w:tc>
        <w:tc>
          <w:tcPr>
            <w:tcW w:w="1105" w:type="dxa"/>
            <w:vAlign w:val="center"/>
          </w:tcPr>
          <w:p w:rsidR="00F51B8B" w:rsidRPr="00656AA7" w:rsidRDefault="00F51B8B" w:rsidP="00F51B8B">
            <w:pPr>
              <w:tabs>
                <w:tab w:val="left" w:pos="4052"/>
              </w:tabs>
              <w:rPr>
                <w:sz w:val="20"/>
              </w:rPr>
            </w:pPr>
            <w:r w:rsidRPr="00656AA7">
              <w:rPr>
                <w:sz w:val="20"/>
              </w:rPr>
              <w:t>1</w:t>
            </w:r>
          </w:p>
        </w:tc>
        <w:tc>
          <w:tcPr>
            <w:tcW w:w="429" w:type="dxa"/>
            <w:vMerge/>
            <w:vAlign w:val="center"/>
          </w:tcPr>
          <w:p w:rsidR="00F51B8B" w:rsidRPr="00656AA7" w:rsidRDefault="00F51B8B" w:rsidP="00F51B8B">
            <w:pPr>
              <w:tabs>
                <w:tab w:val="left" w:pos="4052"/>
              </w:tabs>
              <w:rPr>
                <w:sz w:val="20"/>
              </w:rPr>
            </w:pPr>
          </w:p>
        </w:tc>
        <w:tc>
          <w:tcPr>
            <w:tcW w:w="1613" w:type="dxa"/>
            <w:vAlign w:val="center"/>
          </w:tcPr>
          <w:p w:rsidR="00F51B8B" w:rsidRPr="00656AA7" w:rsidRDefault="00F51B8B" w:rsidP="00F51B8B">
            <w:pPr>
              <w:tabs>
                <w:tab w:val="left" w:pos="4052"/>
              </w:tabs>
              <w:rPr>
                <w:sz w:val="20"/>
              </w:rPr>
            </w:pPr>
            <w:r w:rsidRPr="00656AA7">
              <w:rPr>
                <w:sz w:val="20"/>
              </w:rPr>
              <w:t>1</w:t>
            </w:r>
          </w:p>
        </w:tc>
        <w:tc>
          <w:tcPr>
            <w:tcW w:w="1567" w:type="dxa"/>
            <w:tcBorders>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40"/>
          <w:jc w:val="center"/>
        </w:trPr>
        <w:tc>
          <w:tcPr>
            <w:tcW w:w="4366" w:type="dxa"/>
            <w:gridSpan w:val="3"/>
            <w:vMerge w:val="restart"/>
            <w:tcBorders>
              <w:left w:val="double" w:sz="4" w:space="0" w:color="auto"/>
              <w:right w:val="single" w:sz="4" w:space="0" w:color="auto"/>
            </w:tcBorders>
            <w:vAlign w:val="center"/>
          </w:tcPr>
          <w:p w:rsidR="00F51B8B" w:rsidRPr="00656AA7" w:rsidRDefault="00F51B8B" w:rsidP="00F51B8B">
            <w:pPr>
              <w:tabs>
                <w:tab w:val="left" w:pos="4052"/>
              </w:tabs>
              <w:rPr>
                <w:bCs/>
                <w:sz w:val="20"/>
              </w:rPr>
            </w:pPr>
            <w:r w:rsidRPr="00656AA7">
              <w:rPr>
                <w:bCs/>
                <w:sz w:val="20"/>
              </w:rPr>
              <w:t>Всего событий</w:t>
            </w:r>
          </w:p>
        </w:tc>
        <w:tc>
          <w:tcPr>
            <w:tcW w:w="1007" w:type="dxa"/>
            <w:tcBorders>
              <w:left w:val="single" w:sz="4" w:space="0" w:color="auto"/>
            </w:tcBorders>
            <w:shd w:val="clear" w:color="auto" w:fill="auto"/>
            <w:vAlign w:val="center"/>
          </w:tcPr>
          <w:p w:rsidR="00F51B8B" w:rsidRPr="00656AA7" w:rsidRDefault="00F51B8B" w:rsidP="00F51B8B">
            <w:pPr>
              <w:tabs>
                <w:tab w:val="left" w:pos="4052"/>
              </w:tabs>
              <w:rPr>
                <w:bCs/>
                <w:sz w:val="20"/>
              </w:rPr>
            </w:pPr>
            <w:r w:rsidRPr="00656AA7">
              <w:rPr>
                <w:bCs/>
                <w:sz w:val="20"/>
              </w:rPr>
              <w:t>2013</w:t>
            </w:r>
          </w:p>
        </w:tc>
        <w:tc>
          <w:tcPr>
            <w:tcW w:w="1105" w:type="dxa"/>
            <w:vAlign w:val="center"/>
          </w:tcPr>
          <w:p w:rsidR="00F51B8B" w:rsidRPr="00656AA7" w:rsidRDefault="00F51B8B" w:rsidP="00F51B8B">
            <w:pPr>
              <w:tabs>
                <w:tab w:val="left" w:pos="4052"/>
              </w:tabs>
              <w:rPr>
                <w:sz w:val="20"/>
              </w:rPr>
            </w:pPr>
            <w:r w:rsidRPr="00656AA7">
              <w:rPr>
                <w:sz w:val="20"/>
              </w:rPr>
              <w:t>30</w:t>
            </w:r>
          </w:p>
        </w:tc>
        <w:tc>
          <w:tcPr>
            <w:tcW w:w="429" w:type="dxa"/>
            <w:vAlign w:val="center"/>
          </w:tcPr>
          <w:p w:rsidR="00F51B8B" w:rsidRPr="00656AA7" w:rsidRDefault="00F51B8B" w:rsidP="00F51B8B">
            <w:pPr>
              <w:tabs>
                <w:tab w:val="left" w:pos="4052"/>
              </w:tabs>
              <w:rPr>
                <w:sz w:val="20"/>
              </w:rPr>
            </w:pPr>
          </w:p>
        </w:tc>
        <w:tc>
          <w:tcPr>
            <w:tcW w:w="1613" w:type="dxa"/>
            <w:vAlign w:val="center"/>
          </w:tcPr>
          <w:p w:rsidR="00F51B8B" w:rsidRPr="00656AA7" w:rsidRDefault="00F51B8B" w:rsidP="00F51B8B">
            <w:pPr>
              <w:tabs>
                <w:tab w:val="left" w:pos="4052"/>
              </w:tabs>
              <w:rPr>
                <w:sz w:val="20"/>
              </w:rPr>
            </w:pPr>
            <w:r w:rsidRPr="00656AA7">
              <w:rPr>
                <w:sz w:val="20"/>
              </w:rPr>
              <w:t>-</w:t>
            </w:r>
          </w:p>
        </w:tc>
        <w:tc>
          <w:tcPr>
            <w:tcW w:w="1567" w:type="dxa"/>
            <w:tcBorders>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342"/>
          <w:jc w:val="center"/>
        </w:trPr>
        <w:tc>
          <w:tcPr>
            <w:tcW w:w="4366" w:type="dxa"/>
            <w:gridSpan w:val="3"/>
            <w:vMerge/>
            <w:tcBorders>
              <w:left w:val="double" w:sz="4" w:space="0" w:color="auto"/>
              <w:right w:val="single" w:sz="4" w:space="0" w:color="auto"/>
            </w:tcBorders>
            <w:vAlign w:val="center"/>
          </w:tcPr>
          <w:p w:rsidR="00F51B8B" w:rsidRPr="00656AA7" w:rsidRDefault="00F51B8B" w:rsidP="00F51B8B">
            <w:pPr>
              <w:tabs>
                <w:tab w:val="left" w:pos="4052"/>
              </w:tabs>
              <w:rPr>
                <w:bCs/>
                <w:sz w:val="20"/>
              </w:rPr>
            </w:pPr>
          </w:p>
        </w:tc>
        <w:tc>
          <w:tcPr>
            <w:tcW w:w="1007" w:type="dxa"/>
            <w:tcBorders>
              <w:left w:val="single" w:sz="4" w:space="0" w:color="auto"/>
            </w:tcBorders>
            <w:shd w:val="clear" w:color="auto" w:fill="auto"/>
            <w:vAlign w:val="center"/>
          </w:tcPr>
          <w:p w:rsidR="00F51B8B" w:rsidRPr="00656AA7" w:rsidRDefault="00F51B8B" w:rsidP="00F51B8B">
            <w:pPr>
              <w:tabs>
                <w:tab w:val="left" w:pos="4052"/>
              </w:tabs>
              <w:rPr>
                <w:bCs/>
                <w:sz w:val="20"/>
              </w:rPr>
            </w:pPr>
            <w:r w:rsidRPr="00656AA7">
              <w:rPr>
                <w:bCs/>
                <w:sz w:val="20"/>
              </w:rPr>
              <w:t>2012</w:t>
            </w:r>
          </w:p>
        </w:tc>
        <w:tc>
          <w:tcPr>
            <w:tcW w:w="1105" w:type="dxa"/>
            <w:vAlign w:val="center"/>
          </w:tcPr>
          <w:p w:rsidR="00F51B8B" w:rsidRPr="00656AA7" w:rsidRDefault="00F51B8B" w:rsidP="00F51B8B">
            <w:pPr>
              <w:tabs>
                <w:tab w:val="left" w:pos="4052"/>
              </w:tabs>
              <w:rPr>
                <w:sz w:val="20"/>
              </w:rPr>
            </w:pPr>
            <w:r w:rsidRPr="00656AA7">
              <w:rPr>
                <w:sz w:val="20"/>
              </w:rPr>
              <w:t>23</w:t>
            </w:r>
          </w:p>
        </w:tc>
        <w:tc>
          <w:tcPr>
            <w:tcW w:w="429" w:type="dxa"/>
            <w:vAlign w:val="center"/>
          </w:tcPr>
          <w:p w:rsidR="00F51B8B" w:rsidRPr="00656AA7" w:rsidRDefault="00F51B8B" w:rsidP="00F51B8B">
            <w:pPr>
              <w:tabs>
                <w:tab w:val="left" w:pos="4052"/>
              </w:tabs>
              <w:rPr>
                <w:sz w:val="20"/>
              </w:rPr>
            </w:pPr>
          </w:p>
        </w:tc>
        <w:tc>
          <w:tcPr>
            <w:tcW w:w="1613" w:type="dxa"/>
            <w:vAlign w:val="center"/>
          </w:tcPr>
          <w:p w:rsidR="00F51B8B" w:rsidRPr="00656AA7" w:rsidRDefault="00F51B8B" w:rsidP="00F51B8B">
            <w:pPr>
              <w:tabs>
                <w:tab w:val="left" w:pos="4052"/>
              </w:tabs>
              <w:rPr>
                <w:sz w:val="20"/>
              </w:rPr>
            </w:pPr>
            <w:r w:rsidRPr="00656AA7">
              <w:rPr>
                <w:sz w:val="20"/>
              </w:rPr>
              <w:t>-</w:t>
            </w:r>
          </w:p>
        </w:tc>
        <w:tc>
          <w:tcPr>
            <w:tcW w:w="1567" w:type="dxa"/>
            <w:tcBorders>
              <w:right w:val="double" w:sz="4" w:space="0" w:color="auto"/>
            </w:tcBorders>
            <w:vAlign w:val="center"/>
          </w:tcPr>
          <w:p w:rsidR="00F51B8B" w:rsidRPr="00656AA7" w:rsidRDefault="00F51B8B" w:rsidP="00F51B8B">
            <w:pPr>
              <w:tabs>
                <w:tab w:val="left" w:pos="4052"/>
              </w:tabs>
              <w:rPr>
                <w:sz w:val="20"/>
              </w:rPr>
            </w:pPr>
            <w:r w:rsidRPr="00656AA7">
              <w:rPr>
                <w:sz w:val="20"/>
              </w:rPr>
              <w:t>-</w:t>
            </w:r>
          </w:p>
        </w:tc>
      </w:tr>
      <w:tr w:rsidR="00F51B8B" w:rsidRPr="00656AA7" w:rsidTr="00656AA7">
        <w:trPr>
          <w:cantSplit/>
          <w:trHeight w:hRule="exact" w:val="226"/>
          <w:jc w:val="center"/>
        </w:trPr>
        <w:tc>
          <w:tcPr>
            <w:tcW w:w="4366" w:type="dxa"/>
            <w:gridSpan w:val="3"/>
            <w:vMerge w:val="restart"/>
            <w:tcBorders>
              <w:left w:val="double" w:sz="4" w:space="0" w:color="auto"/>
            </w:tcBorders>
            <w:vAlign w:val="center"/>
          </w:tcPr>
          <w:p w:rsidR="00F51B8B" w:rsidRPr="00656AA7" w:rsidRDefault="00F51B8B" w:rsidP="00F51B8B">
            <w:pPr>
              <w:tabs>
                <w:tab w:val="left" w:pos="4052"/>
              </w:tabs>
              <w:rPr>
                <w:bCs/>
                <w:sz w:val="20"/>
              </w:rPr>
            </w:pPr>
            <w:r w:rsidRPr="00656AA7">
              <w:rPr>
                <w:bCs/>
                <w:sz w:val="20"/>
              </w:rPr>
              <w:t xml:space="preserve">Сравнение 2013 </w:t>
            </w:r>
          </w:p>
          <w:p w:rsidR="00F51B8B" w:rsidRPr="00656AA7" w:rsidRDefault="00F51B8B" w:rsidP="00F51B8B">
            <w:pPr>
              <w:tabs>
                <w:tab w:val="left" w:pos="4052"/>
              </w:tabs>
              <w:rPr>
                <w:bCs/>
                <w:sz w:val="20"/>
              </w:rPr>
            </w:pPr>
            <w:r w:rsidRPr="00656AA7">
              <w:rPr>
                <w:bCs/>
                <w:sz w:val="20"/>
              </w:rPr>
              <w:t>и 2012 года</w:t>
            </w:r>
          </w:p>
        </w:tc>
        <w:tc>
          <w:tcPr>
            <w:tcW w:w="1007" w:type="dxa"/>
            <w:vAlign w:val="center"/>
          </w:tcPr>
          <w:p w:rsidR="00F51B8B" w:rsidRPr="00656AA7" w:rsidRDefault="00F51B8B" w:rsidP="00F51B8B">
            <w:pPr>
              <w:tabs>
                <w:tab w:val="left" w:pos="4052"/>
              </w:tabs>
              <w:rPr>
                <w:bCs/>
                <w:sz w:val="20"/>
              </w:rPr>
            </w:pPr>
            <w:r w:rsidRPr="00656AA7">
              <w:rPr>
                <w:bCs/>
                <w:sz w:val="20"/>
              </w:rPr>
              <w:t>2013</w:t>
            </w:r>
          </w:p>
        </w:tc>
        <w:tc>
          <w:tcPr>
            <w:tcW w:w="1105" w:type="dxa"/>
            <w:vMerge w:val="restart"/>
            <w:vAlign w:val="center"/>
          </w:tcPr>
          <w:p w:rsidR="00F51B8B" w:rsidRPr="00656AA7" w:rsidRDefault="00F51B8B" w:rsidP="00F51B8B">
            <w:pPr>
              <w:tabs>
                <w:tab w:val="left" w:pos="4052"/>
              </w:tabs>
              <w:rPr>
                <w:sz w:val="20"/>
              </w:rPr>
            </w:pPr>
            <w:r w:rsidRPr="00656AA7">
              <w:rPr>
                <w:sz w:val="20"/>
              </w:rPr>
              <w:t>+7</w:t>
            </w:r>
          </w:p>
        </w:tc>
        <w:tc>
          <w:tcPr>
            <w:tcW w:w="429" w:type="dxa"/>
            <w:vMerge w:val="restart"/>
            <w:vAlign w:val="center"/>
          </w:tcPr>
          <w:p w:rsidR="00F51B8B" w:rsidRPr="00656AA7" w:rsidRDefault="00F51B8B" w:rsidP="00F51B8B">
            <w:pPr>
              <w:tabs>
                <w:tab w:val="left" w:pos="4052"/>
              </w:tabs>
              <w:rPr>
                <w:sz w:val="20"/>
              </w:rPr>
            </w:pPr>
          </w:p>
        </w:tc>
        <w:tc>
          <w:tcPr>
            <w:tcW w:w="1613" w:type="dxa"/>
            <w:vMerge w:val="restart"/>
            <w:vAlign w:val="center"/>
          </w:tcPr>
          <w:p w:rsidR="00F51B8B" w:rsidRPr="00656AA7" w:rsidRDefault="00F51B8B" w:rsidP="00F51B8B">
            <w:pPr>
              <w:tabs>
                <w:tab w:val="left" w:pos="4052"/>
              </w:tabs>
              <w:rPr>
                <w:sz w:val="20"/>
              </w:rPr>
            </w:pPr>
          </w:p>
        </w:tc>
        <w:tc>
          <w:tcPr>
            <w:tcW w:w="1567" w:type="dxa"/>
            <w:vMerge w:val="restart"/>
            <w:tcBorders>
              <w:right w:val="double" w:sz="4" w:space="0" w:color="auto"/>
            </w:tcBorders>
            <w:vAlign w:val="center"/>
          </w:tcPr>
          <w:p w:rsidR="00F51B8B" w:rsidRPr="00656AA7" w:rsidRDefault="00F51B8B" w:rsidP="00F51B8B">
            <w:pPr>
              <w:tabs>
                <w:tab w:val="left" w:pos="4052"/>
              </w:tabs>
              <w:rPr>
                <w:sz w:val="20"/>
              </w:rPr>
            </w:pPr>
          </w:p>
        </w:tc>
      </w:tr>
      <w:tr w:rsidR="00F51B8B" w:rsidRPr="00656AA7" w:rsidTr="00656AA7">
        <w:trPr>
          <w:cantSplit/>
          <w:trHeight w:hRule="exact" w:val="322"/>
          <w:jc w:val="center"/>
        </w:trPr>
        <w:tc>
          <w:tcPr>
            <w:tcW w:w="4366" w:type="dxa"/>
            <w:gridSpan w:val="3"/>
            <w:vMerge/>
            <w:tcBorders>
              <w:left w:val="double" w:sz="4" w:space="0" w:color="auto"/>
              <w:bottom w:val="double" w:sz="4" w:space="0" w:color="auto"/>
            </w:tcBorders>
            <w:vAlign w:val="center"/>
          </w:tcPr>
          <w:p w:rsidR="00F51B8B" w:rsidRPr="00656AA7" w:rsidRDefault="00F51B8B" w:rsidP="00F51B8B">
            <w:pPr>
              <w:tabs>
                <w:tab w:val="left" w:pos="4052"/>
              </w:tabs>
              <w:rPr>
                <w:b/>
                <w:bCs/>
                <w:sz w:val="20"/>
              </w:rPr>
            </w:pPr>
          </w:p>
        </w:tc>
        <w:tc>
          <w:tcPr>
            <w:tcW w:w="1007" w:type="dxa"/>
            <w:tcBorders>
              <w:bottom w:val="double" w:sz="4" w:space="0" w:color="auto"/>
            </w:tcBorders>
            <w:vAlign w:val="center"/>
          </w:tcPr>
          <w:p w:rsidR="00F51B8B" w:rsidRPr="00656AA7" w:rsidRDefault="00F51B8B" w:rsidP="00F51B8B">
            <w:pPr>
              <w:tabs>
                <w:tab w:val="left" w:pos="4052"/>
              </w:tabs>
              <w:rPr>
                <w:bCs/>
                <w:sz w:val="20"/>
              </w:rPr>
            </w:pPr>
            <w:r w:rsidRPr="00656AA7">
              <w:rPr>
                <w:bCs/>
                <w:sz w:val="20"/>
              </w:rPr>
              <w:t>2012</w:t>
            </w:r>
          </w:p>
        </w:tc>
        <w:tc>
          <w:tcPr>
            <w:tcW w:w="1105" w:type="dxa"/>
            <w:vMerge/>
            <w:tcBorders>
              <w:bottom w:val="double" w:sz="4" w:space="0" w:color="auto"/>
            </w:tcBorders>
            <w:vAlign w:val="center"/>
          </w:tcPr>
          <w:p w:rsidR="00F51B8B" w:rsidRPr="00656AA7" w:rsidRDefault="00F51B8B" w:rsidP="00F51B8B">
            <w:pPr>
              <w:tabs>
                <w:tab w:val="left" w:pos="4052"/>
              </w:tabs>
              <w:rPr>
                <w:b/>
                <w:sz w:val="20"/>
              </w:rPr>
            </w:pPr>
          </w:p>
        </w:tc>
        <w:tc>
          <w:tcPr>
            <w:tcW w:w="429" w:type="dxa"/>
            <w:vMerge/>
            <w:tcBorders>
              <w:bottom w:val="double" w:sz="4" w:space="0" w:color="auto"/>
            </w:tcBorders>
            <w:vAlign w:val="center"/>
          </w:tcPr>
          <w:p w:rsidR="00F51B8B" w:rsidRPr="00656AA7" w:rsidRDefault="00F51B8B" w:rsidP="00F51B8B">
            <w:pPr>
              <w:tabs>
                <w:tab w:val="left" w:pos="4052"/>
              </w:tabs>
              <w:rPr>
                <w:b/>
                <w:sz w:val="20"/>
              </w:rPr>
            </w:pPr>
          </w:p>
        </w:tc>
        <w:tc>
          <w:tcPr>
            <w:tcW w:w="1613" w:type="dxa"/>
            <w:vMerge/>
            <w:tcBorders>
              <w:bottom w:val="double" w:sz="4" w:space="0" w:color="auto"/>
            </w:tcBorders>
            <w:vAlign w:val="center"/>
          </w:tcPr>
          <w:p w:rsidR="00F51B8B" w:rsidRPr="00656AA7" w:rsidRDefault="00F51B8B" w:rsidP="00F51B8B">
            <w:pPr>
              <w:tabs>
                <w:tab w:val="left" w:pos="4052"/>
              </w:tabs>
              <w:rPr>
                <w:b/>
                <w:sz w:val="20"/>
              </w:rPr>
            </w:pPr>
          </w:p>
        </w:tc>
        <w:tc>
          <w:tcPr>
            <w:tcW w:w="1567" w:type="dxa"/>
            <w:vMerge/>
            <w:tcBorders>
              <w:bottom w:val="double" w:sz="4" w:space="0" w:color="auto"/>
              <w:right w:val="double" w:sz="4" w:space="0" w:color="auto"/>
            </w:tcBorders>
            <w:vAlign w:val="center"/>
          </w:tcPr>
          <w:p w:rsidR="00F51B8B" w:rsidRPr="00656AA7" w:rsidRDefault="00F51B8B" w:rsidP="00F51B8B">
            <w:pPr>
              <w:tabs>
                <w:tab w:val="left" w:pos="4052"/>
              </w:tabs>
              <w:rPr>
                <w:b/>
                <w:sz w:val="20"/>
              </w:rPr>
            </w:pPr>
          </w:p>
        </w:tc>
      </w:tr>
    </w:tbl>
    <w:p w:rsidR="00F51B8B" w:rsidRPr="00F51B8B" w:rsidRDefault="00F51B8B" w:rsidP="00F51B8B">
      <w:pPr>
        <w:tabs>
          <w:tab w:val="left" w:pos="4052"/>
        </w:tabs>
      </w:pPr>
    </w:p>
    <w:p w:rsidR="00F51B8B" w:rsidRPr="00F51B8B" w:rsidRDefault="00F51B8B" w:rsidP="00F51B8B">
      <w:pPr>
        <w:tabs>
          <w:tab w:val="left" w:pos="4052"/>
        </w:tabs>
      </w:pPr>
      <w:r w:rsidRPr="00F51B8B">
        <w:t xml:space="preserve">Общее количество авиационных событий в 1 полугодии 2013 года увеличилось с 23 до 30 или на 23 %. </w:t>
      </w:r>
    </w:p>
    <w:p w:rsidR="00F51B8B" w:rsidRPr="00F51B8B" w:rsidRDefault="00F51B8B" w:rsidP="00F51B8B">
      <w:pPr>
        <w:tabs>
          <w:tab w:val="left" w:pos="4052"/>
        </w:tabs>
      </w:pPr>
      <w:r w:rsidRPr="00F51B8B">
        <w:t>Общее количество авиационных инцидентов увеличилось с 22 до 27 или на 19 %.</w:t>
      </w:r>
    </w:p>
    <w:p w:rsidR="00F51B8B" w:rsidRPr="00F51B8B" w:rsidRDefault="00F51B8B" w:rsidP="00F51B8B">
      <w:pPr>
        <w:tabs>
          <w:tab w:val="left" w:pos="4052"/>
        </w:tabs>
      </w:pPr>
      <w:r w:rsidRPr="00F51B8B">
        <w:t>Имеют место 3 события повреждения воздушных судов, за аналогичный период прошлого года подобных событий не было.</w:t>
      </w:r>
    </w:p>
    <w:p w:rsidR="00F51B8B" w:rsidRPr="00F51B8B" w:rsidRDefault="00F51B8B" w:rsidP="00F51B8B">
      <w:pPr>
        <w:tabs>
          <w:tab w:val="left" w:pos="4052"/>
        </w:tabs>
        <w:rPr>
          <w:bCs/>
        </w:rPr>
      </w:pPr>
      <w:r w:rsidRPr="00F51B8B">
        <w:rPr>
          <w:bCs/>
        </w:rPr>
        <w:t>Подтверждено 3 случая нарушения порядка использования воздушного пространства Российской Федерации за аналогичный период прошлого года 2.</w:t>
      </w:r>
    </w:p>
    <w:p w:rsidR="00E34D32" w:rsidRDefault="00E34D32" w:rsidP="00656AA7">
      <w:pPr>
        <w:rPr>
          <w:b/>
          <w:bCs/>
          <w:szCs w:val="28"/>
        </w:rPr>
        <w:sectPr w:rsidR="00E34D32" w:rsidSect="00E71932">
          <w:headerReference w:type="even" r:id="rId10"/>
          <w:headerReference w:type="default" r:id="rId11"/>
          <w:footerReference w:type="default" r:id="rId12"/>
          <w:pgSz w:w="12242" w:h="15842" w:code="1"/>
          <w:pgMar w:top="567" w:right="567" w:bottom="567" w:left="1276" w:header="567" w:footer="726" w:gutter="0"/>
          <w:cols w:space="720"/>
          <w:titlePg/>
        </w:sectPr>
      </w:pPr>
    </w:p>
    <w:tbl>
      <w:tblPr>
        <w:tblW w:w="14977" w:type="dxa"/>
        <w:tblInd w:w="92" w:type="dxa"/>
        <w:tblLook w:val="0000" w:firstRow="0" w:lastRow="0" w:firstColumn="0" w:lastColumn="0" w:noHBand="0" w:noVBand="0"/>
      </w:tblPr>
      <w:tblGrid>
        <w:gridCol w:w="526"/>
        <w:gridCol w:w="3487"/>
        <w:gridCol w:w="744"/>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551"/>
        <w:gridCol w:w="491"/>
        <w:gridCol w:w="502"/>
      </w:tblGrid>
      <w:tr w:rsidR="00F51B8B" w:rsidTr="00E34D32">
        <w:trPr>
          <w:trHeight w:val="996"/>
        </w:trPr>
        <w:tc>
          <w:tcPr>
            <w:tcW w:w="14471" w:type="dxa"/>
            <w:gridSpan w:val="23"/>
            <w:tcBorders>
              <w:top w:val="nil"/>
              <w:left w:val="nil"/>
              <w:bottom w:val="nil"/>
              <w:right w:val="nil"/>
            </w:tcBorders>
            <w:shd w:val="clear" w:color="auto" w:fill="auto"/>
            <w:vAlign w:val="center"/>
          </w:tcPr>
          <w:p w:rsidR="00F51B8B" w:rsidRDefault="00F51B8B" w:rsidP="00E34D32">
            <w:pPr>
              <w:jc w:val="center"/>
              <w:rPr>
                <w:b/>
                <w:bCs/>
                <w:szCs w:val="28"/>
              </w:rPr>
            </w:pPr>
            <w:r>
              <w:rPr>
                <w:b/>
                <w:bCs/>
                <w:szCs w:val="28"/>
              </w:rPr>
              <w:lastRenderedPageBreak/>
              <w:t xml:space="preserve">Типы воздушных </w:t>
            </w:r>
            <w:proofErr w:type="gramStart"/>
            <w:r>
              <w:rPr>
                <w:b/>
                <w:bCs/>
                <w:szCs w:val="28"/>
              </w:rPr>
              <w:t>судов</w:t>
            </w:r>
            <w:proofErr w:type="gramEnd"/>
            <w:r>
              <w:rPr>
                <w:b/>
                <w:bCs/>
                <w:szCs w:val="28"/>
              </w:rPr>
              <w:t xml:space="preserve"> на которых в 1 полугодии 2013 (2012)  году произошли                                              авиационные инциденты у подконтрольных эксплуатантов</w:t>
            </w:r>
          </w:p>
        </w:tc>
        <w:tc>
          <w:tcPr>
            <w:tcW w:w="506" w:type="dxa"/>
            <w:tcBorders>
              <w:top w:val="nil"/>
              <w:left w:val="nil"/>
              <w:right w:val="nil"/>
            </w:tcBorders>
          </w:tcPr>
          <w:p w:rsidR="00F51B8B" w:rsidRDefault="00F51B8B" w:rsidP="00E34D32">
            <w:pPr>
              <w:jc w:val="center"/>
              <w:rPr>
                <w:b/>
                <w:bCs/>
                <w:szCs w:val="28"/>
              </w:rPr>
            </w:pPr>
          </w:p>
        </w:tc>
      </w:tr>
      <w:tr w:rsidR="00F51B8B" w:rsidTr="00E34D32">
        <w:trPr>
          <w:trHeight w:val="492"/>
        </w:trPr>
        <w:tc>
          <w:tcPr>
            <w:tcW w:w="5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F51B8B" w:rsidRDefault="00F51B8B" w:rsidP="00E34D32">
            <w:pPr>
              <w:jc w:val="center"/>
              <w:rPr>
                <w:b/>
                <w:bCs/>
                <w:sz w:val="20"/>
              </w:rPr>
            </w:pPr>
            <w:r>
              <w:rPr>
                <w:b/>
                <w:bCs/>
                <w:sz w:val="20"/>
              </w:rPr>
              <w:t xml:space="preserve">№      </w:t>
            </w:r>
            <w:proofErr w:type="gramStart"/>
            <w:r>
              <w:rPr>
                <w:b/>
                <w:bCs/>
                <w:sz w:val="20"/>
              </w:rPr>
              <w:t>п</w:t>
            </w:r>
            <w:proofErr w:type="gramEnd"/>
            <w:r>
              <w:rPr>
                <w:b/>
                <w:bCs/>
                <w:sz w:val="20"/>
              </w:rPr>
              <w:t>/п</w:t>
            </w:r>
          </w:p>
        </w:tc>
        <w:tc>
          <w:tcPr>
            <w:tcW w:w="34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51B8B" w:rsidRDefault="00F51B8B" w:rsidP="00E34D32">
            <w:pPr>
              <w:jc w:val="center"/>
              <w:rPr>
                <w:b/>
                <w:bCs/>
                <w:szCs w:val="28"/>
              </w:rPr>
            </w:pPr>
            <w:r>
              <w:rPr>
                <w:b/>
                <w:bCs/>
                <w:szCs w:val="28"/>
              </w:rPr>
              <w:t>6 МЕСЯЦЕВ</w:t>
            </w:r>
          </w:p>
        </w:tc>
        <w:tc>
          <w:tcPr>
            <w:tcW w:w="744" w:type="dxa"/>
            <w:vMerge w:val="restart"/>
            <w:tcBorders>
              <w:top w:val="single" w:sz="8" w:space="0" w:color="auto"/>
              <w:left w:val="single" w:sz="8" w:space="0" w:color="auto"/>
              <w:bottom w:val="nil"/>
              <w:right w:val="single" w:sz="8" w:space="0" w:color="auto"/>
            </w:tcBorders>
            <w:shd w:val="clear" w:color="auto" w:fill="auto"/>
            <w:vAlign w:val="center"/>
          </w:tcPr>
          <w:p w:rsidR="00F51B8B" w:rsidRDefault="00F51B8B" w:rsidP="00E34D32">
            <w:pPr>
              <w:jc w:val="center"/>
              <w:rPr>
                <w:b/>
                <w:bCs/>
                <w:szCs w:val="28"/>
              </w:rPr>
            </w:pPr>
            <w:r>
              <w:rPr>
                <w:b/>
                <w:bCs/>
                <w:szCs w:val="28"/>
              </w:rPr>
              <w:t>Год</w:t>
            </w:r>
          </w:p>
        </w:tc>
        <w:tc>
          <w:tcPr>
            <w:tcW w:w="9714" w:type="dxa"/>
            <w:gridSpan w:val="20"/>
            <w:tcBorders>
              <w:top w:val="single" w:sz="8" w:space="0" w:color="auto"/>
              <w:left w:val="nil"/>
              <w:bottom w:val="single" w:sz="8" w:space="0" w:color="auto"/>
              <w:right w:val="single" w:sz="4" w:space="0" w:color="auto"/>
            </w:tcBorders>
            <w:shd w:val="clear" w:color="auto" w:fill="auto"/>
            <w:noWrap/>
            <w:vAlign w:val="center"/>
          </w:tcPr>
          <w:p w:rsidR="00F51B8B" w:rsidRDefault="00F51B8B" w:rsidP="00E34D32">
            <w:pPr>
              <w:jc w:val="center"/>
              <w:rPr>
                <w:b/>
                <w:bCs/>
              </w:rPr>
            </w:pPr>
            <w:r>
              <w:rPr>
                <w:b/>
                <w:bCs/>
              </w:rPr>
              <w:t>Типы воздушных судов</w:t>
            </w:r>
          </w:p>
        </w:tc>
        <w:tc>
          <w:tcPr>
            <w:tcW w:w="506" w:type="dxa"/>
            <w:vMerge w:val="restart"/>
            <w:tcBorders>
              <w:left w:val="single" w:sz="4" w:space="0" w:color="auto"/>
            </w:tcBorders>
            <w:textDirection w:val="tbRl"/>
          </w:tcPr>
          <w:p w:rsidR="00F51B8B" w:rsidRDefault="00F51B8B" w:rsidP="00302431">
            <w:pPr>
              <w:ind w:left="113" w:right="113"/>
              <w:jc w:val="center"/>
              <w:rPr>
                <w:b/>
                <w:bCs/>
              </w:rPr>
            </w:pPr>
          </w:p>
        </w:tc>
      </w:tr>
      <w:tr w:rsidR="00F51B8B" w:rsidTr="00E34D32">
        <w:trPr>
          <w:trHeight w:val="1500"/>
        </w:trPr>
        <w:tc>
          <w:tcPr>
            <w:tcW w:w="526" w:type="dxa"/>
            <w:vMerge/>
            <w:tcBorders>
              <w:top w:val="single" w:sz="8" w:space="0" w:color="auto"/>
              <w:left w:val="single" w:sz="8" w:space="0" w:color="auto"/>
              <w:bottom w:val="single" w:sz="8" w:space="0" w:color="000000"/>
              <w:right w:val="single" w:sz="8" w:space="0" w:color="auto"/>
            </w:tcBorders>
            <w:vAlign w:val="center"/>
          </w:tcPr>
          <w:p w:rsidR="00F51B8B" w:rsidRDefault="00F51B8B" w:rsidP="00E34D32">
            <w:pPr>
              <w:rPr>
                <w:b/>
                <w:bCs/>
                <w:sz w:val="20"/>
              </w:rPr>
            </w:pPr>
          </w:p>
        </w:tc>
        <w:tc>
          <w:tcPr>
            <w:tcW w:w="3487" w:type="dxa"/>
            <w:vMerge/>
            <w:tcBorders>
              <w:top w:val="single" w:sz="8" w:space="0" w:color="auto"/>
              <w:left w:val="single" w:sz="8" w:space="0" w:color="auto"/>
              <w:bottom w:val="single" w:sz="8" w:space="0" w:color="000000"/>
              <w:right w:val="single" w:sz="8" w:space="0" w:color="auto"/>
            </w:tcBorders>
            <w:vAlign w:val="center"/>
          </w:tcPr>
          <w:p w:rsidR="00F51B8B" w:rsidRDefault="00F51B8B" w:rsidP="00E34D32">
            <w:pPr>
              <w:rPr>
                <w:b/>
                <w:bCs/>
                <w:szCs w:val="28"/>
              </w:rPr>
            </w:pPr>
          </w:p>
        </w:tc>
        <w:tc>
          <w:tcPr>
            <w:tcW w:w="744" w:type="dxa"/>
            <w:vMerge/>
            <w:tcBorders>
              <w:top w:val="single" w:sz="8" w:space="0" w:color="auto"/>
              <w:left w:val="single" w:sz="8" w:space="0" w:color="auto"/>
              <w:bottom w:val="nil"/>
              <w:right w:val="single" w:sz="8" w:space="0" w:color="auto"/>
            </w:tcBorders>
            <w:vAlign w:val="center"/>
          </w:tcPr>
          <w:p w:rsidR="00F51B8B" w:rsidRDefault="00F51B8B" w:rsidP="00E34D32">
            <w:pPr>
              <w:rPr>
                <w:b/>
                <w:bCs/>
                <w:szCs w:val="28"/>
              </w:rPr>
            </w:pPr>
          </w:p>
        </w:tc>
        <w:tc>
          <w:tcPr>
            <w:tcW w:w="481"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А-330</w:t>
            </w:r>
          </w:p>
        </w:tc>
        <w:tc>
          <w:tcPr>
            <w:tcW w:w="481"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А-320</w:t>
            </w:r>
          </w:p>
        </w:tc>
        <w:tc>
          <w:tcPr>
            <w:tcW w:w="481"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 xml:space="preserve">Ту-204 </w:t>
            </w:r>
          </w:p>
        </w:tc>
        <w:tc>
          <w:tcPr>
            <w:tcW w:w="481"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Б-737</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Ан-12</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ДНС-8</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Ан-24</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Ан-26</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Ан-28</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Ан-38</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Ан-2</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Як-40</w:t>
            </w:r>
          </w:p>
        </w:tc>
        <w:tc>
          <w:tcPr>
            <w:tcW w:w="482" w:type="dxa"/>
            <w:tcBorders>
              <w:top w:val="nil"/>
              <w:left w:val="nil"/>
              <w:bottom w:val="nil"/>
              <w:right w:val="nil"/>
            </w:tcBorders>
            <w:shd w:val="clear" w:color="auto" w:fill="auto"/>
            <w:noWrap/>
            <w:textDirection w:val="btLr"/>
            <w:vAlign w:val="bottom"/>
          </w:tcPr>
          <w:p w:rsidR="00F51B8B" w:rsidRDefault="00F51B8B" w:rsidP="00E34D32">
            <w:pPr>
              <w:jc w:val="center"/>
              <w:rPr>
                <w:b/>
                <w:bCs/>
                <w:sz w:val="22"/>
                <w:szCs w:val="22"/>
              </w:rPr>
            </w:pPr>
            <w:r>
              <w:rPr>
                <w:b/>
                <w:bCs/>
                <w:sz w:val="22"/>
                <w:szCs w:val="22"/>
              </w:rPr>
              <w:t xml:space="preserve">Самолеты </w:t>
            </w:r>
          </w:p>
        </w:tc>
        <w:tc>
          <w:tcPr>
            <w:tcW w:w="482" w:type="dxa"/>
            <w:tcBorders>
              <w:top w:val="nil"/>
              <w:left w:val="single" w:sz="8" w:space="0" w:color="auto"/>
              <w:bottom w:val="nil"/>
              <w:right w:val="single" w:sz="8" w:space="0" w:color="auto"/>
            </w:tcBorders>
            <w:shd w:val="clear" w:color="auto" w:fill="auto"/>
            <w:textDirection w:val="btLr"/>
            <w:vAlign w:val="bottom"/>
          </w:tcPr>
          <w:p w:rsidR="00F51B8B" w:rsidRDefault="00F51B8B" w:rsidP="00E34D32">
            <w:pPr>
              <w:jc w:val="center"/>
              <w:rPr>
                <w:b/>
                <w:bCs/>
                <w:sz w:val="22"/>
                <w:szCs w:val="22"/>
              </w:rPr>
            </w:pPr>
            <w:r>
              <w:rPr>
                <w:b/>
                <w:bCs/>
                <w:sz w:val="22"/>
                <w:szCs w:val="22"/>
              </w:rPr>
              <w:t>Ми-8 МТВ</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Ми-8</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Ми-2</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Ка-32</w:t>
            </w:r>
          </w:p>
        </w:tc>
        <w:tc>
          <w:tcPr>
            <w:tcW w:w="482" w:type="dxa"/>
            <w:tcBorders>
              <w:top w:val="nil"/>
              <w:left w:val="nil"/>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r>
              <w:rPr>
                <w:b/>
                <w:bCs/>
                <w:sz w:val="22"/>
                <w:szCs w:val="22"/>
              </w:rPr>
              <w:t xml:space="preserve">Вертолеты </w:t>
            </w:r>
          </w:p>
        </w:tc>
        <w:tc>
          <w:tcPr>
            <w:tcW w:w="551" w:type="dxa"/>
            <w:tcBorders>
              <w:top w:val="nil"/>
              <w:left w:val="nil"/>
              <w:bottom w:val="nil"/>
              <w:right w:val="nil"/>
            </w:tcBorders>
            <w:shd w:val="clear" w:color="auto" w:fill="auto"/>
            <w:textDirection w:val="btLr"/>
            <w:vAlign w:val="bottom"/>
          </w:tcPr>
          <w:p w:rsidR="00F51B8B" w:rsidRDefault="00F51B8B" w:rsidP="00E34D32">
            <w:pPr>
              <w:jc w:val="center"/>
              <w:rPr>
                <w:b/>
                <w:bCs/>
                <w:sz w:val="22"/>
                <w:szCs w:val="22"/>
              </w:rPr>
            </w:pPr>
            <w:r>
              <w:rPr>
                <w:b/>
                <w:bCs/>
                <w:sz w:val="22"/>
                <w:szCs w:val="22"/>
              </w:rPr>
              <w:t>Итого</w:t>
            </w:r>
          </w:p>
        </w:tc>
        <w:tc>
          <w:tcPr>
            <w:tcW w:w="491" w:type="dxa"/>
            <w:tcBorders>
              <w:top w:val="nil"/>
              <w:left w:val="single" w:sz="8" w:space="0" w:color="auto"/>
              <w:bottom w:val="nil"/>
              <w:right w:val="single" w:sz="4" w:space="0" w:color="auto"/>
            </w:tcBorders>
            <w:shd w:val="clear" w:color="auto" w:fill="auto"/>
            <w:noWrap/>
            <w:textDirection w:val="btLr"/>
            <w:vAlign w:val="bottom"/>
          </w:tcPr>
          <w:p w:rsidR="00F51B8B" w:rsidRDefault="00F51B8B" w:rsidP="00E34D32">
            <w:pPr>
              <w:jc w:val="center"/>
              <w:rPr>
                <w:b/>
                <w:bCs/>
                <w:sz w:val="22"/>
                <w:szCs w:val="22"/>
              </w:rPr>
            </w:pPr>
          </w:p>
        </w:tc>
        <w:tc>
          <w:tcPr>
            <w:tcW w:w="506" w:type="dxa"/>
            <w:vMerge/>
            <w:tcBorders>
              <w:left w:val="single" w:sz="4" w:space="0" w:color="auto"/>
            </w:tcBorders>
            <w:textDirection w:val="btLr"/>
          </w:tcPr>
          <w:p w:rsidR="00F51B8B" w:rsidRDefault="00F51B8B" w:rsidP="00E34D32">
            <w:pPr>
              <w:jc w:val="center"/>
              <w:rPr>
                <w:b/>
                <w:bCs/>
                <w:sz w:val="22"/>
                <w:szCs w:val="22"/>
              </w:rPr>
            </w:pPr>
          </w:p>
        </w:tc>
      </w:tr>
      <w:tr w:rsidR="00F51B8B" w:rsidTr="00E34D32">
        <w:trPr>
          <w:trHeight w:val="288"/>
        </w:trPr>
        <w:tc>
          <w:tcPr>
            <w:tcW w:w="526" w:type="dxa"/>
            <w:tcBorders>
              <w:top w:val="nil"/>
              <w:left w:val="single" w:sz="8" w:space="0" w:color="auto"/>
              <w:bottom w:val="nil"/>
              <w:right w:val="single" w:sz="8" w:space="0" w:color="auto"/>
            </w:tcBorders>
            <w:shd w:val="clear" w:color="auto" w:fill="auto"/>
            <w:vAlign w:val="center"/>
          </w:tcPr>
          <w:p w:rsidR="00F51B8B" w:rsidRDefault="00F51B8B" w:rsidP="00E34D32">
            <w:pPr>
              <w:jc w:val="center"/>
              <w:rPr>
                <w:b/>
                <w:bCs/>
                <w:sz w:val="16"/>
                <w:szCs w:val="16"/>
              </w:rPr>
            </w:pPr>
            <w:r>
              <w:rPr>
                <w:b/>
                <w:bCs/>
                <w:sz w:val="16"/>
                <w:szCs w:val="16"/>
              </w:rPr>
              <w:t>1</w:t>
            </w:r>
          </w:p>
        </w:tc>
        <w:tc>
          <w:tcPr>
            <w:tcW w:w="3487" w:type="dxa"/>
            <w:tcBorders>
              <w:top w:val="nil"/>
              <w:left w:val="nil"/>
              <w:bottom w:val="single" w:sz="8" w:space="0" w:color="auto"/>
              <w:right w:val="single" w:sz="4" w:space="0" w:color="auto"/>
            </w:tcBorders>
            <w:shd w:val="clear" w:color="auto" w:fill="auto"/>
            <w:noWrap/>
            <w:vAlign w:val="center"/>
          </w:tcPr>
          <w:p w:rsidR="00F51B8B" w:rsidRDefault="00F51B8B" w:rsidP="00E34D32">
            <w:pPr>
              <w:jc w:val="center"/>
              <w:rPr>
                <w:b/>
                <w:bCs/>
                <w:sz w:val="16"/>
                <w:szCs w:val="16"/>
              </w:rPr>
            </w:pPr>
            <w:r>
              <w:rPr>
                <w:b/>
                <w:bCs/>
                <w:sz w:val="16"/>
                <w:szCs w:val="16"/>
              </w:rPr>
              <w:t>2</w:t>
            </w:r>
          </w:p>
        </w:tc>
        <w:tc>
          <w:tcPr>
            <w:tcW w:w="744" w:type="dxa"/>
            <w:tcBorders>
              <w:top w:val="single" w:sz="8" w:space="0" w:color="auto"/>
              <w:left w:val="nil"/>
              <w:bottom w:val="nil"/>
              <w:right w:val="nil"/>
            </w:tcBorders>
            <w:shd w:val="clear" w:color="auto" w:fill="auto"/>
            <w:noWrap/>
            <w:vAlign w:val="center"/>
          </w:tcPr>
          <w:p w:rsidR="00F51B8B" w:rsidRPr="00BE10A0" w:rsidRDefault="00F51B8B" w:rsidP="00E34D32">
            <w:pPr>
              <w:jc w:val="center"/>
              <w:rPr>
                <w:b/>
                <w:bCs/>
                <w:sz w:val="18"/>
                <w:szCs w:val="18"/>
              </w:rPr>
            </w:pPr>
            <w:r w:rsidRPr="00BE10A0">
              <w:rPr>
                <w:b/>
                <w:bCs/>
                <w:sz w:val="18"/>
                <w:szCs w:val="18"/>
              </w:rPr>
              <w:t>3</w:t>
            </w:r>
          </w:p>
        </w:tc>
        <w:tc>
          <w:tcPr>
            <w:tcW w:w="481" w:type="dxa"/>
            <w:tcBorders>
              <w:top w:val="single" w:sz="8" w:space="0" w:color="auto"/>
              <w:left w:val="single" w:sz="8" w:space="0" w:color="auto"/>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sidRPr="00BE10A0">
              <w:rPr>
                <w:b/>
                <w:bCs/>
                <w:sz w:val="18"/>
                <w:szCs w:val="18"/>
              </w:rPr>
              <w:t>4</w:t>
            </w:r>
          </w:p>
        </w:tc>
        <w:tc>
          <w:tcPr>
            <w:tcW w:w="481"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sidRPr="00BE10A0">
              <w:rPr>
                <w:b/>
                <w:bCs/>
                <w:sz w:val="18"/>
                <w:szCs w:val="18"/>
              </w:rPr>
              <w:t>5</w:t>
            </w:r>
          </w:p>
        </w:tc>
        <w:tc>
          <w:tcPr>
            <w:tcW w:w="481"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sidRPr="00BE10A0">
              <w:rPr>
                <w:b/>
                <w:bCs/>
                <w:sz w:val="18"/>
                <w:szCs w:val="18"/>
              </w:rPr>
              <w:t>6</w:t>
            </w:r>
          </w:p>
        </w:tc>
        <w:tc>
          <w:tcPr>
            <w:tcW w:w="481"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7</w:t>
            </w:r>
          </w:p>
        </w:tc>
        <w:tc>
          <w:tcPr>
            <w:tcW w:w="482"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8</w:t>
            </w:r>
          </w:p>
        </w:tc>
        <w:tc>
          <w:tcPr>
            <w:tcW w:w="482"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9</w:t>
            </w:r>
          </w:p>
        </w:tc>
        <w:tc>
          <w:tcPr>
            <w:tcW w:w="482"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10</w:t>
            </w:r>
          </w:p>
        </w:tc>
        <w:tc>
          <w:tcPr>
            <w:tcW w:w="482" w:type="dxa"/>
            <w:tcBorders>
              <w:top w:val="single" w:sz="8" w:space="0" w:color="auto"/>
              <w:left w:val="nil"/>
              <w:bottom w:val="nil"/>
              <w:right w:val="single" w:sz="4"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11</w:t>
            </w:r>
          </w:p>
        </w:tc>
        <w:tc>
          <w:tcPr>
            <w:tcW w:w="482" w:type="dxa"/>
            <w:tcBorders>
              <w:top w:val="single" w:sz="8" w:space="0" w:color="auto"/>
              <w:left w:val="nil"/>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12</w:t>
            </w:r>
          </w:p>
        </w:tc>
        <w:tc>
          <w:tcPr>
            <w:tcW w:w="482" w:type="dxa"/>
            <w:tcBorders>
              <w:top w:val="single" w:sz="8" w:space="0" w:color="auto"/>
              <w:left w:val="single" w:sz="4" w:space="0" w:color="auto"/>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13</w:t>
            </w:r>
          </w:p>
        </w:tc>
        <w:tc>
          <w:tcPr>
            <w:tcW w:w="482" w:type="dxa"/>
            <w:tcBorders>
              <w:top w:val="single" w:sz="8" w:space="0" w:color="auto"/>
              <w:left w:val="single" w:sz="4" w:space="0" w:color="auto"/>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14</w:t>
            </w:r>
          </w:p>
        </w:tc>
        <w:tc>
          <w:tcPr>
            <w:tcW w:w="482" w:type="dxa"/>
            <w:tcBorders>
              <w:top w:val="single" w:sz="8" w:space="0" w:color="auto"/>
              <w:left w:val="single" w:sz="8" w:space="0" w:color="auto"/>
              <w:bottom w:val="nil"/>
              <w:right w:val="single" w:sz="8"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15</w:t>
            </w:r>
          </w:p>
        </w:tc>
        <w:tc>
          <w:tcPr>
            <w:tcW w:w="482" w:type="dxa"/>
            <w:tcBorders>
              <w:top w:val="single" w:sz="8" w:space="0" w:color="auto"/>
              <w:left w:val="nil"/>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16</w:t>
            </w:r>
          </w:p>
        </w:tc>
        <w:tc>
          <w:tcPr>
            <w:tcW w:w="482" w:type="dxa"/>
            <w:tcBorders>
              <w:top w:val="single" w:sz="8" w:space="0" w:color="auto"/>
              <w:left w:val="single" w:sz="8" w:space="0" w:color="auto"/>
              <w:bottom w:val="nil"/>
              <w:right w:val="single" w:sz="8" w:space="0" w:color="auto"/>
            </w:tcBorders>
            <w:shd w:val="clear" w:color="auto" w:fill="auto"/>
            <w:noWrap/>
            <w:vAlign w:val="center"/>
          </w:tcPr>
          <w:p w:rsidR="00F51B8B" w:rsidRPr="00BE10A0" w:rsidRDefault="00F51B8B" w:rsidP="00E34D32">
            <w:pPr>
              <w:jc w:val="center"/>
              <w:rPr>
                <w:b/>
                <w:bCs/>
                <w:sz w:val="18"/>
                <w:szCs w:val="18"/>
              </w:rPr>
            </w:pPr>
            <w:r>
              <w:rPr>
                <w:b/>
                <w:bCs/>
                <w:sz w:val="18"/>
                <w:szCs w:val="18"/>
              </w:rPr>
              <w:t>17</w:t>
            </w:r>
          </w:p>
        </w:tc>
        <w:tc>
          <w:tcPr>
            <w:tcW w:w="482" w:type="dxa"/>
            <w:tcBorders>
              <w:top w:val="single" w:sz="8" w:space="0" w:color="auto"/>
              <w:left w:val="nil"/>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18</w:t>
            </w:r>
          </w:p>
        </w:tc>
        <w:tc>
          <w:tcPr>
            <w:tcW w:w="482" w:type="dxa"/>
            <w:tcBorders>
              <w:top w:val="single" w:sz="8" w:space="0" w:color="auto"/>
              <w:left w:val="single" w:sz="4" w:space="0" w:color="auto"/>
              <w:bottom w:val="nil"/>
              <w:right w:val="nil"/>
            </w:tcBorders>
            <w:shd w:val="clear" w:color="auto" w:fill="auto"/>
            <w:noWrap/>
            <w:vAlign w:val="center"/>
          </w:tcPr>
          <w:p w:rsidR="00F51B8B" w:rsidRPr="00BE10A0" w:rsidRDefault="00F51B8B" w:rsidP="00E34D32">
            <w:pPr>
              <w:jc w:val="center"/>
              <w:rPr>
                <w:b/>
                <w:bCs/>
                <w:sz w:val="18"/>
                <w:szCs w:val="18"/>
              </w:rPr>
            </w:pPr>
            <w:r>
              <w:rPr>
                <w:b/>
                <w:bCs/>
                <w:sz w:val="18"/>
                <w:szCs w:val="18"/>
              </w:rPr>
              <w:t>19</w:t>
            </w:r>
          </w:p>
        </w:tc>
        <w:tc>
          <w:tcPr>
            <w:tcW w:w="482" w:type="dxa"/>
            <w:tcBorders>
              <w:top w:val="single" w:sz="8" w:space="0" w:color="auto"/>
              <w:left w:val="single" w:sz="8" w:space="0" w:color="auto"/>
              <w:bottom w:val="nil"/>
              <w:right w:val="single" w:sz="8" w:space="0" w:color="auto"/>
            </w:tcBorders>
            <w:shd w:val="clear" w:color="auto" w:fill="auto"/>
            <w:noWrap/>
            <w:vAlign w:val="center"/>
          </w:tcPr>
          <w:p w:rsidR="00F51B8B" w:rsidRPr="00BE10A0" w:rsidRDefault="00F51B8B" w:rsidP="00E34D32">
            <w:pPr>
              <w:jc w:val="center"/>
              <w:rPr>
                <w:rFonts w:ascii="Arial" w:hAnsi="Arial"/>
                <w:b/>
                <w:bCs/>
                <w:sz w:val="18"/>
                <w:szCs w:val="18"/>
              </w:rPr>
            </w:pPr>
            <w:r>
              <w:rPr>
                <w:rFonts w:ascii="Arial" w:hAnsi="Arial"/>
                <w:b/>
                <w:bCs/>
                <w:sz w:val="18"/>
                <w:szCs w:val="18"/>
              </w:rPr>
              <w:t>20</w:t>
            </w:r>
          </w:p>
        </w:tc>
        <w:tc>
          <w:tcPr>
            <w:tcW w:w="482" w:type="dxa"/>
            <w:tcBorders>
              <w:top w:val="single" w:sz="8" w:space="0" w:color="auto"/>
              <w:left w:val="nil"/>
              <w:bottom w:val="nil"/>
              <w:right w:val="nil"/>
            </w:tcBorders>
            <w:shd w:val="clear" w:color="auto" w:fill="auto"/>
            <w:vAlign w:val="center"/>
          </w:tcPr>
          <w:p w:rsidR="00F51B8B" w:rsidRPr="00BE10A0" w:rsidRDefault="00F51B8B" w:rsidP="00E34D32">
            <w:pPr>
              <w:jc w:val="center"/>
              <w:rPr>
                <w:rFonts w:ascii="Arial" w:hAnsi="Arial"/>
                <w:b/>
                <w:bCs/>
                <w:sz w:val="18"/>
                <w:szCs w:val="18"/>
              </w:rPr>
            </w:pPr>
            <w:r>
              <w:rPr>
                <w:rFonts w:ascii="Arial" w:hAnsi="Arial"/>
                <w:b/>
                <w:bCs/>
                <w:sz w:val="18"/>
                <w:szCs w:val="18"/>
              </w:rPr>
              <w:t>21</w:t>
            </w:r>
          </w:p>
        </w:tc>
        <w:tc>
          <w:tcPr>
            <w:tcW w:w="551" w:type="dxa"/>
            <w:tcBorders>
              <w:top w:val="single" w:sz="8" w:space="0" w:color="auto"/>
              <w:left w:val="single" w:sz="8" w:space="0" w:color="auto"/>
              <w:bottom w:val="nil"/>
              <w:right w:val="single" w:sz="8" w:space="0" w:color="auto"/>
            </w:tcBorders>
            <w:shd w:val="clear" w:color="auto" w:fill="auto"/>
            <w:vAlign w:val="center"/>
          </w:tcPr>
          <w:p w:rsidR="00F51B8B" w:rsidRPr="00BE10A0" w:rsidRDefault="00F51B8B" w:rsidP="00E34D32">
            <w:pPr>
              <w:jc w:val="center"/>
              <w:rPr>
                <w:rFonts w:ascii="Arial" w:hAnsi="Arial"/>
                <w:b/>
                <w:bCs/>
                <w:sz w:val="18"/>
                <w:szCs w:val="18"/>
              </w:rPr>
            </w:pPr>
            <w:r>
              <w:rPr>
                <w:rFonts w:ascii="Arial" w:hAnsi="Arial"/>
                <w:b/>
                <w:bCs/>
                <w:sz w:val="18"/>
                <w:szCs w:val="18"/>
              </w:rPr>
              <w:t>22</w:t>
            </w:r>
          </w:p>
        </w:tc>
        <w:tc>
          <w:tcPr>
            <w:tcW w:w="491" w:type="dxa"/>
            <w:tcBorders>
              <w:top w:val="single" w:sz="8" w:space="0" w:color="auto"/>
              <w:left w:val="nil"/>
              <w:bottom w:val="single" w:sz="8" w:space="0" w:color="auto"/>
              <w:right w:val="single" w:sz="4" w:space="0" w:color="auto"/>
            </w:tcBorders>
            <w:shd w:val="clear" w:color="auto" w:fill="auto"/>
            <w:noWrap/>
            <w:vAlign w:val="center"/>
          </w:tcPr>
          <w:p w:rsidR="00F51B8B" w:rsidRPr="00BE10A0" w:rsidRDefault="00F51B8B" w:rsidP="00E34D32">
            <w:pPr>
              <w:jc w:val="center"/>
              <w:rPr>
                <w:rFonts w:ascii="Arial" w:hAnsi="Arial"/>
                <w:b/>
                <w:bCs/>
                <w:sz w:val="18"/>
                <w:szCs w:val="18"/>
              </w:rPr>
            </w:pPr>
          </w:p>
        </w:tc>
        <w:tc>
          <w:tcPr>
            <w:tcW w:w="506" w:type="dxa"/>
            <w:vMerge/>
            <w:tcBorders>
              <w:left w:val="single" w:sz="4" w:space="0" w:color="auto"/>
            </w:tcBorders>
          </w:tcPr>
          <w:p w:rsidR="00F51B8B" w:rsidRDefault="00F51B8B" w:rsidP="00E34D32">
            <w:pPr>
              <w:jc w:val="center"/>
              <w:rPr>
                <w:rFonts w:ascii="Arial" w:hAnsi="Arial"/>
                <w:b/>
                <w:bCs/>
                <w:sz w:val="16"/>
                <w:szCs w:val="16"/>
              </w:rPr>
            </w:pPr>
          </w:p>
        </w:tc>
      </w:tr>
      <w:tr w:rsidR="00F51B8B" w:rsidTr="00E34D32">
        <w:trPr>
          <w:trHeight w:val="300"/>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1</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ОАО                                                             “Владивосток Авиа”</w:t>
            </w:r>
          </w:p>
        </w:tc>
        <w:tc>
          <w:tcPr>
            <w:tcW w:w="744" w:type="dxa"/>
            <w:tcBorders>
              <w:top w:val="single" w:sz="8" w:space="0" w:color="auto"/>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single" w:sz="8" w:space="0" w:color="auto"/>
              <w:left w:val="nil"/>
              <w:bottom w:val="nil"/>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2</w:t>
            </w:r>
          </w:p>
        </w:tc>
        <w:tc>
          <w:tcPr>
            <w:tcW w:w="481"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3</w:t>
            </w:r>
          </w:p>
        </w:tc>
        <w:tc>
          <w:tcPr>
            <w:tcW w:w="481"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5</w:t>
            </w:r>
          </w:p>
        </w:tc>
        <w:tc>
          <w:tcPr>
            <w:tcW w:w="482"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5</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single" w:sz="4" w:space="0" w:color="auto"/>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single" w:sz="4" w:space="0" w:color="auto"/>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3</w:t>
            </w: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2</w:t>
            </w:r>
          </w:p>
        </w:tc>
        <w:tc>
          <w:tcPr>
            <w:tcW w:w="481" w:type="dxa"/>
            <w:tcBorders>
              <w:top w:val="nil"/>
              <w:left w:val="nil"/>
              <w:bottom w:val="single" w:sz="4" w:space="0" w:color="auto"/>
              <w:right w:val="single" w:sz="4" w:space="0" w:color="auto"/>
            </w:tcBorders>
            <w:shd w:val="clear" w:color="auto" w:fill="CCFFFF"/>
            <w:noWrap/>
            <w:textDirection w:val="btLr"/>
            <w:vAlign w:val="bottom"/>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6</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6</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12"/>
                <w:szCs w:val="1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2</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ОАО                                                                 “Авиакомпания “Восток”</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textDirection w:val="btLr"/>
            <w:vAlign w:val="bottom"/>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sidRPr="002170CA">
              <w:rPr>
                <w:b/>
                <w:bCs/>
                <w:sz w:val="20"/>
              </w:rPr>
              <w:t>2</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2</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3</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КГУП                                                             “Хабаровские авиалинии”</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2</w:t>
            </w: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3</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3</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1</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4</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 xml:space="preserve">ОАО                                            ”Артель </w:t>
            </w:r>
            <w:proofErr w:type="gramStart"/>
            <w:r>
              <w:rPr>
                <w:b/>
                <w:bCs/>
              </w:rPr>
              <w:t>старателе</w:t>
            </w:r>
            <w:proofErr w:type="gramEnd"/>
            <w:r>
              <w:rPr>
                <w:b/>
                <w:bCs/>
              </w:rPr>
              <w:t xml:space="preserve"> ”“Амур“</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sidRPr="002170CA">
              <w:rPr>
                <w:b/>
                <w:bCs/>
                <w:sz w:val="20"/>
              </w:rPr>
              <w:t>0</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0</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5</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ОАО                                                            “Авиакомпания “САТ”</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1</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6</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7</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7</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4</w:t>
            </w: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5</w:t>
            </w: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10</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10</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6</w:t>
            </w:r>
          </w:p>
        </w:tc>
        <w:tc>
          <w:tcPr>
            <w:tcW w:w="3487" w:type="dxa"/>
            <w:vMerge w:val="restart"/>
            <w:tcBorders>
              <w:top w:val="nil"/>
              <w:left w:val="nil"/>
              <w:bottom w:val="single" w:sz="4" w:space="0" w:color="000000"/>
              <w:right w:val="nil"/>
            </w:tcBorders>
            <w:shd w:val="clear" w:color="auto" w:fill="FFFFFF"/>
            <w:vAlign w:val="center"/>
          </w:tcPr>
          <w:p w:rsidR="00F51B8B" w:rsidRDefault="00F51B8B" w:rsidP="00E34D32">
            <w:pPr>
              <w:jc w:val="center"/>
              <w:rPr>
                <w:b/>
                <w:bCs/>
              </w:rPr>
            </w:pPr>
            <w:r>
              <w:rPr>
                <w:b/>
                <w:bCs/>
              </w:rPr>
              <w:t xml:space="preserve">ГБУ Амур. </w:t>
            </w:r>
            <w:proofErr w:type="gramStart"/>
            <w:r>
              <w:rPr>
                <w:b/>
                <w:bCs/>
              </w:rPr>
              <w:t>обл</w:t>
            </w:r>
            <w:proofErr w:type="gramEnd"/>
            <w:r>
              <w:rPr>
                <w:b/>
                <w:bCs/>
              </w:rPr>
              <w:t xml:space="preserve">                                                 “Амурская авиабаза“</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sidRPr="002170CA">
              <w:rPr>
                <w:b/>
                <w:bCs/>
                <w:sz w:val="20"/>
              </w:rPr>
              <w:t>3</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3</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sidRPr="002170CA">
              <w:rPr>
                <w:b/>
                <w:bCs/>
                <w:sz w:val="20"/>
              </w:rPr>
              <w:t>3</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12"/>
                <w:szCs w:val="1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single" w:sz="4"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r>
              <w:rPr>
                <w:b/>
                <w:bCs/>
                <w:sz w:val="20"/>
              </w:rPr>
              <w:t>0</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CC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0</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12"/>
                <w:szCs w:val="1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7</w:t>
            </w:r>
          </w:p>
        </w:tc>
        <w:tc>
          <w:tcPr>
            <w:tcW w:w="3487" w:type="dxa"/>
            <w:vMerge w:val="restart"/>
            <w:tcBorders>
              <w:top w:val="nil"/>
              <w:left w:val="nil"/>
              <w:bottom w:val="nil"/>
              <w:right w:val="nil"/>
            </w:tcBorders>
            <w:shd w:val="clear" w:color="auto" w:fill="FFFFFF"/>
            <w:vAlign w:val="center"/>
          </w:tcPr>
          <w:p w:rsidR="00F51B8B" w:rsidRDefault="00F51B8B" w:rsidP="00E34D32">
            <w:pPr>
              <w:jc w:val="center"/>
              <w:rPr>
                <w:b/>
                <w:bCs/>
              </w:rPr>
            </w:pPr>
            <w:r>
              <w:rPr>
                <w:b/>
                <w:bCs/>
              </w:rPr>
              <w:t>ЗАО СП                                                           “Авиашельф”</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single" w:sz="4" w:space="0" w:color="auto"/>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1</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r>
              <w:rPr>
                <w:b/>
                <w:bCs/>
                <w:sz w:val="20"/>
              </w:rPr>
              <w:t>2</w:t>
            </w: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3</w:t>
            </w: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3</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nil"/>
              <w:left w:val="nil"/>
              <w:bottom w:val="nil"/>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481" w:type="dxa"/>
            <w:tcBorders>
              <w:top w:val="nil"/>
              <w:left w:val="single" w:sz="4" w:space="0" w:color="auto"/>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sidRPr="002170CA">
              <w:rPr>
                <w:b/>
                <w:bCs/>
                <w:sz w:val="20"/>
              </w:rPr>
              <w:t>3</w:t>
            </w: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nil"/>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3</w:t>
            </w:r>
          </w:p>
        </w:tc>
        <w:tc>
          <w:tcPr>
            <w:tcW w:w="551"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3</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12"/>
                <w:szCs w:val="12"/>
              </w:rPr>
            </w:pPr>
          </w:p>
        </w:tc>
      </w:tr>
      <w:tr w:rsidR="00F51B8B" w:rsidTr="00E34D32">
        <w:trPr>
          <w:trHeight w:val="300"/>
        </w:trPr>
        <w:tc>
          <w:tcPr>
            <w:tcW w:w="526"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F51B8B" w:rsidRDefault="00F51B8B" w:rsidP="00E34D32">
            <w:pPr>
              <w:jc w:val="center"/>
              <w:rPr>
                <w:b/>
                <w:bCs/>
                <w:sz w:val="20"/>
              </w:rPr>
            </w:pPr>
            <w:r>
              <w:rPr>
                <w:b/>
                <w:bCs/>
                <w:sz w:val="20"/>
              </w:rPr>
              <w:t>8</w:t>
            </w:r>
          </w:p>
        </w:tc>
        <w:tc>
          <w:tcPr>
            <w:tcW w:w="3487" w:type="dxa"/>
            <w:vMerge w:val="restart"/>
            <w:tcBorders>
              <w:top w:val="single" w:sz="4" w:space="0" w:color="auto"/>
              <w:left w:val="nil"/>
              <w:bottom w:val="single" w:sz="8" w:space="0" w:color="000000"/>
              <w:right w:val="nil"/>
            </w:tcBorders>
            <w:shd w:val="clear" w:color="auto" w:fill="FFFFFF"/>
            <w:vAlign w:val="center"/>
          </w:tcPr>
          <w:p w:rsidR="00F51B8B" w:rsidRDefault="00F51B8B" w:rsidP="00E34D32">
            <w:pPr>
              <w:jc w:val="center"/>
              <w:rPr>
                <w:b/>
                <w:bCs/>
              </w:rPr>
            </w:pPr>
            <w:r>
              <w:rPr>
                <w:b/>
                <w:bCs/>
              </w:rPr>
              <w:t>ЗАО                                                “Авиалифт Владивосток”</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single" w:sz="4" w:space="0" w:color="auto"/>
              <w:left w:val="nil"/>
              <w:bottom w:val="nil"/>
              <w:right w:val="nil"/>
            </w:tcBorders>
            <w:shd w:val="clear" w:color="auto" w:fill="FFFFFF"/>
            <w:noWrap/>
            <w:vAlign w:val="center"/>
          </w:tcPr>
          <w:p w:rsidR="00F51B8B" w:rsidRPr="002170CA" w:rsidRDefault="00F51B8B" w:rsidP="00E34D32">
            <w:pPr>
              <w:jc w:val="center"/>
              <w:rPr>
                <w:b/>
                <w:bCs/>
                <w:sz w:val="20"/>
              </w:rPr>
            </w:pPr>
            <w:r w:rsidRPr="002170CA">
              <w:rPr>
                <w:b/>
                <w:bCs/>
                <w:sz w:val="20"/>
              </w:rPr>
              <w:t> </w:t>
            </w:r>
          </w:p>
        </w:tc>
        <w:tc>
          <w:tcPr>
            <w:tcW w:w="481" w:type="dxa"/>
            <w:tcBorders>
              <w:top w:val="single" w:sz="4" w:space="0" w:color="auto"/>
              <w:left w:val="single" w:sz="4" w:space="0" w:color="auto"/>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1"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nil"/>
            </w:tcBorders>
            <w:shd w:val="clear" w:color="auto" w:fill="FFFFFF"/>
            <w:noWrap/>
            <w:vAlign w:val="center"/>
          </w:tcPr>
          <w:p w:rsidR="00F51B8B" w:rsidRPr="002170CA" w:rsidRDefault="00F51B8B" w:rsidP="00E34D32">
            <w:pPr>
              <w:jc w:val="center"/>
              <w:rPr>
                <w:b/>
                <w:bCs/>
                <w:sz w:val="20"/>
              </w:rPr>
            </w:pPr>
            <w:r>
              <w:rPr>
                <w:b/>
                <w:bCs/>
                <w:sz w:val="20"/>
              </w:rPr>
              <w:t>0</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nil"/>
            </w:tcBorders>
            <w:shd w:val="clear" w:color="auto" w:fill="FFFFFF"/>
            <w:noWrap/>
            <w:vAlign w:val="center"/>
          </w:tcPr>
          <w:p w:rsidR="00F51B8B" w:rsidRPr="002170CA" w:rsidRDefault="00F51B8B" w:rsidP="00E34D32">
            <w:pPr>
              <w:jc w:val="center"/>
              <w:rPr>
                <w:b/>
                <w:bCs/>
                <w:sz w:val="20"/>
              </w:rPr>
            </w:pP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0</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12"/>
                <w:szCs w:val="12"/>
              </w:rPr>
            </w:pPr>
          </w:p>
        </w:tc>
      </w:tr>
      <w:tr w:rsidR="00F51B8B" w:rsidTr="00E34D32">
        <w:trPr>
          <w:trHeight w:val="300"/>
        </w:trPr>
        <w:tc>
          <w:tcPr>
            <w:tcW w:w="526" w:type="dxa"/>
            <w:vMerge/>
            <w:tcBorders>
              <w:top w:val="single" w:sz="4" w:space="0" w:color="auto"/>
              <w:left w:val="single" w:sz="4" w:space="0" w:color="auto"/>
              <w:bottom w:val="single" w:sz="4" w:space="0" w:color="000000"/>
              <w:right w:val="single" w:sz="4" w:space="0" w:color="auto"/>
            </w:tcBorders>
            <w:vAlign w:val="center"/>
          </w:tcPr>
          <w:p w:rsidR="00F51B8B" w:rsidRDefault="00F51B8B" w:rsidP="00E34D32">
            <w:pPr>
              <w:rPr>
                <w:b/>
                <w:bCs/>
                <w:sz w:val="20"/>
              </w:rPr>
            </w:pPr>
          </w:p>
        </w:tc>
        <w:tc>
          <w:tcPr>
            <w:tcW w:w="3487" w:type="dxa"/>
            <w:vMerge/>
            <w:tcBorders>
              <w:top w:val="single" w:sz="4" w:space="0" w:color="auto"/>
              <w:left w:val="nil"/>
              <w:bottom w:val="single" w:sz="8" w:space="0" w:color="000000"/>
              <w:right w:val="nil"/>
            </w:tcBorders>
            <w:vAlign w:val="center"/>
          </w:tcPr>
          <w:p w:rsidR="00F51B8B" w:rsidRDefault="00F51B8B" w:rsidP="00E34D32">
            <w:pPr>
              <w:rPr>
                <w:b/>
                <w:bCs/>
              </w:rPr>
            </w:pPr>
          </w:p>
        </w:tc>
        <w:tc>
          <w:tcPr>
            <w:tcW w:w="744"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single" w:sz="4" w:space="0" w:color="auto"/>
              <w:left w:val="nil"/>
              <w:bottom w:val="single" w:sz="8" w:space="0" w:color="auto"/>
              <w:right w:val="nil"/>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481" w:type="dxa"/>
            <w:tcBorders>
              <w:top w:val="single" w:sz="4" w:space="0" w:color="auto"/>
              <w:left w:val="single" w:sz="4" w:space="0" w:color="auto"/>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1"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single" w:sz="4"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single" w:sz="8" w:space="0" w:color="auto"/>
              <w:right w:val="nil"/>
            </w:tcBorders>
            <w:shd w:val="clear" w:color="auto" w:fill="CCFFFF"/>
            <w:noWrap/>
            <w:vAlign w:val="center"/>
          </w:tcPr>
          <w:p w:rsidR="00F51B8B" w:rsidRPr="002170CA" w:rsidRDefault="00F51B8B" w:rsidP="00E34D32">
            <w:pPr>
              <w:jc w:val="center"/>
              <w:rPr>
                <w:b/>
                <w:bCs/>
                <w:sz w:val="20"/>
              </w:rPr>
            </w:pPr>
            <w:r>
              <w:rPr>
                <w:b/>
                <w:bCs/>
                <w:sz w:val="20"/>
              </w:rPr>
              <w:t>0</w:t>
            </w:r>
          </w:p>
        </w:tc>
        <w:tc>
          <w:tcPr>
            <w:tcW w:w="482" w:type="dxa"/>
            <w:tcBorders>
              <w:top w:val="nil"/>
              <w:left w:val="single" w:sz="8" w:space="0" w:color="auto"/>
              <w:bottom w:val="single" w:sz="4" w:space="0" w:color="auto"/>
              <w:right w:val="single" w:sz="8" w:space="0" w:color="auto"/>
            </w:tcBorders>
            <w:shd w:val="clear" w:color="auto" w:fill="CCFFFF"/>
            <w:noWrap/>
            <w:vAlign w:val="center"/>
          </w:tcPr>
          <w:p w:rsidR="00F51B8B" w:rsidRPr="002170CA" w:rsidRDefault="00F51B8B" w:rsidP="00E34D32">
            <w:pPr>
              <w:jc w:val="center"/>
              <w:rPr>
                <w:b/>
                <w:bCs/>
                <w:sz w:val="20"/>
              </w:rPr>
            </w:pPr>
          </w:p>
        </w:tc>
        <w:tc>
          <w:tcPr>
            <w:tcW w:w="482" w:type="dxa"/>
            <w:tcBorders>
              <w:top w:val="single" w:sz="4" w:space="0" w:color="auto"/>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482" w:type="dxa"/>
            <w:tcBorders>
              <w:top w:val="single" w:sz="4" w:space="0" w:color="auto"/>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482" w:type="dxa"/>
            <w:tcBorders>
              <w:top w:val="single" w:sz="4" w:space="0" w:color="auto"/>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482" w:type="dxa"/>
            <w:tcBorders>
              <w:top w:val="single" w:sz="4" w:space="0" w:color="auto"/>
              <w:left w:val="nil"/>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 </w:t>
            </w:r>
          </w:p>
        </w:tc>
        <w:tc>
          <w:tcPr>
            <w:tcW w:w="551" w:type="dxa"/>
            <w:tcBorders>
              <w:top w:val="nil"/>
              <w:left w:val="single" w:sz="8" w:space="0" w:color="auto"/>
              <w:bottom w:val="single" w:sz="4" w:space="0" w:color="auto"/>
              <w:right w:val="single" w:sz="8" w:space="0" w:color="auto"/>
            </w:tcBorders>
            <w:shd w:val="clear" w:color="auto" w:fill="CCFFFF"/>
            <w:vAlign w:val="center"/>
          </w:tcPr>
          <w:p w:rsidR="00F51B8B" w:rsidRPr="002170CA" w:rsidRDefault="00F51B8B" w:rsidP="00E34D32">
            <w:pPr>
              <w:jc w:val="center"/>
              <w:rPr>
                <w:b/>
                <w:bCs/>
                <w:sz w:val="20"/>
              </w:rPr>
            </w:pPr>
            <w:r>
              <w:rPr>
                <w:b/>
                <w:bCs/>
                <w:sz w:val="20"/>
              </w:rPr>
              <w:t xml:space="preserve"> 0</w:t>
            </w:r>
            <w:r w:rsidRPr="002170CA">
              <w:rPr>
                <w:b/>
                <w:bCs/>
                <w:sz w:val="20"/>
              </w:rPr>
              <w:t> </w:t>
            </w:r>
          </w:p>
        </w:tc>
        <w:tc>
          <w:tcPr>
            <w:tcW w:w="491" w:type="dxa"/>
            <w:tcBorders>
              <w:top w:val="nil"/>
              <w:left w:val="nil"/>
              <w:bottom w:val="single" w:sz="4" w:space="0" w:color="auto"/>
              <w:right w:val="single" w:sz="4" w:space="0" w:color="auto"/>
            </w:tcBorders>
            <w:shd w:val="clear" w:color="auto" w:fill="CC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300"/>
        </w:trPr>
        <w:tc>
          <w:tcPr>
            <w:tcW w:w="526" w:type="dxa"/>
            <w:vMerge w:val="restart"/>
            <w:tcBorders>
              <w:top w:val="nil"/>
              <w:left w:val="single" w:sz="4" w:space="0" w:color="auto"/>
              <w:bottom w:val="single" w:sz="4" w:space="0" w:color="auto"/>
              <w:right w:val="single" w:sz="4" w:space="0" w:color="auto"/>
            </w:tcBorders>
            <w:shd w:val="clear" w:color="auto" w:fill="FFFFFF"/>
            <w:noWrap/>
            <w:vAlign w:val="center"/>
          </w:tcPr>
          <w:p w:rsidR="00F51B8B" w:rsidRDefault="00F51B8B" w:rsidP="00E34D32">
            <w:pPr>
              <w:jc w:val="center"/>
              <w:rPr>
                <w:b/>
                <w:bCs/>
                <w:sz w:val="20"/>
              </w:rPr>
            </w:pPr>
            <w:r>
              <w:rPr>
                <w:b/>
                <w:bCs/>
                <w:sz w:val="20"/>
              </w:rPr>
              <w:t>9</w:t>
            </w:r>
          </w:p>
        </w:tc>
        <w:tc>
          <w:tcPr>
            <w:tcW w:w="3487" w:type="dxa"/>
            <w:vMerge w:val="restart"/>
            <w:tcBorders>
              <w:top w:val="single" w:sz="4" w:space="0" w:color="auto"/>
              <w:left w:val="nil"/>
              <w:bottom w:val="nil"/>
              <w:right w:val="nil"/>
            </w:tcBorders>
            <w:shd w:val="clear" w:color="auto" w:fill="FFFFFF"/>
            <w:vAlign w:val="center"/>
          </w:tcPr>
          <w:p w:rsidR="00F51B8B" w:rsidRDefault="00F51B8B" w:rsidP="00E34D32">
            <w:pPr>
              <w:jc w:val="center"/>
              <w:rPr>
                <w:b/>
                <w:bCs/>
              </w:rPr>
            </w:pPr>
            <w:r>
              <w:rPr>
                <w:b/>
                <w:bCs/>
              </w:rPr>
              <w:t>Итого</w:t>
            </w:r>
          </w:p>
        </w:tc>
        <w:tc>
          <w:tcPr>
            <w:tcW w:w="744" w:type="dxa"/>
            <w:tcBorders>
              <w:top w:val="nil"/>
              <w:left w:val="single" w:sz="8" w:space="0" w:color="auto"/>
              <w:bottom w:val="single" w:sz="4" w:space="0" w:color="auto"/>
              <w:right w:val="single" w:sz="8" w:space="0" w:color="auto"/>
            </w:tcBorders>
            <w:shd w:val="clear" w:color="auto" w:fill="FFFFFF"/>
            <w:vAlign w:val="center"/>
          </w:tcPr>
          <w:p w:rsidR="00F51B8B" w:rsidRPr="002170CA" w:rsidRDefault="00F51B8B" w:rsidP="00E34D32">
            <w:pPr>
              <w:jc w:val="center"/>
              <w:rPr>
                <w:b/>
                <w:bCs/>
                <w:sz w:val="20"/>
              </w:rPr>
            </w:pPr>
            <w:r w:rsidRPr="002170CA">
              <w:rPr>
                <w:b/>
                <w:bCs/>
                <w:sz w:val="20"/>
              </w:rPr>
              <w:t>2013</w:t>
            </w:r>
          </w:p>
        </w:tc>
        <w:tc>
          <w:tcPr>
            <w:tcW w:w="481" w:type="dxa"/>
            <w:tcBorders>
              <w:top w:val="nil"/>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0</w:t>
            </w:r>
          </w:p>
        </w:tc>
        <w:tc>
          <w:tcPr>
            <w:tcW w:w="481"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2</w:t>
            </w:r>
          </w:p>
        </w:tc>
        <w:tc>
          <w:tcPr>
            <w:tcW w:w="481"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3</w:t>
            </w:r>
          </w:p>
        </w:tc>
        <w:tc>
          <w:tcPr>
            <w:tcW w:w="481"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1</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6</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0</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sidRPr="002170CA">
              <w:rPr>
                <w:b/>
                <w:bCs/>
                <w:sz w:val="20"/>
              </w:rPr>
              <w:t>3</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2</w:t>
            </w:r>
          </w:p>
        </w:tc>
        <w:tc>
          <w:tcPr>
            <w:tcW w:w="482" w:type="dxa"/>
            <w:tcBorders>
              <w:top w:val="nil"/>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20</w:t>
            </w:r>
          </w:p>
        </w:tc>
        <w:tc>
          <w:tcPr>
            <w:tcW w:w="482"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1</w:t>
            </w:r>
          </w:p>
        </w:tc>
        <w:tc>
          <w:tcPr>
            <w:tcW w:w="482" w:type="dxa"/>
            <w:tcBorders>
              <w:top w:val="single" w:sz="4" w:space="0" w:color="auto"/>
              <w:left w:val="nil"/>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2</w:t>
            </w:r>
          </w:p>
        </w:tc>
        <w:tc>
          <w:tcPr>
            <w:tcW w:w="482" w:type="dxa"/>
            <w:tcBorders>
              <w:top w:val="single" w:sz="4" w:space="0" w:color="auto"/>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p>
        </w:tc>
        <w:tc>
          <w:tcPr>
            <w:tcW w:w="482" w:type="dxa"/>
            <w:tcBorders>
              <w:top w:val="single" w:sz="4" w:space="0" w:color="auto"/>
              <w:left w:val="single" w:sz="8" w:space="0" w:color="auto"/>
              <w:bottom w:val="single" w:sz="4" w:space="0" w:color="auto"/>
              <w:right w:val="nil"/>
            </w:tcBorders>
            <w:shd w:val="clear" w:color="auto" w:fill="FFFFFF"/>
            <w:noWrap/>
            <w:vAlign w:val="center"/>
          </w:tcPr>
          <w:p w:rsidR="00F51B8B" w:rsidRPr="002170CA" w:rsidRDefault="00F51B8B" w:rsidP="00E34D32">
            <w:pPr>
              <w:jc w:val="center"/>
              <w:rPr>
                <w:b/>
                <w:bCs/>
                <w:sz w:val="20"/>
              </w:rPr>
            </w:pPr>
            <w:r>
              <w:rPr>
                <w:b/>
                <w:bCs/>
                <w:sz w:val="20"/>
              </w:rPr>
              <w:t>3</w:t>
            </w:r>
          </w:p>
        </w:tc>
        <w:tc>
          <w:tcPr>
            <w:tcW w:w="551" w:type="dxa"/>
            <w:tcBorders>
              <w:top w:val="nil"/>
              <w:left w:val="single" w:sz="8" w:space="0" w:color="auto"/>
              <w:bottom w:val="single" w:sz="4" w:space="0" w:color="auto"/>
              <w:right w:val="single" w:sz="8" w:space="0" w:color="auto"/>
            </w:tcBorders>
            <w:shd w:val="clear" w:color="auto" w:fill="FFFFFF"/>
            <w:noWrap/>
            <w:vAlign w:val="center"/>
          </w:tcPr>
          <w:p w:rsidR="00F51B8B" w:rsidRPr="002170CA" w:rsidRDefault="00F51B8B" w:rsidP="00E34D32">
            <w:pPr>
              <w:jc w:val="center"/>
              <w:rPr>
                <w:b/>
                <w:bCs/>
                <w:sz w:val="20"/>
              </w:rPr>
            </w:pPr>
            <w:r>
              <w:rPr>
                <w:b/>
                <w:bCs/>
                <w:sz w:val="20"/>
              </w:rPr>
              <w:t>23</w:t>
            </w:r>
          </w:p>
        </w:tc>
        <w:tc>
          <w:tcPr>
            <w:tcW w:w="491" w:type="dxa"/>
            <w:tcBorders>
              <w:top w:val="nil"/>
              <w:left w:val="nil"/>
              <w:bottom w:val="single" w:sz="4" w:space="0" w:color="auto"/>
              <w:right w:val="single" w:sz="4" w:space="0" w:color="auto"/>
            </w:tcBorders>
            <w:shd w:val="clear" w:color="auto" w:fill="FFFFFF"/>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FFFFFF"/>
          </w:tcPr>
          <w:p w:rsidR="00F51B8B" w:rsidRDefault="00F51B8B" w:rsidP="00E34D32">
            <w:pPr>
              <w:jc w:val="center"/>
              <w:rPr>
                <w:b/>
                <w:bCs/>
                <w:sz w:val="22"/>
                <w:szCs w:val="22"/>
              </w:rPr>
            </w:pPr>
          </w:p>
        </w:tc>
      </w:tr>
      <w:tr w:rsidR="00F51B8B" w:rsidTr="00E34D32">
        <w:trPr>
          <w:trHeight w:val="300"/>
        </w:trPr>
        <w:tc>
          <w:tcPr>
            <w:tcW w:w="526" w:type="dxa"/>
            <w:vMerge/>
            <w:tcBorders>
              <w:top w:val="nil"/>
              <w:left w:val="single" w:sz="4" w:space="0" w:color="auto"/>
              <w:bottom w:val="single" w:sz="4" w:space="0" w:color="auto"/>
              <w:right w:val="single" w:sz="4" w:space="0" w:color="auto"/>
            </w:tcBorders>
            <w:vAlign w:val="center"/>
          </w:tcPr>
          <w:p w:rsidR="00F51B8B" w:rsidRDefault="00F51B8B" w:rsidP="00E34D32">
            <w:pPr>
              <w:rPr>
                <w:b/>
                <w:bCs/>
                <w:sz w:val="20"/>
              </w:rPr>
            </w:pPr>
          </w:p>
        </w:tc>
        <w:tc>
          <w:tcPr>
            <w:tcW w:w="3487" w:type="dxa"/>
            <w:vMerge/>
            <w:tcBorders>
              <w:top w:val="single" w:sz="4" w:space="0" w:color="auto"/>
              <w:left w:val="nil"/>
              <w:bottom w:val="nil"/>
              <w:right w:val="nil"/>
            </w:tcBorders>
            <w:vAlign w:val="center"/>
          </w:tcPr>
          <w:p w:rsidR="00F51B8B" w:rsidRDefault="00F51B8B" w:rsidP="00E34D32">
            <w:pPr>
              <w:rPr>
                <w:b/>
                <w:bCs/>
              </w:rPr>
            </w:pPr>
          </w:p>
        </w:tc>
        <w:tc>
          <w:tcPr>
            <w:tcW w:w="744" w:type="dxa"/>
            <w:tcBorders>
              <w:top w:val="nil"/>
              <w:left w:val="single" w:sz="8" w:space="0" w:color="auto"/>
              <w:bottom w:val="nil"/>
              <w:right w:val="single" w:sz="8" w:space="0" w:color="auto"/>
            </w:tcBorders>
            <w:shd w:val="clear" w:color="auto" w:fill="CCFFFF"/>
            <w:vAlign w:val="center"/>
          </w:tcPr>
          <w:p w:rsidR="00F51B8B" w:rsidRPr="002170CA" w:rsidRDefault="00F51B8B" w:rsidP="00E34D32">
            <w:pPr>
              <w:jc w:val="center"/>
              <w:rPr>
                <w:b/>
                <w:bCs/>
                <w:sz w:val="20"/>
              </w:rPr>
            </w:pPr>
            <w:r w:rsidRPr="002170CA">
              <w:rPr>
                <w:b/>
                <w:bCs/>
                <w:sz w:val="20"/>
              </w:rPr>
              <w:t>2012</w:t>
            </w:r>
          </w:p>
        </w:tc>
        <w:tc>
          <w:tcPr>
            <w:tcW w:w="481" w:type="dxa"/>
            <w:tcBorders>
              <w:top w:val="nil"/>
              <w:left w:val="nil"/>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1"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3</w:t>
            </w:r>
          </w:p>
        </w:tc>
        <w:tc>
          <w:tcPr>
            <w:tcW w:w="481"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2</w:t>
            </w:r>
          </w:p>
        </w:tc>
        <w:tc>
          <w:tcPr>
            <w:tcW w:w="481"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4</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5</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0</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2</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0</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1</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Pr>
                <w:b/>
                <w:bCs/>
                <w:sz w:val="20"/>
              </w:rPr>
              <w:t>19</w:t>
            </w:r>
          </w:p>
        </w:tc>
        <w:tc>
          <w:tcPr>
            <w:tcW w:w="482" w:type="dxa"/>
            <w:tcBorders>
              <w:top w:val="nil"/>
              <w:left w:val="single" w:sz="8" w:space="0" w:color="auto"/>
              <w:bottom w:val="nil"/>
              <w:right w:val="single" w:sz="8" w:space="0" w:color="auto"/>
            </w:tcBorders>
            <w:shd w:val="clear" w:color="auto" w:fill="B6DDE8"/>
            <w:noWrap/>
            <w:vAlign w:val="center"/>
          </w:tcPr>
          <w:p w:rsidR="00F51B8B" w:rsidRPr="002170CA" w:rsidRDefault="00F51B8B" w:rsidP="00E34D32">
            <w:pPr>
              <w:jc w:val="center"/>
              <w:rPr>
                <w:b/>
                <w:bCs/>
                <w:sz w:val="20"/>
              </w:rPr>
            </w:pPr>
            <w:r w:rsidRPr="002170CA">
              <w:rPr>
                <w:b/>
                <w:bCs/>
                <w:sz w:val="20"/>
              </w:rPr>
              <w:t>3</w:t>
            </w:r>
          </w:p>
        </w:tc>
        <w:tc>
          <w:tcPr>
            <w:tcW w:w="482" w:type="dxa"/>
            <w:tcBorders>
              <w:top w:val="nil"/>
              <w:left w:val="nil"/>
              <w:bottom w:val="nil"/>
              <w:right w:val="nil"/>
            </w:tcBorders>
            <w:shd w:val="clear" w:color="auto" w:fill="CCFFFF"/>
            <w:noWrap/>
            <w:vAlign w:val="center"/>
          </w:tcPr>
          <w:p w:rsidR="00F51B8B" w:rsidRPr="002170CA" w:rsidRDefault="00F51B8B" w:rsidP="00E34D32">
            <w:pPr>
              <w:jc w:val="center"/>
              <w:rPr>
                <w:b/>
                <w:bCs/>
                <w:sz w:val="20"/>
              </w:rPr>
            </w:pPr>
            <w:r>
              <w:rPr>
                <w:b/>
                <w:bCs/>
                <w:sz w:val="20"/>
              </w:rPr>
              <w:t>0</w:t>
            </w: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p>
        </w:tc>
        <w:tc>
          <w:tcPr>
            <w:tcW w:w="482" w:type="dxa"/>
            <w:tcBorders>
              <w:top w:val="nil"/>
              <w:left w:val="single" w:sz="8" w:space="0" w:color="auto"/>
              <w:bottom w:val="nil"/>
              <w:right w:val="nil"/>
            </w:tcBorders>
            <w:shd w:val="clear" w:color="auto" w:fill="CCFFFF"/>
            <w:noWrap/>
            <w:vAlign w:val="center"/>
          </w:tcPr>
          <w:p w:rsidR="00F51B8B" w:rsidRPr="002170CA" w:rsidRDefault="00F51B8B" w:rsidP="00E34D32">
            <w:pPr>
              <w:jc w:val="center"/>
              <w:rPr>
                <w:b/>
                <w:bCs/>
                <w:sz w:val="20"/>
              </w:rPr>
            </w:pPr>
            <w:r w:rsidRPr="002170CA">
              <w:rPr>
                <w:b/>
                <w:bCs/>
                <w:sz w:val="20"/>
              </w:rPr>
              <w:t>3</w:t>
            </w:r>
          </w:p>
        </w:tc>
        <w:tc>
          <w:tcPr>
            <w:tcW w:w="551" w:type="dxa"/>
            <w:tcBorders>
              <w:top w:val="nil"/>
              <w:left w:val="single" w:sz="8" w:space="0" w:color="auto"/>
              <w:bottom w:val="nil"/>
              <w:right w:val="single" w:sz="8" w:space="0" w:color="auto"/>
            </w:tcBorders>
            <w:shd w:val="clear" w:color="auto" w:fill="CCFFFF"/>
            <w:noWrap/>
            <w:vAlign w:val="center"/>
          </w:tcPr>
          <w:p w:rsidR="00F51B8B" w:rsidRPr="002170CA" w:rsidRDefault="00F51B8B" w:rsidP="00E34D32">
            <w:pPr>
              <w:jc w:val="center"/>
              <w:rPr>
                <w:b/>
                <w:bCs/>
                <w:sz w:val="20"/>
              </w:rPr>
            </w:pPr>
            <w:r>
              <w:rPr>
                <w:b/>
                <w:bCs/>
                <w:sz w:val="20"/>
              </w:rPr>
              <w:t>22</w:t>
            </w:r>
          </w:p>
        </w:tc>
        <w:tc>
          <w:tcPr>
            <w:tcW w:w="491" w:type="dxa"/>
            <w:tcBorders>
              <w:top w:val="nil"/>
              <w:left w:val="nil"/>
              <w:bottom w:val="nil"/>
              <w:right w:val="single" w:sz="4" w:space="0" w:color="auto"/>
            </w:tcBorders>
            <w:shd w:val="clear" w:color="auto" w:fill="CCFFFF"/>
            <w:noWrap/>
            <w:vAlign w:val="center"/>
          </w:tcPr>
          <w:p w:rsidR="00F51B8B" w:rsidRPr="002170CA" w:rsidRDefault="00F51B8B" w:rsidP="00E34D32">
            <w:pPr>
              <w:jc w:val="center"/>
              <w:rPr>
                <w:b/>
                <w:bCs/>
                <w:sz w:val="20"/>
              </w:rPr>
            </w:pPr>
          </w:p>
        </w:tc>
        <w:tc>
          <w:tcPr>
            <w:tcW w:w="506" w:type="dxa"/>
            <w:vMerge/>
            <w:tcBorders>
              <w:left w:val="single" w:sz="4" w:space="0" w:color="auto"/>
            </w:tcBorders>
            <w:shd w:val="clear" w:color="auto" w:fill="CCFFFF"/>
          </w:tcPr>
          <w:p w:rsidR="00F51B8B" w:rsidRDefault="00F51B8B" w:rsidP="00E34D32">
            <w:pPr>
              <w:jc w:val="center"/>
              <w:rPr>
                <w:b/>
                <w:bCs/>
                <w:sz w:val="22"/>
                <w:szCs w:val="22"/>
              </w:rPr>
            </w:pPr>
          </w:p>
        </w:tc>
      </w:tr>
      <w:tr w:rsidR="00F51B8B" w:rsidTr="00E34D32">
        <w:trPr>
          <w:trHeight w:val="492"/>
        </w:trPr>
        <w:tc>
          <w:tcPr>
            <w:tcW w:w="526" w:type="dxa"/>
            <w:tcBorders>
              <w:top w:val="single" w:sz="8" w:space="0" w:color="auto"/>
              <w:left w:val="single" w:sz="8" w:space="0" w:color="auto"/>
              <w:bottom w:val="single" w:sz="8" w:space="0" w:color="auto"/>
              <w:right w:val="nil"/>
            </w:tcBorders>
            <w:shd w:val="clear" w:color="auto" w:fill="auto"/>
            <w:noWrap/>
            <w:vAlign w:val="bottom"/>
          </w:tcPr>
          <w:p w:rsidR="00F51B8B" w:rsidRDefault="00F51B8B" w:rsidP="00E34D32">
            <w:pPr>
              <w:jc w:val="center"/>
              <w:rPr>
                <w:rFonts w:ascii="Arial" w:hAnsi="Arial"/>
                <w:sz w:val="20"/>
              </w:rPr>
            </w:pPr>
            <w:r>
              <w:rPr>
                <w:rFonts w:ascii="Arial" w:hAnsi="Arial"/>
                <w:sz w:val="20"/>
              </w:rPr>
              <w:t>10</w:t>
            </w:r>
          </w:p>
        </w:tc>
        <w:tc>
          <w:tcPr>
            <w:tcW w:w="4231" w:type="dxa"/>
            <w:gridSpan w:val="2"/>
            <w:tcBorders>
              <w:top w:val="single" w:sz="8" w:space="0" w:color="auto"/>
              <w:left w:val="single" w:sz="4" w:space="0" w:color="auto"/>
              <w:bottom w:val="single" w:sz="8" w:space="0" w:color="auto"/>
              <w:right w:val="single" w:sz="4" w:space="0" w:color="000000"/>
            </w:tcBorders>
            <w:shd w:val="clear" w:color="auto" w:fill="auto"/>
            <w:vAlign w:val="center"/>
          </w:tcPr>
          <w:p w:rsidR="00F51B8B" w:rsidRPr="002170CA" w:rsidRDefault="00F51B8B" w:rsidP="00E34D32">
            <w:pPr>
              <w:jc w:val="center"/>
              <w:rPr>
                <w:b/>
                <w:bCs/>
                <w:sz w:val="20"/>
              </w:rPr>
            </w:pPr>
            <w:r w:rsidRPr="002170CA">
              <w:rPr>
                <w:b/>
                <w:bCs/>
                <w:sz w:val="20"/>
              </w:rPr>
              <w:t>Сравнение 2013 с 2012 годом</w:t>
            </w:r>
          </w:p>
        </w:tc>
        <w:tc>
          <w:tcPr>
            <w:tcW w:w="481"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-1</w:t>
            </w:r>
          </w:p>
        </w:tc>
        <w:tc>
          <w:tcPr>
            <w:tcW w:w="481"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w:t>
            </w:r>
            <w:r>
              <w:rPr>
                <w:b/>
                <w:bCs/>
                <w:sz w:val="20"/>
              </w:rPr>
              <w:t>1</w:t>
            </w:r>
          </w:p>
        </w:tc>
        <w:tc>
          <w:tcPr>
            <w:tcW w:w="481"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Pr>
                <w:b/>
                <w:bCs/>
                <w:sz w:val="20"/>
              </w:rPr>
              <w:t>+1</w:t>
            </w:r>
          </w:p>
        </w:tc>
        <w:tc>
          <w:tcPr>
            <w:tcW w:w="481"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w:t>
            </w:r>
            <w:r>
              <w:rPr>
                <w:b/>
                <w:bCs/>
                <w:sz w:val="20"/>
              </w:rPr>
              <w:t>3</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Pr>
                <w:b/>
                <w:bCs/>
                <w:sz w:val="20"/>
              </w:rPr>
              <w:t>+1</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-1</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+1</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0</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sidRPr="002170CA">
              <w:rPr>
                <w:b/>
                <w:bCs/>
                <w:sz w:val="20"/>
              </w:rPr>
              <w:t>+3</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Pr>
                <w:b/>
                <w:bCs/>
                <w:sz w:val="20"/>
              </w:rPr>
              <w:t>+1</w:t>
            </w:r>
          </w:p>
        </w:tc>
        <w:tc>
          <w:tcPr>
            <w:tcW w:w="482" w:type="dxa"/>
            <w:tcBorders>
              <w:top w:val="single" w:sz="8" w:space="0" w:color="auto"/>
              <w:left w:val="nil"/>
              <w:bottom w:val="single" w:sz="8" w:space="0" w:color="auto"/>
              <w:right w:val="nil"/>
            </w:tcBorders>
            <w:shd w:val="clear" w:color="auto" w:fill="auto"/>
            <w:noWrap/>
            <w:vAlign w:val="center"/>
          </w:tcPr>
          <w:p w:rsidR="00F51B8B" w:rsidRPr="002170CA" w:rsidRDefault="00F51B8B" w:rsidP="00E34D32">
            <w:pPr>
              <w:jc w:val="center"/>
              <w:rPr>
                <w:b/>
                <w:bCs/>
                <w:sz w:val="20"/>
              </w:rPr>
            </w:pPr>
            <w:r>
              <w:rPr>
                <w:b/>
                <w:bCs/>
                <w:sz w:val="20"/>
              </w:rPr>
              <w:t>-1</w:t>
            </w:r>
          </w:p>
        </w:tc>
        <w:tc>
          <w:tcPr>
            <w:tcW w:w="4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51B8B" w:rsidRPr="002170CA" w:rsidRDefault="00F51B8B" w:rsidP="00E34D32">
            <w:pPr>
              <w:jc w:val="center"/>
              <w:rPr>
                <w:b/>
                <w:bCs/>
                <w:sz w:val="20"/>
              </w:rPr>
            </w:pPr>
            <w:r w:rsidRPr="002170CA">
              <w:rPr>
                <w:b/>
                <w:bCs/>
                <w:sz w:val="20"/>
              </w:rPr>
              <w:t>-</w:t>
            </w:r>
            <w:r>
              <w:rPr>
                <w:b/>
                <w:bCs/>
                <w:sz w:val="20"/>
              </w:rPr>
              <w:t>2</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r>
              <w:rPr>
                <w:b/>
                <w:bCs/>
                <w:sz w:val="20"/>
              </w:rPr>
              <w:t>+2</w:t>
            </w: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p>
        </w:tc>
        <w:tc>
          <w:tcPr>
            <w:tcW w:w="482" w:type="dxa"/>
            <w:tcBorders>
              <w:top w:val="single" w:sz="8" w:space="0" w:color="auto"/>
              <w:left w:val="nil"/>
              <w:bottom w:val="single" w:sz="8" w:space="0" w:color="auto"/>
              <w:right w:val="nil"/>
            </w:tcBorders>
            <w:shd w:val="clear" w:color="auto" w:fill="auto"/>
            <w:noWrap/>
            <w:vAlign w:val="center"/>
          </w:tcPr>
          <w:p w:rsidR="00F51B8B" w:rsidRPr="002170CA" w:rsidRDefault="00F51B8B" w:rsidP="00E34D32">
            <w:pPr>
              <w:jc w:val="center"/>
              <w:rPr>
                <w:b/>
                <w:bCs/>
                <w:sz w:val="20"/>
              </w:rPr>
            </w:pPr>
            <w:r>
              <w:rPr>
                <w:b/>
                <w:bCs/>
                <w:sz w:val="20"/>
              </w:rPr>
              <w:t>0</w:t>
            </w:r>
          </w:p>
        </w:tc>
        <w:tc>
          <w:tcPr>
            <w:tcW w:w="5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51B8B" w:rsidRPr="002170CA" w:rsidRDefault="00F51B8B" w:rsidP="00E34D32">
            <w:pPr>
              <w:jc w:val="center"/>
              <w:rPr>
                <w:b/>
                <w:bCs/>
                <w:sz w:val="20"/>
              </w:rPr>
            </w:pPr>
            <w:r>
              <w:rPr>
                <w:b/>
                <w:bCs/>
                <w:sz w:val="20"/>
              </w:rPr>
              <w:t>+1</w:t>
            </w:r>
          </w:p>
        </w:tc>
        <w:tc>
          <w:tcPr>
            <w:tcW w:w="491" w:type="dxa"/>
            <w:tcBorders>
              <w:top w:val="single" w:sz="8" w:space="0" w:color="auto"/>
              <w:left w:val="nil"/>
              <w:bottom w:val="single" w:sz="8" w:space="0" w:color="auto"/>
              <w:right w:val="single" w:sz="4" w:space="0" w:color="auto"/>
            </w:tcBorders>
            <w:shd w:val="clear" w:color="auto" w:fill="auto"/>
            <w:noWrap/>
            <w:vAlign w:val="center"/>
          </w:tcPr>
          <w:p w:rsidR="00F51B8B" w:rsidRPr="002170CA" w:rsidRDefault="00F51B8B" w:rsidP="00E34D32">
            <w:pPr>
              <w:jc w:val="center"/>
              <w:rPr>
                <w:b/>
                <w:bCs/>
                <w:sz w:val="20"/>
              </w:rPr>
            </w:pPr>
          </w:p>
        </w:tc>
        <w:tc>
          <w:tcPr>
            <w:tcW w:w="506" w:type="dxa"/>
            <w:vMerge/>
            <w:tcBorders>
              <w:left w:val="single" w:sz="4" w:space="0" w:color="auto"/>
            </w:tcBorders>
          </w:tcPr>
          <w:p w:rsidR="00F51B8B" w:rsidRDefault="00F51B8B" w:rsidP="00E34D32">
            <w:pPr>
              <w:jc w:val="center"/>
              <w:rPr>
                <w:b/>
                <w:bCs/>
              </w:rPr>
            </w:pPr>
          </w:p>
        </w:tc>
      </w:tr>
    </w:tbl>
    <w:p w:rsidR="00E34D32" w:rsidRDefault="00E34D32" w:rsidP="00F51B8B">
      <w:pPr>
        <w:tabs>
          <w:tab w:val="left" w:pos="4052"/>
        </w:tabs>
        <w:rPr>
          <w:bCs/>
        </w:rPr>
        <w:sectPr w:rsidR="00E34D32" w:rsidSect="00E34D32">
          <w:pgSz w:w="15842" w:h="12242" w:orient="landscape" w:code="1"/>
          <w:pgMar w:top="567" w:right="567" w:bottom="567" w:left="1134" w:header="567" w:footer="726" w:gutter="0"/>
          <w:cols w:space="720"/>
          <w:titlePg/>
        </w:sectPr>
      </w:pPr>
    </w:p>
    <w:tbl>
      <w:tblPr>
        <w:tblW w:w="15134" w:type="dxa"/>
        <w:tblLayout w:type="fixed"/>
        <w:tblLook w:val="0000" w:firstRow="0" w:lastRow="0" w:firstColumn="0" w:lastColumn="0" w:noHBand="0" w:noVBand="0"/>
      </w:tblPr>
      <w:tblGrid>
        <w:gridCol w:w="2699"/>
        <w:gridCol w:w="617"/>
        <w:gridCol w:w="435"/>
        <w:gridCol w:w="435"/>
        <w:gridCol w:w="435"/>
        <w:gridCol w:w="435"/>
        <w:gridCol w:w="435"/>
        <w:gridCol w:w="435"/>
        <w:gridCol w:w="435"/>
        <w:gridCol w:w="435"/>
        <w:gridCol w:w="561"/>
        <w:gridCol w:w="561"/>
        <w:gridCol w:w="447"/>
        <w:gridCol w:w="447"/>
        <w:gridCol w:w="447"/>
        <w:gridCol w:w="447"/>
        <w:gridCol w:w="447"/>
        <w:gridCol w:w="447"/>
        <w:gridCol w:w="447"/>
        <w:gridCol w:w="448"/>
        <w:gridCol w:w="435"/>
        <w:gridCol w:w="435"/>
        <w:gridCol w:w="435"/>
        <w:gridCol w:w="435"/>
        <w:gridCol w:w="435"/>
        <w:gridCol w:w="435"/>
        <w:gridCol w:w="604"/>
        <w:gridCol w:w="425"/>
      </w:tblGrid>
      <w:tr w:rsidR="00E34D32" w:rsidTr="00E34D32">
        <w:trPr>
          <w:trHeight w:val="828"/>
        </w:trPr>
        <w:tc>
          <w:tcPr>
            <w:tcW w:w="14709" w:type="dxa"/>
            <w:gridSpan w:val="27"/>
            <w:tcBorders>
              <w:top w:val="nil"/>
              <w:left w:val="nil"/>
              <w:bottom w:val="nil"/>
              <w:right w:val="nil"/>
            </w:tcBorders>
            <w:shd w:val="clear" w:color="auto" w:fill="auto"/>
            <w:vAlign w:val="center"/>
          </w:tcPr>
          <w:p w:rsidR="00E34D32" w:rsidRDefault="00E34D32" w:rsidP="00E34D32">
            <w:pPr>
              <w:jc w:val="center"/>
              <w:rPr>
                <w:b/>
                <w:bCs/>
                <w:szCs w:val="28"/>
              </w:rPr>
            </w:pPr>
            <w:r>
              <w:rPr>
                <w:b/>
                <w:bCs/>
                <w:szCs w:val="28"/>
              </w:rPr>
              <w:lastRenderedPageBreak/>
              <w:t>Авиационные события в подконтрольных авиапредприятиях за 1 полугодие 2013 (2012) года</w:t>
            </w:r>
          </w:p>
        </w:tc>
        <w:tc>
          <w:tcPr>
            <w:tcW w:w="425" w:type="dxa"/>
            <w:tcBorders>
              <w:top w:val="nil"/>
              <w:left w:val="nil"/>
              <w:right w:val="nil"/>
            </w:tcBorders>
          </w:tcPr>
          <w:p w:rsidR="00E34D32" w:rsidRDefault="00E34D32" w:rsidP="00E34D32">
            <w:pPr>
              <w:jc w:val="center"/>
              <w:rPr>
                <w:b/>
                <w:bCs/>
                <w:szCs w:val="28"/>
              </w:rPr>
            </w:pPr>
          </w:p>
        </w:tc>
      </w:tr>
      <w:tr w:rsidR="00E34D32" w:rsidTr="00E34D32">
        <w:trPr>
          <w:trHeight w:val="570"/>
        </w:trPr>
        <w:tc>
          <w:tcPr>
            <w:tcW w:w="2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34D32" w:rsidRDefault="00E34D32" w:rsidP="00E34D32">
            <w:pPr>
              <w:jc w:val="center"/>
              <w:rPr>
                <w:b/>
                <w:bCs/>
                <w:szCs w:val="28"/>
              </w:rPr>
            </w:pPr>
            <w:r>
              <w:rPr>
                <w:b/>
                <w:bCs/>
                <w:szCs w:val="28"/>
              </w:rPr>
              <w:t xml:space="preserve"> Предприятия,                         авиакомпании</w:t>
            </w:r>
          </w:p>
        </w:tc>
        <w:tc>
          <w:tcPr>
            <w:tcW w:w="617" w:type="dxa"/>
            <w:vMerge w:val="restart"/>
            <w:tcBorders>
              <w:top w:val="single" w:sz="8" w:space="0" w:color="auto"/>
              <w:left w:val="single" w:sz="8" w:space="0" w:color="auto"/>
              <w:bottom w:val="single" w:sz="12" w:space="0" w:color="000000"/>
              <w:right w:val="single" w:sz="8" w:space="0" w:color="auto"/>
            </w:tcBorders>
            <w:shd w:val="clear" w:color="auto" w:fill="auto"/>
            <w:vAlign w:val="center"/>
          </w:tcPr>
          <w:p w:rsidR="00E34D32" w:rsidRDefault="00E34D32" w:rsidP="00E34D32">
            <w:pPr>
              <w:jc w:val="center"/>
              <w:rPr>
                <w:b/>
                <w:bCs/>
              </w:rPr>
            </w:pPr>
            <w:r>
              <w:rPr>
                <w:b/>
                <w:bCs/>
              </w:rPr>
              <w:t>год</w:t>
            </w:r>
          </w:p>
        </w:tc>
        <w:tc>
          <w:tcPr>
            <w:tcW w:w="1740" w:type="dxa"/>
            <w:gridSpan w:val="4"/>
            <w:tcBorders>
              <w:top w:val="single" w:sz="8" w:space="0" w:color="auto"/>
              <w:left w:val="nil"/>
              <w:bottom w:val="single" w:sz="8" w:space="0" w:color="auto"/>
              <w:right w:val="single" w:sz="8" w:space="0" w:color="000000"/>
            </w:tcBorders>
            <w:shd w:val="clear" w:color="auto" w:fill="auto"/>
            <w:noWrap/>
            <w:vAlign w:val="center"/>
          </w:tcPr>
          <w:p w:rsidR="00E34D32" w:rsidRDefault="00E34D32" w:rsidP="00E34D32">
            <w:pPr>
              <w:jc w:val="center"/>
              <w:rPr>
                <w:b/>
                <w:bCs/>
                <w:sz w:val="20"/>
              </w:rPr>
            </w:pPr>
            <w:r>
              <w:rPr>
                <w:b/>
                <w:bCs/>
                <w:sz w:val="20"/>
              </w:rPr>
              <w:t>АП</w:t>
            </w:r>
          </w:p>
        </w:tc>
        <w:tc>
          <w:tcPr>
            <w:tcW w:w="870" w:type="dxa"/>
            <w:gridSpan w:val="2"/>
            <w:tcBorders>
              <w:top w:val="single" w:sz="8" w:space="0" w:color="auto"/>
              <w:left w:val="nil"/>
              <w:bottom w:val="single" w:sz="8" w:space="0" w:color="auto"/>
              <w:right w:val="single" w:sz="8" w:space="0" w:color="000000"/>
            </w:tcBorders>
            <w:shd w:val="clear" w:color="auto" w:fill="auto"/>
            <w:noWrap/>
            <w:vAlign w:val="center"/>
          </w:tcPr>
          <w:p w:rsidR="00E34D32" w:rsidRDefault="00E34D32" w:rsidP="00E34D32">
            <w:pPr>
              <w:jc w:val="center"/>
              <w:rPr>
                <w:b/>
                <w:bCs/>
                <w:sz w:val="20"/>
              </w:rPr>
            </w:pPr>
            <w:r>
              <w:rPr>
                <w:b/>
                <w:bCs/>
                <w:sz w:val="20"/>
              </w:rPr>
              <w:t>ЧП</w:t>
            </w:r>
          </w:p>
        </w:tc>
        <w:tc>
          <w:tcPr>
            <w:tcW w:w="870" w:type="dxa"/>
            <w:gridSpan w:val="2"/>
            <w:tcBorders>
              <w:top w:val="single" w:sz="8" w:space="0" w:color="auto"/>
              <w:left w:val="nil"/>
              <w:bottom w:val="single" w:sz="8" w:space="0" w:color="auto"/>
              <w:right w:val="single" w:sz="8" w:space="0" w:color="000000"/>
            </w:tcBorders>
            <w:shd w:val="clear" w:color="auto" w:fill="auto"/>
            <w:noWrap/>
            <w:vAlign w:val="center"/>
          </w:tcPr>
          <w:p w:rsidR="00E34D32" w:rsidRDefault="00E34D32" w:rsidP="00E34D32">
            <w:pPr>
              <w:jc w:val="center"/>
              <w:rPr>
                <w:b/>
                <w:bCs/>
                <w:sz w:val="20"/>
              </w:rPr>
            </w:pPr>
            <w:r>
              <w:rPr>
                <w:b/>
                <w:bCs/>
                <w:sz w:val="20"/>
              </w:rPr>
              <w:t>ПВС</w:t>
            </w:r>
          </w:p>
        </w:tc>
        <w:tc>
          <w:tcPr>
            <w:tcW w:w="1122" w:type="dxa"/>
            <w:gridSpan w:val="2"/>
            <w:tcBorders>
              <w:top w:val="single" w:sz="8" w:space="0" w:color="auto"/>
              <w:left w:val="nil"/>
              <w:bottom w:val="single" w:sz="8" w:space="0" w:color="auto"/>
              <w:right w:val="single" w:sz="8" w:space="0" w:color="000000"/>
            </w:tcBorders>
            <w:shd w:val="clear" w:color="auto" w:fill="auto"/>
            <w:noWrap/>
            <w:vAlign w:val="center"/>
          </w:tcPr>
          <w:p w:rsidR="00E34D32" w:rsidRDefault="00E34D32" w:rsidP="00E34D32">
            <w:pPr>
              <w:jc w:val="center"/>
              <w:rPr>
                <w:b/>
                <w:bCs/>
                <w:sz w:val="20"/>
              </w:rPr>
            </w:pPr>
            <w:r>
              <w:rPr>
                <w:b/>
                <w:bCs/>
                <w:sz w:val="20"/>
              </w:rPr>
              <w:t>Инцидент</w:t>
            </w:r>
            <w:r>
              <w:rPr>
                <w:rFonts w:ascii="Arial" w:hAnsi="Arial"/>
                <w:sz w:val="20"/>
              </w:rPr>
              <w:t xml:space="preserve">          </w:t>
            </w:r>
          </w:p>
        </w:tc>
        <w:tc>
          <w:tcPr>
            <w:tcW w:w="3577" w:type="dxa"/>
            <w:gridSpan w:val="8"/>
            <w:tcBorders>
              <w:top w:val="single" w:sz="8" w:space="0" w:color="auto"/>
              <w:left w:val="nil"/>
              <w:bottom w:val="single" w:sz="8" w:space="0" w:color="auto"/>
              <w:right w:val="single" w:sz="8" w:space="0" w:color="000000"/>
            </w:tcBorders>
            <w:shd w:val="clear" w:color="auto" w:fill="auto"/>
            <w:vAlign w:val="center"/>
          </w:tcPr>
          <w:p w:rsidR="00E34D32" w:rsidRDefault="00E34D32" w:rsidP="00E34D32">
            <w:pPr>
              <w:jc w:val="center"/>
              <w:rPr>
                <w:b/>
                <w:bCs/>
                <w:sz w:val="20"/>
              </w:rPr>
            </w:pPr>
            <w:r>
              <w:rPr>
                <w:b/>
                <w:bCs/>
                <w:sz w:val="20"/>
              </w:rPr>
              <w:t>Факторы личного состава авиапредприятий</w:t>
            </w:r>
          </w:p>
        </w:tc>
        <w:tc>
          <w:tcPr>
            <w:tcW w:w="2610" w:type="dxa"/>
            <w:gridSpan w:val="6"/>
            <w:tcBorders>
              <w:top w:val="single" w:sz="8" w:space="0" w:color="auto"/>
              <w:left w:val="nil"/>
              <w:bottom w:val="single" w:sz="8" w:space="0" w:color="auto"/>
              <w:right w:val="single" w:sz="4" w:space="0" w:color="auto"/>
            </w:tcBorders>
            <w:shd w:val="clear" w:color="auto" w:fill="auto"/>
            <w:vAlign w:val="center"/>
          </w:tcPr>
          <w:p w:rsidR="00E34D32" w:rsidRDefault="00E34D32" w:rsidP="00E34D32">
            <w:pPr>
              <w:jc w:val="center"/>
              <w:rPr>
                <w:b/>
                <w:bCs/>
              </w:rPr>
            </w:pPr>
            <w:r>
              <w:rPr>
                <w:b/>
                <w:bCs/>
              </w:rPr>
              <w:t>Прочие факторы</w:t>
            </w:r>
          </w:p>
        </w:tc>
        <w:tc>
          <w:tcPr>
            <w:tcW w:w="604" w:type="dxa"/>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bottom"/>
          </w:tcPr>
          <w:p w:rsidR="00E34D32" w:rsidRDefault="00E34D32" w:rsidP="00E34D32">
            <w:pPr>
              <w:jc w:val="center"/>
              <w:rPr>
                <w:b/>
                <w:bCs/>
                <w:sz w:val="22"/>
                <w:szCs w:val="22"/>
              </w:rPr>
            </w:pPr>
            <w:r>
              <w:rPr>
                <w:b/>
                <w:bCs/>
                <w:sz w:val="22"/>
                <w:szCs w:val="22"/>
              </w:rPr>
              <w:t>Событие    расследуется</w:t>
            </w:r>
          </w:p>
        </w:tc>
        <w:tc>
          <w:tcPr>
            <w:tcW w:w="425" w:type="dxa"/>
            <w:vMerge w:val="restart"/>
            <w:tcBorders>
              <w:left w:val="single" w:sz="4" w:space="0" w:color="auto"/>
            </w:tcBorders>
            <w:textDirection w:val="tbRl"/>
          </w:tcPr>
          <w:p w:rsidR="00E34D32" w:rsidRPr="005B5332" w:rsidRDefault="00E34D32" w:rsidP="00E34D32">
            <w:pPr>
              <w:ind w:left="113" w:right="113"/>
              <w:jc w:val="center"/>
              <w:rPr>
                <w:bCs/>
                <w:sz w:val="22"/>
                <w:szCs w:val="22"/>
              </w:rPr>
            </w:pPr>
          </w:p>
        </w:tc>
      </w:tr>
      <w:tr w:rsidR="00E34D32" w:rsidTr="00E34D32">
        <w:trPr>
          <w:trHeight w:val="1141"/>
        </w:trPr>
        <w:tc>
          <w:tcPr>
            <w:tcW w:w="2699" w:type="dxa"/>
            <w:vMerge/>
            <w:tcBorders>
              <w:top w:val="single" w:sz="8" w:space="0" w:color="auto"/>
              <w:left w:val="single" w:sz="8" w:space="0" w:color="auto"/>
              <w:bottom w:val="single" w:sz="8" w:space="0" w:color="000000"/>
              <w:right w:val="single" w:sz="8" w:space="0" w:color="auto"/>
            </w:tcBorders>
            <w:vAlign w:val="center"/>
          </w:tcPr>
          <w:p w:rsidR="00E34D32" w:rsidRDefault="00E34D32" w:rsidP="00E34D32">
            <w:pPr>
              <w:rPr>
                <w:b/>
                <w:bCs/>
                <w:szCs w:val="28"/>
              </w:rPr>
            </w:pPr>
          </w:p>
        </w:tc>
        <w:tc>
          <w:tcPr>
            <w:tcW w:w="617" w:type="dxa"/>
            <w:vMerge/>
            <w:tcBorders>
              <w:top w:val="single" w:sz="8" w:space="0" w:color="auto"/>
              <w:left w:val="single" w:sz="8" w:space="0" w:color="auto"/>
              <w:bottom w:val="single" w:sz="12" w:space="0" w:color="000000"/>
              <w:right w:val="single" w:sz="8" w:space="0" w:color="auto"/>
            </w:tcBorders>
            <w:vAlign w:val="center"/>
          </w:tcPr>
          <w:p w:rsidR="00E34D32" w:rsidRDefault="00E34D32" w:rsidP="00E34D32">
            <w:pPr>
              <w:rPr>
                <w:b/>
                <w:bCs/>
              </w:rPr>
            </w:pP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Всего</w:t>
            </w:r>
          </w:p>
        </w:tc>
        <w:tc>
          <w:tcPr>
            <w:tcW w:w="435" w:type="dxa"/>
            <w:tcBorders>
              <w:top w:val="nil"/>
              <w:left w:val="nil"/>
              <w:bottom w:val="nil"/>
              <w:right w:val="single" w:sz="4" w:space="0" w:color="auto"/>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Катастроф</w:t>
            </w:r>
          </w:p>
        </w:tc>
        <w:tc>
          <w:tcPr>
            <w:tcW w:w="435" w:type="dxa"/>
            <w:tcBorders>
              <w:top w:val="nil"/>
              <w:left w:val="nil"/>
              <w:bottom w:val="nil"/>
              <w:right w:val="single" w:sz="4" w:space="0" w:color="auto"/>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Аварий</w:t>
            </w:r>
          </w:p>
        </w:tc>
        <w:tc>
          <w:tcPr>
            <w:tcW w:w="435" w:type="dxa"/>
            <w:tcBorders>
              <w:top w:val="nil"/>
              <w:left w:val="nil"/>
              <w:bottom w:val="nil"/>
              <w:right w:val="nil"/>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фактор </w:t>
            </w:r>
            <w:proofErr w:type="spellStart"/>
            <w:r>
              <w:rPr>
                <w:b/>
                <w:bCs/>
                <w:sz w:val="18"/>
                <w:szCs w:val="18"/>
              </w:rPr>
              <w:t>л.</w:t>
            </w:r>
            <w:proofErr w:type="gramStart"/>
            <w:r>
              <w:rPr>
                <w:b/>
                <w:bCs/>
                <w:sz w:val="18"/>
                <w:szCs w:val="18"/>
              </w:rPr>
              <w:t>с</w:t>
            </w:r>
            <w:proofErr w:type="spellEnd"/>
            <w:proofErr w:type="gramEnd"/>
            <w:r>
              <w:rPr>
                <w:b/>
                <w:bCs/>
                <w:sz w:val="18"/>
                <w:szCs w:val="18"/>
              </w:rPr>
              <w:t>.</w:t>
            </w:r>
          </w:p>
        </w:tc>
        <w:tc>
          <w:tcPr>
            <w:tcW w:w="435" w:type="dxa"/>
            <w:tcBorders>
              <w:top w:val="nil"/>
              <w:left w:val="single" w:sz="8" w:space="0" w:color="auto"/>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Всего</w:t>
            </w:r>
          </w:p>
        </w:tc>
        <w:tc>
          <w:tcPr>
            <w:tcW w:w="435" w:type="dxa"/>
            <w:tcBorders>
              <w:top w:val="nil"/>
              <w:left w:val="nil"/>
              <w:bottom w:val="nil"/>
              <w:right w:val="single" w:sz="8" w:space="0" w:color="auto"/>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фактор </w:t>
            </w:r>
            <w:proofErr w:type="spellStart"/>
            <w:r>
              <w:rPr>
                <w:b/>
                <w:bCs/>
                <w:sz w:val="18"/>
                <w:szCs w:val="18"/>
              </w:rPr>
              <w:t>л.</w:t>
            </w:r>
            <w:proofErr w:type="gramStart"/>
            <w:r>
              <w:rPr>
                <w:b/>
                <w:bCs/>
                <w:sz w:val="18"/>
                <w:szCs w:val="18"/>
              </w:rPr>
              <w:t>с</w:t>
            </w:r>
            <w:proofErr w:type="spellEnd"/>
            <w:proofErr w:type="gramEnd"/>
            <w:r>
              <w:rPr>
                <w:b/>
                <w:bCs/>
                <w:sz w:val="18"/>
                <w:szCs w:val="18"/>
              </w:rPr>
              <w:t>.</w:t>
            </w: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Всего</w:t>
            </w:r>
          </w:p>
        </w:tc>
        <w:tc>
          <w:tcPr>
            <w:tcW w:w="435" w:type="dxa"/>
            <w:tcBorders>
              <w:top w:val="nil"/>
              <w:left w:val="nil"/>
              <w:bottom w:val="nil"/>
              <w:right w:val="single" w:sz="8" w:space="0" w:color="auto"/>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фактор </w:t>
            </w:r>
            <w:proofErr w:type="spellStart"/>
            <w:r>
              <w:rPr>
                <w:b/>
                <w:bCs/>
                <w:sz w:val="18"/>
                <w:szCs w:val="18"/>
              </w:rPr>
              <w:t>л.</w:t>
            </w:r>
            <w:proofErr w:type="gramStart"/>
            <w:r>
              <w:rPr>
                <w:b/>
                <w:bCs/>
                <w:sz w:val="18"/>
                <w:szCs w:val="18"/>
              </w:rPr>
              <w:t>с</w:t>
            </w:r>
            <w:proofErr w:type="spellEnd"/>
            <w:proofErr w:type="gramEnd"/>
            <w:r>
              <w:rPr>
                <w:b/>
                <w:bCs/>
                <w:sz w:val="18"/>
                <w:szCs w:val="18"/>
              </w:rPr>
              <w:t>.</w:t>
            </w:r>
          </w:p>
        </w:tc>
        <w:tc>
          <w:tcPr>
            <w:tcW w:w="561"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Всего</w:t>
            </w:r>
          </w:p>
        </w:tc>
        <w:tc>
          <w:tcPr>
            <w:tcW w:w="561" w:type="dxa"/>
            <w:tcBorders>
              <w:top w:val="nil"/>
              <w:left w:val="nil"/>
              <w:bottom w:val="nil"/>
              <w:right w:val="single" w:sz="8" w:space="0" w:color="auto"/>
            </w:tcBorders>
            <w:shd w:val="clear" w:color="auto" w:fill="auto"/>
            <w:textDirection w:val="btLr"/>
            <w:vAlign w:val="bottom"/>
          </w:tcPr>
          <w:p w:rsidR="00E34D32" w:rsidRDefault="00E34D32" w:rsidP="00E34D32">
            <w:pPr>
              <w:jc w:val="center"/>
              <w:rPr>
                <w:b/>
                <w:bCs/>
                <w:sz w:val="18"/>
                <w:szCs w:val="18"/>
              </w:rPr>
            </w:pPr>
            <w:r>
              <w:rPr>
                <w:b/>
                <w:bCs/>
                <w:sz w:val="18"/>
                <w:szCs w:val="18"/>
              </w:rPr>
              <w:t xml:space="preserve">  фактор </w:t>
            </w:r>
            <w:proofErr w:type="spellStart"/>
            <w:r>
              <w:rPr>
                <w:b/>
                <w:bCs/>
                <w:sz w:val="18"/>
                <w:szCs w:val="18"/>
              </w:rPr>
              <w:t>л.</w:t>
            </w:r>
            <w:proofErr w:type="gramStart"/>
            <w:r>
              <w:rPr>
                <w:b/>
                <w:bCs/>
                <w:sz w:val="18"/>
                <w:szCs w:val="18"/>
              </w:rPr>
              <w:t>с</w:t>
            </w:r>
            <w:proofErr w:type="spellEnd"/>
            <w:proofErr w:type="gramEnd"/>
            <w:r>
              <w:rPr>
                <w:b/>
                <w:bCs/>
                <w:sz w:val="18"/>
                <w:szCs w:val="18"/>
              </w:rPr>
              <w:t>.</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Летная</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ИАС</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Аэродром</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ЭСТОП</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ГСМ </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ССТ</w:t>
            </w:r>
          </w:p>
        </w:tc>
        <w:tc>
          <w:tcPr>
            <w:tcW w:w="447"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СОП</w:t>
            </w:r>
          </w:p>
        </w:tc>
        <w:tc>
          <w:tcPr>
            <w:tcW w:w="448" w:type="dxa"/>
            <w:tcBorders>
              <w:top w:val="nil"/>
              <w:left w:val="nil"/>
              <w:bottom w:val="nil"/>
              <w:right w:val="nil"/>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Режим</w:t>
            </w:r>
          </w:p>
        </w:tc>
        <w:tc>
          <w:tcPr>
            <w:tcW w:w="435" w:type="dxa"/>
            <w:tcBorders>
              <w:top w:val="nil"/>
              <w:left w:val="single" w:sz="8" w:space="0" w:color="auto"/>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Отказы АТ</w:t>
            </w: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w:t>
            </w:r>
            <w:proofErr w:type="spellStart"/>
            <w:r>
              <w:rPr>
                <w:b/>
                <w:bCs/>
                <w:sz w:val="18"/>
                <w:szCs w:val="18"/>
              </w:rPr>
              <w:t>Метео</w:t>
            </w:r>
            <w:proofErr w:type="spellEnd"/>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Эл</w:t>
            </w:r>
            <w:proofErr w:type="gramStart"/>
            <w:r>
              <w:rPr>
                <w:b/>
                <w:bCs/>
                <w:sz w:val="18"/>
                <w:szCs w:val="18"/>
              </w:rPr>
              <w:t>.</w:t>
            </w:r>
            <w:proofErr w:type="gramEnd"/>
            <w:r>
              <w:rPr>
                <w:b/>
                <w:bCs/>
                <w:sz w:val="18"/>
                <w:szCs w:val="18"/>
              </w:rPr>
              <w:t xml:space="preserve"> </w:t>
            </w:r>
            <w:proofErr w:type="gramStart"/>
            <w:r>
              <w:rPr>
                <w:b/>
                <w:bCs/>
                <w:sz w:val="18"/>
                <w:szCs w:val="18"/>
              </w:rPr>
              <w:t>р</w:t>
            </w:r>
            <w:proofErr w:type="gramEnd"/>
            <w:r>
              <w:rPr>
                <w:b/>
                <w:bCs/>
                <w:sz w:val="18"/>
                <w:szCs w:val="18"/>
              </w:rPr>
              <w:t>азряд</w:t>
            </w: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Птицы</w:t>
            </w: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 xml:space="preserve"> Прочие</w:t>
            </w:r>
          </w:p>
        </w:tc>
        <w:tc>
          <w:tcPr>
            <w:tcW w:w="435" w:type="dxa"/>
            <w:tcBorders>
              <w:top w:val="nil"/>
              <w:left w:val="nil"/>
              <w:bottom w:val="nil"/>
              <w:right w:val="single" w:sz="4" w:space="0" w:color="auto"/>
            </w:tcBorders>
            <w:shd w:val="clear" w:color="auto" w:fill="auto"/>
            <w:noWrap/>
            <w:textDirection w:val="btLr"/>
            <w:vAlign w:val="bottom"/>
          </w:tcPr>
          <w:p w:rsidR="00E34D32" w:rsidRDefault="00E34D32" w:rsidP="00E34D32">
            <w:pPr>
              <w:jc w:val="center"/>
              <w:rPr>
                <w:b/>
                <w:bCs/>
                <w:sz w:val="18"/>
                <w:szCs w:val="18"/>
              </w:rPr>
            </w:pPr>
            <w:r>
              <w:rPr>
                <w:b/>
                <w:bCs/>
                <w:sz w:val="18"/>
                <w:szCs w:val="18"/>
              </w:rPr>
              <w:t>УВД</w:t>
            </w:r>
          </w:p>
        </w:tc>
        <w:tc>
          <w:tcPr>
            <w:tcW w:w="604" w:type="dxa"/>
            <w:vMerge/>
            <w:tcBorders>
              <w:top w:val="single" w:sz="8" w:space="0" w:color="auto"/>
              <w:left w:val="single" w:sz="4" w:space="0" w:color="auto"/>
              <w:bottom w:val="single" w:sz="8" w:space="0" w:color="auto"/>
              <w:right w:val="single" w:sz="4" w:space="0" w:color="auto"/>
            </w:tcBorders>
            <w:vAlign w:val="center"/>
          </w:tcPr>
          <w:p w:rsidR="00E34D32" w:rsidRDefault="00E34D32" w:rsidP="00E34D32">
            <w:pPr>
              <w:rPr>
                <w:b/>
                <w:bCs/>
                <w:sz w:val="22"/>
                <w:szCs w:val="22"/>
              </w:rPr>
            </w:pPr>
          </w:p>
        </w:tc>
        <w:tc>
          <w:tcPr>
            <w:tcW w:w="425" w:type="dxa"/>
            <w:vMerge/>
            <w:tcBorders>
              <w:left w:val="single" w:sz="4" w:space="0" w:color="auto"/>
            </w:tcBorders>
          </w:tcPr>
          <w:p w:rsidR="00E34D32" w:rsidRDefault="00E34D32" w:rsidP="00E34D32">
            <w:pPr>
              <w:rPr>
                <w:b/>
                <w:bCs/>
                <w:sz w:val="22"/>
                <w:szCs w:val="22"/>
              </w:rPr>
            </w:pPr>
          </w:p>
        </w:tc>
      </w:tr>
      <w:tr w:rsidR="00E34D32" w:rsidTr="00E34D32">
        <w:trPr>
          <w:trHeight w:val="430"/>
        </w:trPr>
        <w:tc>
          <w:tcPr>
            <w:tcW w:w="2699" w:type="dxa"/>
            <w:vMerge w:val="restart"/>
            <w:tcBorders>
              <w:top w:val="single" w:sz="4" w:space="0" w:color="auto"/>
              <w:left w:val="single" w:sz="8" w:space="0" w:color="auto"/>
              <w:bottom w:val="single" w:sz="4" w:space="0" w:color="000000"/>
              <w:right w:val="nil"/>
            </w:tcBorders>
            <w:shd w:val="clear" w:color="auto" w:fill="auto"/>
            <w:vAlign w:val="center"/>
          </w:tcPr>
          <w:p w:rsidR="00E34D32" w:rsidRDefault="00E34D32" w:rsidP="00E34D32">
            <w:pPr>
              <w:jc w:val="center"/>
              <w:rPr>
                <w:b/>
                <w:bCs/>
              </w:rPr>
            </w:pPr>
            <w:r>
              <w:rPr>
                <w:b/>
                <w:bCs/>
              </w:rPr>
              <w:t>ОАО                                                       "Владивосток Авиа“”</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single" w:sz="8" w:space="0" w:color="auto"/>
              <w:left w:val="single" w:sz="8" w:space="0" w:color="auto"/>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r>
              <w:rPr>
                <w:b/>
                <w:bCs/>
                <w:sz w:val="20"/>
              </w:rPr>
              <w:t>3</w:t>
            </w:r>
          </w:p>
        </w:tc>
        <w:tc>
          <w:tcPr>
            <w:tcW w:w="435" w:type="dxa"/>
            <w:tcBorders>
              <w:top w:val="single" w:sz="8" w:space="0" w:color="auto"/>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r>
              <w:rPr>
                <w:b/>
                <w:bCs/>
                <w:sz w:val="20"/>
              </w:rPr>
              <w:t>3</w:t>
            </w:r>
          </w:p>
        </w:tc>
        <w:tc>
          <w:tcPr>
            <w:tcW w:w="561" w:type="dxa"/>
            <w:tcBorders>
              <w:top w:val="single" w:sz="8" w:space="0" w:color="auto"/>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Pr>
                <w:b/>
                <w:bCs/>
                <w:sz w:val="20"/>
              </w:rPr>
              <w:t>5</w:t>
            </w:r>
          </w:p>
        </w:tc>
        <w:tc>
          <w:tcPr>
            <w:tcW w:w="561" w:type="dxa"/>
            <w:tcBorders>
              <w:top w:val="single" w:sz="8" w:space="0" w:color="auto"/>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single" w:sz="8" w:space="0" w:color="auto"/>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4</w:t>
            </w: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single" w:sz="8" w:space="0" w:color="auto"/>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single" w:sz="8" w:space="0" w:color="auto"/>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single" w:sz="4" w:space="0" w:color="auto"/>
              <w:left w:val="single" w:sz="8" w:space="0" w:color="auto"/>
              <w:bottom w:val="single" w:sz="4" w:space="0" w:color="000000"/>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6</w:t>
            </w: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r w:rsidRPr="002170CA">
              <w:rPr>
                <w:b/>
                <w:bCs/>
                <w:sz w:val="20"/>
              </w:rPr>
              <w:t>1</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1</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5</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482"/>
        </w:trPr>
        <w:tc>
          <w:tcPr>
            <w:tcW w:w="2699" w:type="dxa"/>
            <w:vMerge w:val="restart"/>
            <w:tcBorders>
              <w:top w:val="nil"/>
              <w:left w:val="single" w:sz="8" w:space="0" w:color="auto"/>
              <w:bottom w:val="single" w:sz="4" w:space="0" w:color="000000"/>
              <w:right w:val="nil"/>
            </w:tcBorders>
            <w:shd w:val="clear" w:color="auto" w:fill="auto"/>
            <w:vAlign w:val="center"/>
          </w:tcPr>
          <w:p w:rsidR="00E34D32" w:rsidRDefault="00E34D32" w:rsidP="00E34D32">
            <w:pPr>
              <w:jc w:val="center"/>
              <w:rPr>
                <w:b/>
                <w:bCs/>
              </w:rPr>
            </w:pPr>
            <w:r>
              <w:rPr>
                <w:b/>
                <w:bCs/>
              </w:rPr>
              <w:t>ОАО "АК                           "Сахалинские Авиатрассы"</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Pr>
                <w:b/>
                <w:bCs/>
                <w:sz w:val="20"/>
              </w:rPr>
              <w:t>8</w:t>
            </w: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7</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nil"/>
              <w:left w:val="single" w:sz="8" w:space="0" w:color="auto"/>
              <w:bottom w:val="single" w:sz="4" w:space="0" w:color="000000"/>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10</w:t>
            </w: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r w:rsidRPr="002170CA">
              <w:rPr>
                <w:b/>
                <w:bCs/>
                <w:sz w:val="20"/>
              </w:rPr>
              <w:t>4</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1</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3</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7</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1</w:t>
            </w: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443"/>
        </w:trPr>
        <w:tc>
          <w:tcPr>
            <w:tcW w:w="2699" w:type="dxa"/>
            <w:vMerge w:val="restart"/>
            <w:tcBorders>
              <w:top w:val="nil"/>
              <w:left w:val="single" w:sz="8" w:space="0" w:color="auto"/>
              <w:bottom w:val="single" w:sz="4" w:space="0" w:color="000000"/>
              <w:right w:val="nil"/>
            </w:tcBorders>
            <w:shd w:val="clear" w:color="auto" w:fill="auto"/>
            <w:vAlign w:val="center"/>
          </w:tcPr>
          <w:p w:rsidR="00E34D32" w:rsidRDefault="00E34D32" w:rsidP="00E34D32">
            <w:pPr>
              <w:jc w:val="center"/>
              <w:rPr>
                <w:b/>
                <w:bCs/>
              </w:rPr>
            </w:pPr>
            <w:r>
              <w:rPr>
                <w:b/>
                <w:bCs/>
              </w:rPr>
              <w:t>КГУП                                                    “Хабаровские авиалинии”</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Pr>
                <w:b/>
                <w:bCs/>
                <w:sz w:val="20"/>
              </w:rPr>
              <w:t>3</w:t>
            </w: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2</w:t>
            </w: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nil"/>
              <w:left w:val="single" w:sz="8" w:space="0" w:color="auto"/>
              <w:bottom w:val="single" w:sz="4" w:space="0" w:color="000000"/>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1</w:t>
            </w: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1</w:t>
            </w: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488"/>
        </w:trPr>
        <w:tc>
          <w:tcPr>
            <w:tcW w:w="2699" w:type="dxa"/>
            <w:vMerge w:val="restart"/>
            <w:tcBorders>
              <w:top w:val="nil"/>
              <w:left w:val="single" w:sz="8" w:space="0" w:color="auto"/>
              <w:bottom w:val="single" w:sz="4" w:space="0" w:color="000000"/>
              <w:right w:val="nil"/>
            </w:tcBorders>
            <w:shd w:val="clear" w:color="auto" w:fill="auto"/>
            <w:vAlign w:val="center"/>
          </w:tcPr>
          <w:p w:rsidR="00E34D32" w:rsidRDefault="00E34D32" w:rsidP="00E34D32">
            <w:pPr>
              <w:jc w:val="center"/>
              <w:rPr>
                <w:b/>
                <w:bCs/>
              </w:rPr>
            </w:pPr>
            <w:r>
              <w:rPr>
                <w:b/>
                <w:bCs/>
              </w:rPr>
              <w:t>ОАО                                               "Авиакомпания  "Восток"</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2</w:t>
            </w: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r w:rsidRPr="002170CA">
              <w:rPr>
                <w:b/>
                <w:bCs/>
                <w:sz w:val="20"/>
              </w:rPr>
              <w:t>2</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2</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nil"/>
              <w:left w:val="single" w:sz="8" w:space="0" w:color="auto"/>
              <w:bottom w:val="single" w:sz="4" w:space="0" w:color="000000"/>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2</w:t>
            </w: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2</w:t>
            </w: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369"/>
        </w:trPr>
        <w:tc>
          <w:tcPr>
            <w:tcW w:w="2699" w:type="dxa"/>
            <w:vMerge w:val="restart"/>
            <w:tcBorders>
              <w:top w:val="nil"/>
              <w:left w:val="single" w:sz="8" w:space="0" w:color="auto"/>
              <w:bottom w:val="single" w:sz="4" w:space="0" w:color="000000"/>
              <w:right w:val="nil"/>
            </w:tcBorders>
            <w:shd w:val="clear" w:color="auto" w:fill="auto"/>
            <w:vAlign w:val="center"/>
          </w:tcPr>
          <w:p w:rsidR="00E34D32" w:rsidRDefault="00E34D32" w:rsidP="00E34D32">
            <w:pPr>
              <w:jc w:val="center"/>
              <w:rPr>
                <w:b/>
                <w:bCs/>
              </w:rPr>
            </w:pPr>
            <w:r>
              <w:rPr>
                <w:b/>
                <w:bCs/>
              </w:rPr>
              <w:t>ЗАО "Артель старателей "Амур"</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nil"/>
              <w:left w:val="single" w:sz="8" w:space="0" w:color="auto"/>
              <w:bottom w:val="single" w:sz="4" w:space="0" w:color="000000"/>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330"/>
        </w:trPr>
        <w:tc>
          <w:tcPr>
            <w:tcW w:w="2699" w:type="dxa"/>
            <w:vMerge w:val="restart"/>
            <w:tcBorders>
              <w:top w:val="nil"/>
              <w:left w:val="single" w:sz="8" w:space="0" w:color="auto"/>
              <w:bottom w:val="single" w:sz="4" w:space="0" w:color="000000"/>
              <w:right w:val="single" w:sz="8" w:space="0" w:color="auto"/>
            </w:tcBorders>
            <w:shd w:val="clear" w:color="auto" w:fill="auto"/>
            <w:vAlign w:val="center"/>
          </w:tcPr>
          <w:p w:rsidR="00E34D32" w:rsidRDefault="00E34D32" w:rsidP="00E34D32">
            <w:pPr>
              <w:ind w:left="-142" w:right="-115"/>
              <w:jc w:val="center"/>
              <w:rPr>
                <w:b/>
                <w:bCs/>
              </w:rPr>
            </w:pPr>
            <w:r>
              <w:rPr>
                <w:b/>
                <w:bCs/>
              </w:rPr>
              <w:t>ГБУ Амурской обл. ”Амурская авиабаза“</w:t>
            </w:r>
          </w:p>
        </w:tc>
        <w:tc>
          <w:tcPr>
            <w:tcW w:w="617" w:type="dxa"/>
            <w:tcBorders>
              <w:top w:val="nil"/>
              <w:left w:val="nil"/>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3</w:t>
            </w: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r w:rsidRPr="002170CA">
              <w:rPr>
                <w:b/>
                <w:bCs/>
                <w:sz w:val="20"/>
              </w:rPr>
              <w:t>2</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1</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FFFFFF"/>
          </w:tcPr>
          <w:p w:rsidR="00E34D32" w:rsidRDefault="00E34D32" w:rsidP="00E34D32">
            <w:pPr>
              <w:jc w:val="center"/>
              <w:rPr>
                <w:b/>
                <w:bCs/>
                <w:sz w:val="22"/>
                <w:szCs w:val="22"/>
              </w:rPr>
            </w:pPr>
          </w:p>
        </w:tc>
      </w:tr>
      <w:tr w:rsidR="00E34D32" w:rsidTr="00E34D32">
        <w:trPr>
          <w:trHeight w:val="321"/>
        </w:trPr>
        <w:tc>
          <w:tcPr>
            <w:tcW w:w="2699" w:type="dxa"/>
            <w:vMerge/>
            <w:tcBorders>
              <w:top w:val="nil"/>
              <w:left w:val="single" w:sz="8" w:space="0" w:color="auto"/>
              <w:bottom w:val="single" w:sz="4" w:space="0" w:color="000000"/>
              <w:right w:val="single" w:sz="8" w:space="0" w:color="auto"/>
            </w:tcBorders>
            <w:vAlign w:val="center"/>
          </w:tcPr>
          <w:p w:rsidR="00E34D32" w:rsidRDefault="00E34D32" w:rsidP="00E34D32">
            <w:pPr>
              <w:rPr>
                <w:b/>
                <w:bCs/>
              </w:rPr>
            </w:pPr>
          </w:p>
        </w:tc>
        <w:tc>
          <w:tcPr>
            <w:tcW w:w="617" w:type="dxa"/>
            <w:tcBorders>
              <w:top w:val="nil"/>
              <w:left w:val="nil"/>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sz w:val="22"/>
                <w:szCs w:val="22"/>
              </w:rPr>
            </w:pPr>
          </w:p>
        </w:tc>
      </w:tr>
      <w:tr w:rsidR="00E34D32" w:rsidTr="00E34D32">
        <w:trPr>
          <w:trHeight w:val="354"/>
        </w:trPr>
        <w:tc>
          <w:tcPr>
            <w:tcW w:w="2699" w:type="dxa"/>
            <w:vMerge w:val="restart"/>
            <w:tcBorders>
              <w:top w:val="nil"/>
              <w:left w:val="single" w:sz="8" w:space="0" w:color="auto"/>
              <w:bottom w:val="single" w:sz="8" w:space="0" w:color="000000"/>
              <w:right w:val="nil"/>
            </w:tcBorders>
            <w:shd w:val="clear" w:color="auto" w:fill="auto"/>
            <w:vAlign w:val="center"/>
          </w:tcPr>
          <w:p w:rsidR="00E34D32" w:rsidRDefault="00E34D32" w:rsidP="00E34D32">
            <w:pPr>
              <w:jc w:val="center"/>
              <w:rPr>
                <w:b/>
                <w:bCs/>
              </w:rPr>
            </w:pPr>
            <w:r>
              <w:rPr>
                <w:b/>
                <w:bCs/>
              </w:rPr>
              <w:t>ЗАО СП "Авиашельф“</w:t>
            </w: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auto"/>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sidRPr="002170CA">
              <w:rPr>
                <w:b/>
                <w:bCs/>
                <w:sz w:val="20"/>
              </w:rPr>
              <w:t> </w:t>
            </w:r>
          </w:p>
        </w:tc>
        <w:tc>
          <w:tcPr>
            <w:tcW w:w="435"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ind w:firstLineChars="100" w:firstLine="201"/>
              <w:rPr>
                <w:b/>
                <w:bCs/>
                <w:sz w:val="20"/>
              </w:rPr>
            </w:pPr>
            <w:r w:rsidRPr="002170CA">
              <w:rPr>
                <w:b/>
                <w:bCs/>
                <w:sz w:val="20"/>
              </w:rPr>
              <w:t> </w:t>
            </w:r>
          </w:p>
        </w:tc>
        <w:tc>
          <w:tcPr>
            <w:tcW w:w="435"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r>
              <w:rPr>
                <w:b/>
                <w:bCs/>
                <w:sz w:val="20"/>
              </w:rPr>
              <w:t>3</w:t>
            </w:r>
          </w:p>
        </w:tc>
        <w:tc>
          <w:tcPr>
            <w:tcW w:w="561" w:type="dxa"/>
            <w:tcBorders>
              <w:top w:val="nil"/>
              <w:left w:val="nil"/>
              <w:bottom w:val="single" w:sz="4" w:space="0" w:color="auto"/>
              <w:right w:val="single" w:sz="8" w:space="0" w:color="auto"/>
            </w:tcBorders>
            <w:shd w:val="clear" w:color="auto" w:fill="FF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r>
              <w:rPr>
                <w:b/>
                <w:bCs/>
                <w:sz w:val="20"/>
              </w:rPr>
              <w:t>2</w:t>
            </w: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FF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FF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FFFFFF"/>
          </w:tcPr>
          <w:p w:rsidR="00E34D32" w:rsidRDefault="00E34D32" w:rsidP="00E34D32">
            <w:pPr>
              <w:jc w:val="center"/>
              <w:rPr>
                <w:b/>
                <w:bCs/>
              </w:rPr>
            </w:pPr>
          </w:p>
        </w:tc>
      </w:tr>
      <w:tr w:rsidR="00E34D32" w:rsidTr="00E34D32">
        <w:trPr>
          <w:trHeight w:val="279"/>
        </w:trPr>
        <w:tc>
          <w:tcPr>
            <w:tcW w:w="2699" w:type="dxa"/>
            <w:vMerge/>
            <w:tcBorders>
              <w:top w:val="nil"/>
              <w:left w:val="single" w:sz="8" w:space="0" w:color="auto"/>
              <w:bottom w:val="single" w:sz="4" w:space="0" w:color="auto"/>
              <w:right w:val="nil"/>
            </w:tcBorders>
            <w:vAlign w:val="center"/>
          </w:tcPr>
          <w:p w:rsidR="00E34D32" w:rsidRDefault="00E34D32" w:rsidP="00E34D32">
            <w:pPr>
              <w:rPr>
                <w:b/>
                <w:bCs/>
              </w:rPr>
            </w:pPr>
          </w:p>
        </w:tc>
        <w:tc>
          <w:tcPr>
            <w:tcW w:w="617" w:type="dxa"/>
            <w:tcBorders>
              <w:top w:val="nil"/>
              <w:left w:val="single" w:sz="8"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ind w:firstLineChars="100" w:firstLine="201"/>
              <w:rPr>
                <w:b/>
                <w:bCs/>
                <w:sz w:val="20"/>
              </w:rPr>
            </w:pPr>
          </w:p>
        </w:tc>
        <w:tc>
          <w:tcPr>
            <w:tcW w:w="435"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561"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r w:rsidRPr="002170CA">
              <w:rPr>
                <w:b/>
                <w:bCs/>
                <w:sz w:val="20"/>
              </w:rPr>
              <w:t>3</w:t>
            </w:r>
          </w:p>
        </w:tc>
        <w:tc>
          <w:tcPr>
            <w:tcW w:w="561" w:type="dxa"/>
            <w:tcBorders>
              <w:top w:val="nil"/>
              <w:left w:val="nil"/>
              <w:bottom w:val="single" w:sz="4" w:space="0" w:color="auto"/>
              <w:right w:val="single" w:sz="8"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sidRPr="002170CA">
              <w:rPr>
                <w:b/>
                <w:bCs/>
                <w:sz w:val="20"/>
              </w:rPr>
              <w:t>3</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25" w:type="dxa"/>
            <w:vMerge/>
            <w:tcBorders>
              <w:left w:val="single" w:sz="4" w:space="0" w:color="auto"/>
            </w:tcBorders>
            <w:shd w:val="clear" w:color="auto" w:fill="CCFFFF"/>
          </w:tcPr>
          <w:p w:rsidR="00E34D32" w:rsidRDefault="00E34D32" w:rsidP="00E34D32">
            <w:pPr>
              <w:jc w:val="center"/>
              <w:rPr>
                <w:b/>
                <w:bCs/>
              </w:rPr>
            </w:pPr>
          </w:p>
        </w:tc>
      </w:tr>
      <w:tr w:rsidR="00E34D32" w:rsidTr="00E34D32">
        <w:trPr>
          <w:trHeight w:val="341"/>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D32" w:rsidRDefault="00E34D32" w:rsidP="00E34D32">
            <w:pPr>
              <w:jc w:val="center"/>
              <w:rPr>
                <w:b/>
                <w:bCs/>
              </w:rPr>
            </w:pPr>
            <w:r>
              <w:rPr>
                <w:b/>
                <w:bCs/>
              </w:rPr>
              <w:t>ЗАО  “Авиалифт Владивосток”</w:t>
            </w:r>
          </w:p>
        </w:tc>
        <w:tc>
          <w:tcPr>
            <w:tcW w:w="617" w:type="dxa"/>
            <w:tcBorders>
              <w:top w:val="nil"/>
              <w:left w:val="single" w:sz="4"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561" w:type="dxa"/>
            <w:tcBorders>
              <w:top w:val="nil"/>
              <w:left w:val="nil"/>
              <w:bottom w:val="single" w:sz="4" w:space="0" w:color="auto"/>
              <w:right w:val="single" w:sz="4" w:space="0" w:color="auto"/>
            </w:tcBorders>
            <w:shd w:val="clear" w:color="auto" w:fill="auto"/>
            <w:noWrap/>
            <w:vAlign w:val="center"/>
          </w:tcPr>
          <w:p w:rsidR="00E34D32" w:rsidRDefault="00E34D32" w:rsidP="00E34D32">
            <w:pPr>
              <w:jc w:val="center"/>
              <w:rPr>
                <w:b/>
                <w:bCs/>
                <w:sz w:val="20"/>
              </w:rPr>
            </w:pPr>
          </w:p>
        </w:tc>
        <w:tc>
          <w:tcPr>
            <w:tcW w:w="561" w:type="dxa"/>
            <w:tcBorders>
              <w:top w:val="nil"/>
              <w:left w:val="nil"/>
              <w:bottom w:val="single" w:sz="4" w:space="0" w:color="auto"/>
              <w:right w:val="single" w:sz="8" w:space="0" w:color="auto"/>
            </w:tcBorders>
            <w:shd w:val="clear" w:color="auto" w:fill="auto"/>
            <w:noWrap/>
            <w:vAlign w:val="center"/>
          </w:tcPr>
          <w:p w:rsidR="00E34D32"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8"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Default="00E34D32" w:rsidP="00E34D32">
            <w:pPr>
              <w:ind w:right="-79"/>
              <w:jc w:val="center"/>
              <w:rPr>
                <w:b/>
                <w:bCs/>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604"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25" w:type="dxa"/>
            <w:vMerge/>
            <w:tcBorders>
              <w:left w:val="single" w:sz="4" w:space="0" w:color="auto"/>
            </w:tcBorders>
          </w:tcPr>
          <w:p w:rsidR="00E34D32" w:rsidRDefault="00E34D32" w:rsidP="00E34D32">
            <w:pPr>
              <w:jc w:val="center"/>
              <w:rPr>
                <w:sz w:val="12"/>
                <w:szCs w:val="12"/>
              </w:rPr>
            </w:pPr>
          </w:p>
        </w:tc>
      </w:tr>
      <w:tr w:rsidR="00E34D32" w:rsidTr="00E34D32">
        <w:trPr>
          <w:trHeight w:val="341"/>
        </w:trPr>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4D32" w:rsidRDefault="00E34D32" w:rsidP="00E34D32">
            <w:pPr>
              <w:jc w:val="center"/>
              <w:rPr>
                <w:b/>
                <w:bCs/>
              </w:rPr>
            </w:pPr>
          </w:p>
        </w:tc>
        <w:tc>
          <w:tcPr>
            <w:tcW w:w="617" w:type="dxa"/>
            <w:tcBorders>
              <w:top w:val="nil"/>
              <w:left w:val="single" w:sz="4" w:space="0" w:color="auto"/>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8" w:space="0" w:color="auto"/>
            </w:tcBorders>
            <w:shd w:val="clear" w:color="auto" w:fill="DAEEF3"/>
            <w:noWrap/>
            <w:vAlign w:val="center"/>
          </w:tcPr>
          <w:p w:rsidR="00E34D32" w:rsidRPr="002170CA" w:rsidRDefault="00E34D32" w:rsidP="00E34D32">
            <w:pPr>
              <w:jc w:val="center"/>
              <w:rPr>
                <w:sz w:val="20"/>
              </w:rPr>
            </w:pPr>
          </w:p>
        </w:tc>
        <w:tc>
          <w:tcPr>
            <w:tcW w:w="561" w:type="dxa"/>
            <w:tcBorders>
              <w:top w:val="nil"/>
              <w:left w:val="nil"/>
              <w:bottom w:val="single" w:sz="4" w:space="0" w:color="auto"/>
              <w:right w:val="single" w:sz="4" w:space="0" w:color="auto"/>
            </w:tcBorders>
            <w:shd w:val="clear" w:color="auto" w:fill="DAEEF3"/>
            <w:noWrap/>
            <w:vAlign w:val="center"/>
          </w:tcPr>
          <w:p w:rsidR="00E34D32" w:rsidRDefault="00E34D32" w:rsidP="00E34D32">
            <w:pPr>
              <w:jc w:val="center"/>
              <w:rPr>
                <w:b/>
                <w:bCs/>
                <w:sz w:val="20"/>
              </w:rPr>
            </w:pPr>
          </w:p>
        </w:tc>
        <w:tc>
          <w:tcPr>
            <w:tcW w:w="561" w:type="dxa"/>
            <w:tcBorders>
              <w:top w:val="nil"/>
              <w:left w:val="nil"/>
              <w:bottom w:val="single" w:sz="4" w:space="0" w:color="auto"/>
              <w:right w:val="single" w:sz="8" w:space="0" w:color="auto"/>
            </w:tcBorders>
            <w:shd w:val="clear" w:color="auto" w:fill="DAEEF3"/>
            <w:noWrap/>
            <w:vAlign w:val="center"/>
          </w:tcPr>
          <w:p w:rsidR="00E34D32"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48" w:type="dxa"/>
            <w:tcBorders>
              <w:top w:val="nil"/>
              <w:left w:val="nil"/>
              <w:bottom w:val="single" w:sz="4" w:space="0" w:color="auto"/>
              <w:right w:val="single" w:sz="8"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Default="00E34D32" w:rsidP="00E34D32">
            <w:pPr>
              <w:ind w:right="-79"/>
              <w:jc w:val="center"/>
              <w:rPr>
                <w:b/>
                <w:bCs/>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DAEEF3"/>
            <w:noWrap/>
            <w:vAlign w:val="center"/>
          </w:tcPr>
          <w:p w:rsidR="00E34D32" w:rsidRDefault="00E34D32" w:rsidP="00E34D32">
            <w:pPr>
              <w:jc w:val="center"/>
              <w:rPr>
                <w:b/>
                <w:bCs/>
                <w:sz w:val="20"/>
              </w:rPr>
            </w:pPr>
          </w:p>
        </w:tc>
        <w:tc>
          <w:tcPr>
            <w:tcW w:w="435" w:type="dxa"/>
            <w:tcBorders>
              <w:top w:val="nil"/>
              <w:left w:val="nil"/>
              <w:bottom w:val="single" w:sz="4" w:space="0" w:color="auto"/>
              <w:right w:val="single" w:sz="8" w:space="0" w:color="auto"/>
            </w:tcBorders>
            <w:shd w:val="clear" w:color="auto" w:fill="DAEEF3"/>
            <w:noWrap/>
            <w:vAlign w:val="center"/>
          </w:tcPr>
          <w:p w:rsidR="00E34D32" w:rsidRPr="002170CA" w:rsidRDefault="00E34D32" w:rsidP="00E34D32">
            <w:pPr>
              <w:jc w:val="center"/>
              <w:rPr>
                <w:sz w:val="20"/>
              </w:rPr>
            </w:pPr>
          </w:p>
        </w:tc>
        <w:tc>
          <w:tcPr>
            <w:tcW w:w="604" w:type="dxa"/>
            <w:tcBorders>
              <w:top w:val="nil"/>
              <w:left w:val="nil"/>
              <w:bottom w:val="single" w:sz="4" w:space="0" w:color="auto"/>
              <w:right w:val="single" w:sz="4" w:space="0" w:color="auto"/>
            </w:tcBorders>
            <w:shd w:val="clear" w:color="auto" w:fill="DAEEF3"/>
            <w:noWrap/>
            <w:vAlign w:val="center"/>
          </w:tcPr>
          <w:p w:rsidR="00E34D32" w:rsidRPr="002170CA" w:rsidRDefault="00E34D32" w:rsidP="00E34D32">
            <w:pPr>
              <w:jc w:val="center"/>
              <w:rPr>
                <w:sz w:val="20"/>
              </w:rPr>
            </w:pPr>
          </w:p>
        </w:tc>
        <w:tc>
          <w:tcPr>
            <w:tcW w:w="425" w:type="dxa"/>
            <w:vMerge/>
            <w:tcBorders>
              <w:left w:val="single" w:sz="4" w:space="0" w:color="auto"/>
            </w:tcBorders>
          </w:tcPr>
          <w:p w:rsidR="00E34D32" w:rsidRDefault="00E34D32" w:rsidP="00E34D32">
            <w:pPr>
              <w:jc w:val="center"/>
              <w:rPr>
                <w:sz w:val="12"/>
                <w:szCs w:val="12"/>
              </w:rPr>
            </w:pPr>
          </w:p>
        </w:tc>
      </w:tr>
      <w:tr w:rsidR="00E34D32" w:rsidTr="00E34D32">
        <w:trPr>
          <w:trHeight w:val="341"/>
        </w:trPr>
        <w:tc>
          <w:tcPr>
            <w:tcW w:w="2699" w:type="dxa"/>
            <w:vMerge w:val="restart"/>
            <w:tcBorders>
              <w:top w:val="single" w:sz="4" w:space="0" w:color="auto"/>
              <w:left w:val="single" w:sz="8" w:space="0" w:color="auto"/>
              <w:bottom w:val="nil"/>
              <w:right w:val="single" w:sz="8" w:space="0" w:color="auto"/>
            </w:tcBorders>
            <w:shd w:val="clear" w:color="auto" w:fill="auto"/>
            <w:vAlign w:val="center"/>
          </w:tcPr>
          <w:p w:rsidR="00E34D32" w:rsidRDefault="00E34D32" w:rsidP="00E34D32">
            <w:pPr>
              <w:jc w:val="center"/>
              <w:rPr>
                <w:b/>
                <w:bCs/>
              </w:rPr>
            </w:pPr>
            <w:r>
              <w:rPr>
                <w:b/>
                <w:bCs/>
              </w:rPr>
              <w:t>Итого</w:t>
            </w:r>
          </w:p>
        </w:tc>
        <w:tc>
          <w:tcPr>
            <w:tcW w:w="617" w:type="dxa"/>
            <w:tcBorders>
              <w:top w:val="nil"/>
              <w:left w:val="nil"/>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2013</w:t>
            </w:r>
          </w:p>
        </w:tc>
        <w:tc>
          <w:tcPr>
            <w:tcW w:w="435" w:type="dxa"/>
            <w:tcBorders>
              <w:top w:val="nil"/>
              <w:left w:val="single" w:sz="8" w:space="0" w:color="auto"/>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561"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24</w:t>
            </w:r>
          </w:p>
        </w:tc>
        <w:tc>
          <w:tcPr>
            <w:tcW w:w="561"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b/>
                <w:bCs/>
                <w:sz w:val="20"/>
              </w:rPr>
            </w:pPr>
            <w:r>
              <w:rPr>
                <w:b/>
                <w:bCs/>
                <w:sz w:val="20"/>
              </w:rPr>
              <w:t>4</w:t>
            </w: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4</w:t>
            </w: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r>
              <w:rPr>
                <w:sz w:val="20"/>
              </w:rPr>
              <w:t>1</w:t>
            </w: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8"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ind w:right="-79"/>
              <w:jc w:val="center"/>
              <w:rPr>
                <w:b/>
                <w:bCs/>
                <w:sz w:val="20"/>
              </w:rPr>
            </w:pPr>
            <w:r>
              <w:rPr>
                <w:b/>
                <w:bCs/>
                <w:sz w:val="20"/>
              </w:rPr>
              <w:t>15</w:t>
            </w: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0</w:t>
            </w:r>
          </w:p>
        </w:tc>
        <w:tc>
          <w:tcPr>
            <w:tcW w:w="435" w:type="dxa"/>
            <w:tcBorders>
              <w:top w:val="nil"/>
              <w:left w:val="nil"/>
              <w:bottom w:val="single" w:sz="4" w:space="0" w:color="auto"/>
              <w:right w:val="single" w:sz="8" w:space="0" w:color="auto"/>
            </w:tcBorders>
            <w:shd w:val="clear" w:color="auto" w:fill="auto"/>
            <w:noWrap/>
            <w:vAlign w:val="center"/>
          </w:tcPr>
          <w:p w:rsidR="00E34D32" w:rsidRPr="002170CA" w:rsidRDefault="00E34D32" w:rsidP="00E34D32">
            <w:pPr>
              <w:jc w:val="center"/>
              <w:rPr>
                <w:sz w:val="20"/>
              </w:rPr>
            </w:pPr>
          </w:p>
        </w:tc>
        <w:tc>
          <w:tcPr>
            <w:tcW w:w="604" w:type="dxa"/>
            <w:tcBorders>
              <w:top w:val="nil"/>
              <w:left w:val="nil"/>
              <w:bottom w:val="single" w:sz="4"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25" w:type="dxa"/>
            <w:vMerge/>
            <w:tcBorders>
              <w:left w:val="single" w:sz="4" w:space="0" w:color="auto"/>
            </w:tcBorders>
          </w:tcPr>
          <w:p w:rsidR="00E34D32" w:rsidRDefault="00E34D32" w:rsidP="00E34D32">
            <w:pPr>
              <w:jc w:val="center"/>
              <w:rPr>
                <w:sz w:val="12"/>
                <w:szCs w:val="12"/>
              </w:rPr>
            </w:pPr>
          </w:p>
        </w:tc>
      </w:tr>
      <w:tr w:rsidR="00E34D32" w:rsidTr="00E34D32">
        <w:trPr>
          <w:trHeight w:val="346"/>
        </w:trPr>
        <w:tc>
          <w:tcPr>
            <w:tcW w:w="2699" w:type="dxa"/>
            <w:vMerge/>
            <w:tcBorders>
              <w:top w:val="nil"/>
              <w:left w:val="single" w:sz="8" w:space="0" w:color="auto"/>
              <w:bottom w:val="single" w:sz="4" w:space="0" w:color="auto"/>
              <w:right w:val="single" w:sz="8" w:space="0" w:color="auto"/>
            </w:tcBorders>
            <w:vAlign w:val="center"/>
          </w:tcPr>
          <w:p w:rsidR="00E34D32" w:rsidRDefault="00E34D32" w:rsidP="00E34D32">
            <w:pPr>
              <w:rPr>
                <w:b/>
                <w:bCs/>
              </w:rPr>
            </w:pPr>
          </w:p>
        </w:tc>
        <w:tc>
          <w:tcPr>
            <w:tcW w:w="617" w:type="dxa"/>
            <w:tcBorders>
              <w:top w:val="nil"/>
              <w:left w:val="nil"/>
              <w:bottom w:val="single" w:sz="4" w:space="0" w:color="auto"/>
              <w:right w:val="nil"/>
            </w:tcBorders>
            <w:shd w:val="clear" w:color="auto" w:fill="auto"/>
            <w:vAlign w:val="center"/>
          </w:tcPr>
          <w:p w:rsidR="00E34D32" w:rsidRPr="002170CA" w:rsidRDefault="00E34D32" w:rsidP="00E34D32">
            <w:pPr>
              <w:jc w:val="center"/>
              <w:rPr>
                <w:b/>
                <w:bCs/>
                <w:sz w:val="20"/>
              </w:rPr>
            </w:pPr>
            <w:r w:rsidRPr="002170CA">
              <w:rPr>
                <w:b/>
                <w:bCs/>
                <w:sz w:val="20"/>
              </w:rPr>
              <w:t>2012</w:t>
            </w:r>
          </w:p>
        </w:tc>
        <w:tc>
          <w:tcPr>
            <w:tcW w:w="435" w:type="dxa"/>
            <w:tcBorders>
              <w:top w:val="nil"/>
              <w:left w:val="single" w:sz="8" w:space="0" w:color="auto"/>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sz w:val="20"/>
              </w:rPr>
            </w:pPr>
          </w:p>
        </w:tc>
        <w:tc>
          <w:tcPr>
            <w:tcW w:w="561"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Pr>
                <w:b/>
                <w:bCs/>
                <w:sz w:val="20"/>
              </w:rPr>
              <w:t>22</w:t>
            </w:r>
          </w:p>
        </w:tc>
        <w:tc>
          <w:tcPr>
            <w:tcW w:w="561"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r>
              <w:rPr>
                <w:b/>
                <w:bCs/>
                <w:sz w:val="20"/>
              </w:rPr>
              <w:t>5</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Pr>
                <w:b/>
                <w:bCs/>
                <w:sz w:val="20"/>
              </w:rPr>
              <w:t>2</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Pr>
                <w:b/>
                <w:bCs/>
                <w:sz w:val="20"/>
              </w:rPr>
              <w:t>3</w:t>
            </w: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p>
        </w:tc>
        <w:tc>
          <w:tcPr>
            <w:tcW w:w="447"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48"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Pr>
                <w:b/>
                <w:bCs/>
                <w:sz w:val="20"/>
              </w:rPr>
              <w:t>15</w:t>
            </w: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35"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b/>
                <w:bCs/>
                <w:sz w:val="20"/>
              </w:rPr>
            </w:pPr>
            <w:r>
              <w:rPr>
                <w:b/>
                <w:bCs/>
                <w:sz w:val="20"/>
              </w:rPr>
              <w:t>4</w:t>
            </w:r>
          </w:p>
        </w:tc>
        <w:tc>
          <w:tcPr>
            <w:tcW w:w="435" w:type="dxa"/>
            <w:tcBorders>
              <w:top w:val="nil"/>
              <w:left w:val="nil"/>
              <w:bottom w:val="single" w:sz="4" w:space="0" w:color="auto"/>
              <w:right w:val="single" w:sz="8" w:space="0" w:color="auto"/>
            </w:tcBorders>
            <w:shd w:val="clear" w:color="auto" w:fill="CCFFFF"/>
            <w:noWrap/>
            <w:vAlign w:val="center"/>
          </w:tcPr>
          <w:p w:rsidR="00E34D32" w:rsidRPr="002170CA" w:rsidRDefault="00E34D32" w:rsidP="00E34D32">
            <w:pPr>
              <w:jc w:val="center"/>
              <w:rPr>
                <w:b/>
                <w:bCs/>
                <w:sz w:val="20"/>
              </w:rPr>
            </w:pPr>
          </w:p>
        </w:tc>
        <w:tc>
          <w:tcPr>
            <w:tcW w:w="604" w:type="dxa"/>
            <w:tcBorders>
              <w:top w:val="nil"/>
              <w:left w:val="nil"/>
              <w:bottom w:val="single" w:sz="4" w:space="0" w:color="auto"/>
              <w:right w:val="single" w:sz="4" w:space="0" w:color="auto"/>
            </w:tcBorders>
            <w:shd w:val="clear" w:color="auto" w:fill="CCFFFF"/>
            <w:noWrap/>
            <w:vAlign w:val="center"/>
          </w:tcPr>
          <w:p w:rsidR="00E34D32" w:rsidRPr="002170CA" w:rsidRDefault="00E34D32" w:rsidP="00E34D32">
            <w:pPr>
              <w:jc w:val="center"/>
              <w:rPr>
                <w:sz w:val="20"/>
              </w:rPr>
            </w:pPr>
          </w:p>
        </w:tc>
        <w:tc>
          <w:tcPr>
            <w:tcW w:w="425" w:type="dxa"/>
            <w:vMerge/>
            <w:tcBorders>
              <w:left w:val="single" w:sz="4" w:space="0" w:color="auto"/>
            </w:tcBorders>
            <w:shd w:val="clear" w:color="auto" w:fill="CCFFFF"/>
          </w:tcPr>
          <w:p w:rsidR="00E34D32" w:rsidRDefault="00E34D32" w:rsidP="00E34D32">
            <w:pPr>
              <w:jc w:val="center"/>
              <w:rPr>
                <w:sz w:val="12"/>
                <w:szCs w:val="12"/>
              </w:rPr>
            </w:pPr>
          </w:p>
        </w:tc>
      </w:tr>
      <w:tr w:rsidR="00E34D32" w:rsidTr="00E34D32">
        <w:trPr>
          <w:trHeight w:val="540"/>
        </w:trPr>
        <w:tc>
          <w:tcPr>
            <w:tcW w:w="2699" w:type="dxa"/>
            <w:tcBorders>
              <w:top w:val="single" w:sz="4" w:space="0" w:color="auto"/>
              <w:left w:val="single" w:sz="8" w:space="0" w:color="auto"/>
              <w:bottom w:val="single" w:sz="8" w:space="0" w:color="auto"/>
              <w:right w:val="single" w:sz="8" w:space="0" w:color="auto"/>
            </w:tcBorders>
            <w:shd w:val="clear" w:color="auto" w:fill="auto"/>
            <w:vAlign w:val="center"/>
          </w:tcPr>
          <w:p w:rsidR="00E34D32" w:rsidRDefault="00E34D32" w:rsidP="00E34D32">
            <w:pPr>
              <w:jc w:val="center"/>
              <w:rPr>
                <w:b/>
                <w:bCs/>
              </w:rPr>
            </w:pPr>
            <w:r>
              <w:rPr>
                <w:b/>
                <w:bCs/>
              </w:rPr>
              <w:t>Сравнение 2013 с 2012годом</w:t>
            </w:r>
          </w:p>
        </w:tc>
        <w:tc>
          <w:tcPr>
            <w:tcW w:w="617" w:type="dxa"/>
            <w:tcBorders>
              <w:top w:val="single" w:sz="8" w:space="0" w:color="auto"/>
              <w:left w:val="nil"/>
              <w:bottom w:val="single" w:sz="8" w:space="0" w:color="auto"/>
              <w:right w:val="nil"/>
            </w:tcBorders>
            <w:shd w:val="clear" w:color="auto" w:fill="auto"/>
            <w:noWrap/>
            <w:vAlign w:val="center"/>
          </w:tcPr>
          <w:p w:rsidR="00E34D32" w:rsidRPr="002170CA" w:rsidRDefault="00E34D32" w:rsidP="00E34D32">
            <w:pPr>
              <w:jc w:val="center"/>
              <w:rPr>
                <w:b/>
                <w:bCs/>
                <w:sz w:val="20"/>
              </w:rPr>
            </w:pPr>
            <w:r w:rsidRPr="002170CA">
              <w:rPr>
                <w:b/>
                <w:bCs/>
                <w:sz w:val="20"/>
              </w:rPr>
              <w:t>±</w:t>
            </w:r>
          </w:p>
        </w:tc>
        <w:tc>
          <w:tcPr>
            <w:tcW w:w="435" w:type="dxa"/>
            <w:tcBorders>
              <w:top w:val="nil"/>
              <w:left w:val="single" w:sz="8" w:space="0" w:color="auto"/>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r w:rsidRPr="002170CA">
              <w:rPr>
                <w:sz w:val="20"/>
              </w:rPr>
              <w:t>+</w:t>
            </w:r>
            <w:r>
              <w:rPr>
                <w:sz w:val="20"/>
              </w:rPr>
              <w:t>3</w:t>
            </w:r>
          </w:p>
        </w:tc>
        <w:tc>
          <w:tcPr>
            <w:tcW w:w="435" w:type="dxa"/>
            <w:tcBorders>
              <w:top w:val="nil"/>
              <w:left w:val="nil"/>
              <w:bottom w:val="single" w:sz="8" w:space="0" w:color="auto"/>
              <w:right w:val="single" w:sz="8" w:space="0" w:color="auto"/>
            </w:tcBorders>
            <w:shd w:val="clear" w:color="auto" w:fill="auto"/>
            <w:noWrap/>
            <w:vAlign w:val="center"/>
          </w:tcPr>
          <w:p w:rsidR="00E34D32" w:rsidRPr="002170CA" w:rsidRDefault="00E34D32" w:rsidP="00E34D32">
            <w:pPr>
              <w:jc w:val="center"/>
              <w:rPr>
                <w:sz w:val="20"/>
              </w:rPr>
            </w:pPr>
            <w:r>
              <w:rPr>
                <w:sz w:val="20"/>
              </w:rPr>
              <w:t>+3</w:t>
            </w:r>
          </w:p>
        </w:tc>
        <w:tc>
          <w:tcPr>
            <w:tcW w:w="561"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+2</w:t>
            </w:r>
          </w:p>
        </w:tc>
        <w:tc>
          <w:tcPr>
            <w:tcW w:w="561" w:type="dxa"/>
            <w:tcBorders>
              <w:top w:val="nil"/>
              <w:left w:val="nil"/>
              <w:bottom w:val="single" w:sz="8" w:space="0" w:color="auto"/>
              <w:right w:val="single" w:sz="8" w:space="0" w:color="auto"/>
            </w:tcBorders>
            <w:shd w:val="clear" w:color="auto" w:fill="auto"/>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sidRPr="002170CA">
              <w:rPr>
                <w:b/>
                <w:bCs/>
                <w:sz w:val="20"/>
              </w:rPr>
              <w:t>+</w:t>
            </w:r>
            <w:r>
              <w:rPr>
                <w:b/>
                <w:bCs/>
                <w:sz w:val="20"/>
              </w:rPr>
              <w:t>2</w:t>
            </w: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-2</w:t>
            </w: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+1</w:t>
            </w: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p>
        </w:tc>
        <w:tc>
          <w:tcPr>
            <w:tcW w:w="447"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48" w:type="dxa"/>
            <w:tcBorders>
              <w:top w:val="nil"/>
              <w:left w:val="nil"/>
              <w:bottom w:val="single" w:sz="8" w:space="0" w:color="auto"/>
              <w:right w:val="single" w:sz="8" w:space="0" w:color="auto"/>
            </w:tcBorders>
            <w:shd w:val="clear" w:color="auto" w:fill="auto"/>
            <w:noWrap/>
            <w:vAlign w:val="center"/>
          </w:tcPr>
          <w:p w:rsidR="00E34D32" w:rsidRPr="002170CA" w:rsidRDefault="00E34D32" w:rsidP="00E34D32">
            <w:pPr>
              <w:jc w:val="center"/>
              <w:rPr>
                <w:b/>
                <w:bCs/>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Pr>
                <w:b/>
                <w:bCs/>
                <w:sz w:val="20"/>
              </w:rPr>
              <w:t>0</w:t>
            </w: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35"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b/>
                <w:bCs/>
                <w:sz w:val="20"/>
              </w:rPr>
            </w:pPr>
            <w:r w:rsidRPr="002170CA">
              <w:rPr>
                <w:b/>
                <w:bCs/>
                <w:sz w:val="20"/>
              </w:rPr>
              <w:t>-4</w:t>
            </w:r>
          </w:p>
        </w:tc>
        <w:tc>
          <w:tcPr>
            <w:tcW w:w="435" w:type="dxa"/>
            <w:tcBorders>
              <w:top w:val="nil"/>
              <w:left w:val="nil"/>
              <w:bottom w:val="single" w:sz="8" w:space="0" w:color="auto"/>
              <w:right w:val="single" w:sz="8" w:space="0" w:color="auto"/>
            </w:tcBorders>
            <w:shd w:val="clear" w:color="auto" w:fill="auto"/>
            <w:noWrap/>
            <w:vAlign w:val="center"/>
          </w:tcPr>
          <w:p w:rsidR="00E34D32" w:rsidRPr="002170CA" w:rsidRDefault="00E34D32" w:rsidP="00E34D32">
            <w:pPr>
              <w:jc w:val="center"/>
              <w:rPr>
                <w:b/>
                <w:bCs/>
                <w:sz w:val="20"/>
              </w:rPr>
            </w:pPr>
          </w:p>
        </w:tc>
        <w:tc>
          <w:tcPr>
            <w:tcW w:w="604" w:type="dxa"/>
            <w:tcBorders>
              <w:top w:val="nil"/>
              <w:left w:val="nil"/>
              <w:bottom w:val="single" w:sz="8" w:space="0" w:color="auto"/>
              <w:right w:val="single" w:sz="4" w:space="0" w:color="auto"/>
            </w:tcBorders>
            <w:shd w:val="clear" w:color="auto" w:fill="auto"/>
            <w:noWrap/>
            <w:vAlign w:val="center"/>
          </w:tcPr>
          <w:p w:rsidR="00E34D32" w:rsidRPr="002170CA" w:rsidRDefault="00E34D32" w:rsidP="00E34D32">
            <w:pPr>
              <w:jc w:val="center"/>
              <w:rPr>
                <w:sz w:val="20"/>
              </w:rPr>
            </w:pPr>
          </w:p>
        </w:tc>
        <w:tc>
          <w:tcPr>
            <w:tcW w:w="425" w:type="dxa"/>
            <w:vMerge/>
            <w:tcBorders>
              <w:left w:val="single" w:sz="4" w:space="0" w:color="auto"/>
            </w:tcBorders>
          </w:tcPr>
          <w:p w:rsidR="00E34D32" w:rsidRDefault="00E34D32" w:rsidP="00E34D32">
            <w:pPr>
              <w:jc w:val="center"/>
              <w:rPr>
                <w:sz w:val="12"/>
                <w:szCs w:val="12"/>
              </w:rPr>
            </w:pPr>
          </w:p>
        </w:tc>
      </w:tr>
    </w:tbl>
    <w:p w:rsidR="00E34D32" w:rsidRDefault="00E34D32" w:rsidP="00F51B8B">
      <w:pPr>
        <w:tabs>
          <w:tab w:val="left" w:pos="4052"/>
        </w:tabs>
        <w:rPr>
          <w:bCs/>
        </w:rPr>
        <w:sectPr w:rsidR="00E34D32" w:rsidSect="00E34D32">
          <w:pgSz w:w="15842" w:h="12242" w:orient="landscape" w:code="1"/>
          <w:pgMar w:top="426" w:right="1134" w:bottom="709" w:left="567" w:header="567" w:footer="726" w:gutter="0"/>
          <w:cols w:space="720"/>
          <w:titlePg/>
        </w:sectPr>
      </w:pPr>
    </w:p>
    <w:p w:rsidR="00F51B8B" w:rsidRPr="00F51B8B" w:rsidRDefault="00F51B8B" w:rsidP="00302431">
      <w:pPr>
        <w:tabs>
          <w:tab w:val="left" w:pos="1560"/>
        </w:tabs>
        <w:ind w:firstLine="709"/>
        <w:rPr>
          <w:bCs/>
        </w:rPr>
      </w:pPr>
      <w:r w:rsidRPr="00F51B8B">
        <w:rPr>
          <w:bCs/>
        </w:rPr>
        <w:lastRenderedPageBreak/>
        <w:t>Большее количество авиационных событий по-прежнему происходит из-за отказов и поломки авиационной техники, но имеют место авиационные события причинами которых стали нарушения или упущения авиационного персонала при эксплуатации и обслуживании авиационной техники, а так же служб обеспечивающих полеты, увеличение которых произошло в анализируемом периоде.</w:t>
      </w:r>
    </w:p>
    <w:p w:rsidR="00F51B8B" w:rsidRPr="00F51B8B" w:rsidRDefault="00F51B8B" w:rsidP="00302431">
      <w:pPr>
        <w:tabs>
          <w:tab w:val="left" w:pos="1560"/>
        </w:tabs>
        <w:ind w:firstLine="709"/>
      </w:pPr>
      <w:r w:rsidRPr="00F51B8B">
        <w:t>Все авиационные события за анализируемый и сравниваемый период,  происшедшие в подконтрольных Управлению авиапредприятиях и авиакомпаниях, представлены в Таблице № 3, а типы воздушных судов, на которых они произошли, представлены в Таблице  № 4.</w:t>
      </w:r>
    </w:p>
    <w:p w:rsidR="00F51B8B" w:rsidRPr="00F51B8B" w:rsidRDefault="00F51B8B" w:rsidP="00302431">
      <w:pPr>
        <w:tabs>
          <w:tab w:val="left" w:pos="1560"/>
        </w:tabs>
        <w:ind w:firstLine="709"/>
      </w:pPr>
      <w:r w:rsidRPr="00F51B8B">
        <w:t>Авиационных событий с воздушными судами авиации общего назначения в анализируемом периоде не было.</w:t>
      </w:r>
    </w:p>
    <w:p w:rsidR="00F51B8B" w:rsidRPr="00F51B8B" w:rsidRDefault="00F51B8B" w:rsidP="00302431">
      <w:pPr>
        <w:tabs>
          <w:tab w:val="left" w:pos="1560"/>
        </w:tabs>
        <w:ind w:firstLine="709"/>
        <w:rPr>
          <w:b/>
          <w:bCs/>
        </w:rPr>
      </w:pPr>
    </w:p>
    <w:p w:rsidR="00F51B8B" w:rsidRPr="00F51B8B" w:rsidRDefault="00F51B8B" w:rsidP="00302431">
      <w:pPr>
        <w:tabs>
          <w:tab w:val="left" w:pos="1560"/>
        </w:tabs>
        <w:ind w:firstLine="709"/>
        <w:rPr>
          <w:b/>
          <w:bCs/>
        </w:rPr>
      </w:pPr>
      <w:r w:rsidRPr="00F51B8B">
        <w:rPr>
          <w:b/>
          <w:bCs/>
        </w:rPr>
        <w:t>Состояние безопасности полетов в авиапредприятиях, подконтрольных Управлению, по субъектам РФ</w:t>
      </w:r>
    </w:p>
    <w:p w:rsidR="00F51B8B" w:rsidRPr="00F51B8B" w:rsidRDefault="00F51B8B" w:rsidP="00302431">
      <w:pPr>
        <w:tabs>
          <w:tab w:val="left" w:pos="1560"/>
        </w:tabs>
        <w:ind w:firstLine="709"/>
        <w:rPr>
          <w:b/>
          <w:bCs/>
          <w:u w:val="single"/>
        </w:rPr>
      </w:pPr>
    </w:p>
    <w:p w:rsidR="00F51B8B" w:rsidRPr="00F51B8B" w:rsidRDefault="00F51B8B" w:rsidP="00302431">
      <w:pPr>
        <w:tabs>
          <w:tab w:val="left" w:pos="1560"/>
        </w:tabs>
        <w:ind w:firstLine="709"/>
        <w:rPr>
          <w:b/>
          <w:bCs/>
          <w:u w:val="single"/>
        </w:rPr>
      </w:pPr>
      <w:r w:rsidRPr="00F51B8B">
        <w:rPr>
          <w:b/>
          <w:bCs/>
          <w:u w:val="single"/>
        </w:rPr>
        <w:t>Хабаровский край</w:t>
      </w:r>
    </w:p>
    <w:p w:rsidR="00F51B8B" w:rsidRPr="00F51B8B" w:rsidRDefault="00F51B8B" w:rsidP="00302431">
      <w:pPr>
        <w:tabs>
          <w:tab w:val="left" w:pos="1560"/>
        </w:tabs>
        <w:ind w:firstLine="709"/>
        <w:rPr>
          <w:bCs/>
        </w:rPr>
      </w:pPr>
      <w:r w:rsidRPr="00F51B8B">
        <w:rPr>
          <w:bCs/>
        </w:rPr>
        <w:t xml:space="preserve">На территории Хабаровского края базируются следующие эксплуатанты </w:t>
      </w:r>
    </w:p>
    <w:p w:rsidR="00F51B8B" w:rsidRPr="00F51B8B" w:rsidRDefault="00F51B8B" w:rsidP="00302431">
      <w:pPr>
        <w:tabs>
          <w:tab w:val="left" w:pos="1560"/>
        </w:tabs>
        <w:ind w:firstLine="709"/>
        <w:rPr>
          <w:bCs/>
        </w:rPr>
      </w:pPr>
      <w:r w:rsidRPr="00F51B8B">
        <w:rPr>
          <w:bCs/>
        </w:rPr>
        <w:t>и авиационные предприятия:</w:t>
      </w:r>
    </w:p>
    <w:p w:rsidR="00F51B8B" w:rsidRPr="00F51B8B" w:rsidRDefault="00F51B8B" w:rsidP="00302431">
      <w:pPr>
        <w:tabs>
          <w:tab w:val="left" w:pos="1560"/>
        </w:tabs>
        <w:ind w:firstLine="709"/>
        <w:rPr>
          <w:bCs/>
          <w:i/>
        </w:rPr>
      </w:pPr>
      <w:r w:rsidRPr="00F51B8B">
        <w:rPr>
          <w:bCs/>
          <w:i/>
        </w:rPr>
        <w:t xml:space="preserve">- </w:t>
      </w:r>
      <w:r w:rsidRPr="00F51B8B">
        <w:rPr>
          <w:i/>
        </w:rPr>
        <w:t>ОАО  “Авиакомпания “Восток”;</w:t>
      </w:r>
    </w:p>
    <w:p w:rsidR="00F51B8B" w:rsidRPr="00F51B8B" w:rsidRDefault="00F51B8B" w:rsidP="00302431">
      <w:pPr>
        <w:tabs>
          <w:tab w:val="left" w:pos="1560"/>
        </w:tabs>
        <w:ind w:firstLine="709"/>
        <w:rPr>
          <w:bCs/>
          <w:i/>
        </w:rPr>
      </w:pPr>
      <w:r w:rsidRPr="00F51B8B">
        <w:rPr>
          <w:bCs/>
          <w:i/>
        </w:rPr>
        <w:t xml:space="preserve">- КГУП </w:t>
      </w:r>
      <w:r w:rsidRPr="00F51B8B">
        <w:rPr>
          <w:i/>
        </w:rPr>
        <w:t>“</w:t>
      </w:r>
      <w:r w:rsidRPr="00F51B8B">
        <w:rPr>
          <w:bCs/>
          <w:i/>
        </w:rPr>
        <w:t xml:space="preserve">Хабаровские авиалинии”;  </w:t>
      </w:r>
    </w:p>
    <w:p w:rsidR="00F51B8B" w:rsidRPr="00F51B8B" w:rsidRDefault="00F51B8B" w:rsidP="00302431">
      <w:pPr>
        <w:tabs>
          <w:tab w:val="left" w:pos="1560"/>
        </w:tabs>
        <w:ind w:firstLine="709"/>
        <w:rPr>
          <w:bCs/>
          <w:i/>
        </w:rPr>
      </w:pPr>
      <w:r w:rsidRPr="00F51B8B">
        <w:rPr>
          <w:bCs/>
          <w:i/>
        </w:rPr>
        <w:t xml:space="preserve">- ОАО </w:t>
      </w:r>
      <w:r w:rsidRPr="00F51B8B">
        <w:rPr>
          <w:i/>
        </w:rPr>
        <w:t>“</w:t>
      </w:r>
      <w:r w:rsidRPr="00F51B8B">
        <w:rPr>
          <w:bCs/>
          <w:i/>
        </w:rPr>
        <w:t>Артель старателей ”Амур”;</w:t>
      </w:r>
    </w:p>
    <w:p w:rsidR="00F51B8B" w:rsidRPr="00F51B8B" w:rsidRDefault="00F51B8B" w:rsidP="00302431">
      <w:pPr>
        <w:tabs>
          <w:tab w:val="left" w:pos="1560"/>
        </w:tabs>
        <w:ind w:firstLine="709"/>
        <w:rPr>
          <w:bCs/>
          <w:i/>
        </w:rPr>
      </w:pPr>
      <w:r w:rsidRPr="00F51B8B">
        <w:rPr>
          <w:bCs/>
          <w:i/>
        </w:rPr>
        <w:t xml:space="preserve">- ОАО </w:t>
      </w:r>
      <w:r w:rsidRPr="00F51B8B">
        <w:rPr>
          <w:i/>
        </w:rPr>
        <w:t>“</w:t>
      </w:r>
      <w:proofErr w:type="spellStart"/>
      <w:r w:rsidRPr="00F51B8B">
        <w:rPr>
          <w:bCs/>
          <w:i/>
        </w:rPr>
        <w:t>Компания</w:t>
      </w:r>
      <w:proofErr w:type="gramStart"/>
      <w:r w:rsidRPr="00F51B8B">
        <w:rPr>
          <w:bCs/>
          <w:i/>
        </w:rPr>
        <w:t>”С</w:t>
      </w:r>
      <w:proofErr w:type="gramEnd"/>
      <w:r w:rsidRPr="00F51B8B">
        <w:rPr>
          <w:bCs/>
          <w:i/>
        </w:rPr>
        <w:t>ухой</w:t>
      </w:r>
      <w:proofErr w:type="spellEnd"/>
      <w:r w:rsidRPr="00F51B8B">
        <w:rPr>
          <w:bCs/>
          <w:i/>
        </w:rPr>
        <w:t xml:space="preserve"> “;</w:t>
      </w:r>
    </w:p>
    <w:p w:rsidR="00F51B8B" w:rsidRPr="00F51B8B" w:rsidRDefault="00F51B8B" w:rsidP="00302431">
      <w:pPr>
        <w:tabs>
          <w:tab w:val="left" w:pos="1560"/>
        </w:tabs>
        <w:ind w:firstLine="709"/>
        <w:rPr>
          <w:bCs/>
          <w:i/>
        </w:rPr>
      </w:pPr>
      <w:r w:rsidRPr="00F51B8B">
        <w:rPr>
          <w:bCs/>
          <w:i/>
        </w:rPr>
        <w:t xml:space="preserve">- ОАО </w:t>
      </w:r>
      <w:r w:rsidRPr="00F51B8B">
        <w:rPr>
          <w:i/>
        </w:rPr>
        <w:t>“</w:t>
      </w:r>
      <w:r w:rsidRPr="00F51B8B">
        <w:rPr>
          <w:bCs/>
          <w:i/>
        </w:rPr>
        <w:t>КНААПО”;</w:t>
      </w:r>
    </w:p>
    <w:p w:rsidR="00F51B8B" w:rsidRPr="00F51B8B" w:rsidRDefault="00F51B8B" w:rsidP="00302431">
      <w:pPr>
        <w:tabs>
          <w:tab w:val="left" w:pos="1560"/>
        </w:tabs>
        <w:ind w:firstLine="709"/>
        <w:rPr>
          <w:bCs/>
          <w:i/>
        </w:rPr>
      </w:pPr>
      <w:r w:rsidRPr="00F51B8B">
        <w:rPr>
          <w:bCs/>
          <w:i/>
        </w:rPr>
        <w:t xml:space="preserve">- ООО </w:t>
      </w:r>
      <w:r w:rsidRPr="00F51B8B">
        <w:rPr>
          <w:i/>
        </w:rPr>
        <w:t>“</w:t>
      </w:r>
      <w:proofErr w:type="spellStart"/>
      <w:r w:rsidRPr="00F51B8B">
        <w:rPr>
          <w:bCs/>
          <w:i/>
        </w:rPr>
        <w:t>шТурМан</w:t>
      </w:r>
      <w:proofErr w:type="spellEnd"/>
      <w:r w:rsidRPr="00F51B8B">
        <w:rPr>
          <w:bCs/>
          <w:i/>
        </w:rPr>
        <w:t xml:space="preserve"> -2“;</w:t>
      </w:r>
    </w:p>
    <w:p w:rsidR="00F51B8B" w:rsidRPr="00F51B8B" w:rsidRDefault="00F51B8B" w:rsidP="00302431">
      <w:pPr>
        <w:tabs>
          <w:tab w:val="left" w:pos="1560"/>
        </w:tabs>
        <w:ind w:firstLine="709"/>
        <w:rPr>
          <w:bCs/>
          <w:i/>
        </w:rPr>
      </w:pPr>
      <w:r w:rsidRPr="00F51B8B">
        <w:rPr>
          <w:bCs/>
          <w:i/>
        </w:rPr>
        <w:t xml:space="preserve">- ООО </w:t>
      </w:r>
      <w:r w:rsidRPr="00F51B8B">
        <w:rPr>
          <w:i/>
        </w:rPr>
        <w:t>“</w:t>
      </w:r>
      <w:r w:rsidRPr="00F51B8B">
        <w:rPr>
          <w:bCs/>
          <w:i/>
        </w:rPr>
        <w:t>Авиакомпания ”Восток-Чукотка</w:t>
      </w:r>
      <w:proofErr w:type="gramStart"/>
      <w:r w:rsidRPr="00F51B8B">
        <w:rPr>
          <w:bCs/>
          <w:i/>
        </w:rPr>
        <w:t>“(</w:t>
      </w:r>
      <w:proofErr w:type="gramEnd"/>
      <w:r w:rsidRPr="00F51B8B">
        <w:rPr>
          <w:bCs/>
          <w:i/>
        </w:rPr>
        <w:t>деятельность не ведётся);</w:t>
      </w:r>
    </w:p>
    <w:p w:rsidR="00F51B8B" w:rsidRPr="00F51B8B" w:rsidRDefault="00F51B8B" w:rsidP="00302431">
      <w:pPr>
        <w:tabs>
          <w:tab w:val="left" w:pos="1560"/>
        </w:tabs>
        <w:ind w:firstLine="709"/>
        <w:rPr>
          <w:bCs/>
          <w:i/>
        </w:rPr>
      </w:pPr>
      <w:r w:rsidRPr="00F51B8B">
        <w:rPr>
          <w:bCs/>
          <w:i/>
        </w:rPr>
        <w:t xml:space="preserve">- ООО </w:t>
      </w:r>
      <w:r w:rsidRPr="00F51B8B">
        <w:rPr>
          <w:i/>
        </w:rPr>
        <w:t>“</w:t>
      </w:r>
      <w:r w:rsidRPr="00F51B8B">
        <w:rPr>
          <w:bCs/>
          <w:i/>
        </w:rPr>
        <w:t>Авиалифт ДВ“;</w:t>
      </w:r>
    </w:p>
    <w:p w:rsidR="00F51B8B" w:rsidRPr="00F51B8B" w:rsidRDefault="00F51B8B" w:rsidP="00302431">
      <w:pPr>
        <w:tabs>
          <w:tab w:val="left" w:pos="1560"/>
        </w:tabs>
        <w:ind w:firstLine="709"/>
        <w:rPr>
          <w:bCs/>
          <w:i/>
        </w:rPr>
      </w:pPr>
      <w:r w:rsidRPr="00F51B8B">
        <w:rPr>
          <w:bCs/>
          <w:i/>
        </w:rPr>
        <w:t xml:space="preserve">- ООО </w:t>
      </w:r>
      <w:r w:rsidRPr="00F51B8B">
        <w:rPr>
          <w:i/>
        </w:rPr>
        <w:t>“</w:t>
      </w:r>
      <w:r w:rsidRPr="00F51B8B">
        <w:rPr>
          <w:bCs/>
          <w:i/>
        </w:rPr>
        <w:t>Восточный Авиа Альянс“;</w:t>
      </w:r>
    </w:p>
    <w:p w:rsidR="00F51B8B" w:rsidRPr="00F51B8B" w:rsidRDefault="00F51B8B" w:rsidP="00302431">
      <w:pPr>
        <w:tabs>
          <w:tab w:val="left" w:pos="1560"/>
        </w:tabs>
        <w:ind w:firstLine="709"/>
        <w:rPr>
          <w:bCs/>
          <w:i/>
        </w:rPr>
      </w:pPr>
      <w:r w:rsidRPr="00F51B8B">
        <w:rPr>
          <w:bCs/>
          <w:i/>
        </w:rPr>
        <w:t xml:space="preserve">- ООО </w:t>
      </w:r>
      <w:r w:rsidRPr="00F51B8B">
        <w:rPr>
          <w:i/>
        </w:rPr>
        <w:t>“</w:t>
      </w:r>
      <w:r w:rsidRPr="00F51B8B">
        <w:rPr>
          <w:bCs/>
          <w:i/>
        </w:rPr>
        <w:t>Авиакомпания Дальневосточная“;</w:t>
      </w:r>
    </w:p>
    <w:p w:rsidR="00F51B8B" w:rsidRPr="00F51B8B" w:rsidRDefault="00F51B8B" w:rsidP="00302431">
      <w:pPr>
        <w:tabs>
          <w:tab w:val="left" w:pos="1560"/>
        </w:tabs>
        <w:ind w:firstLine="709"/>
        <w:rPr>
          <w:bCs/>
          <w:i/>
        </w:rPr>
      </w:pPr>
      <w:r w:rsidRPr="00F51B8B">
        <w:rPr>
          <w:bCs/>
          <w:i/>
        </w:rPr>
        <w:t xml:space="preserve">- ООО </w:t>
      </w:r>
      <w:r w:rsidRPr="00F51B8B">
        <w:rPr>
          <w:i/>
        </w:rPr>
        <w:t>“</w:t>
      </w:r>
      <w:r w:rsidRPr="00F51B8B">
        <w:rPr>
          <w:bCs/>
          <w:i/>
        </w:rPr>
        <w:t>Авиакомпания ”Орлан“;</w:t>
      </w:r>
    </w:p>
    <w:p w:rsidR="00F51B8B" w:rsidRPr="00F51B8B" w:rsidRDefault="00F51B8B" w:rsidP="00302431">
      <w:pPr>
        <w:tabs>
          <w:tab w:val="left" w:pos="1560"/>
        </w:tabs>
        <w:ind w:firstLine="709"/>
        <w:rPr>
          <w:bCs/>
          <w:i/>
        </w:rPr>
      </w:pPr>
      <w:r w:rsidRPr="00F51B8B">
        <w:rPr>
          <w:bCs/>
          <w:i/>
        </w:rPr>
        <w:t xml:space="preserve">- ОАО </w:t>
      </w:r>
      <w:r w:rsidRPr="00F51B8B">
        <w:rPr>
          <w:i/>
        </w:rPr>
        <w:t>“</w:t>
      </w:r>
      <w:r w:rsidRPr="00F51B8B">
        <w:rPr>
          <w:bCs/>
          <w:i/>
        </w:rPr>
        <w:t>Комсомольский аэропорт“;</w:t>
      </w:r>
    </w:p>
    <w:p w:rsidR="00F51B8B" w:rsidRPr="00F51B8B" w:rsidRDefault="00F51B8B" w:rsidP="00302431">
      <w:pPr>
        <w:tabs>
          <w:tab w:val="left" w:pos="1560"/>
        </w:tabs>
        <w:ind w:firstLine="709"/>
        <w:rPr>
          <w:bCs/>
          <w:i/>
        </w:rPr>
      </w:pPr>
      <w:r w:rsidRPr="00F51B8B">
        <w:rPr>
          <w:bCs/>
          <w:i/>
        </w:rPr>
        <w:t xml:space="preserve">- ОАО </w:t>
      </w:r>
      <w:r w:rsidRPr="00F51B8B">
        <w:rPr>
          <w:i/>
        </w:rPr>
        <w:t>“</w:t>
      </w:r>
      <w:r w:rsidRPr="00F51B8B">
        <w:rPr>
          <w:bCs/>
          <w:i/>
        </w:rPr>
        <w:t>Хабаровский аэропорт“;</w:t>
      </w:r>
    </w:p>
    <w:p w:rsidR="00F51B8B" w:rsidRPr="00F51B8B" w:rsidRDefault="00F51B8B" w:rsidP="00302431">
      <w:pPr>
        <w:tabs>
          <w:tab w:val="left" w:pos="1560"/>
        </w:tabs>
        <w:ind w:firstLine="709"/>
        <w:rPr>
          <w:bCs/>
          <w:i/>
        </w:rPr>
      </w:pPr>
      <w:r w:rsidRPr="00F51B8B">
        <w:rPr>
          <w:bCs/>
          <w:i/>
        </w:rPr>
        <w:t>- ИП Чернов М.Н.</w:t>
      </w:r>
    </w:p>
    <w:p w:rsidR="00F51B8B" w:rsidRPr="00F51B8B" w:rsidRDefault="00F51B8B" w:rsidP="00302431">
      <w:pPr>
        <w:tabs>
          <w:tab w:val="left" w:pos="1560"/>
        </w:tabs>
        <w:ind w:firstLine="709"/>
        <w:rPr>
          <w:bCs/>
        </w:rPr>
      </w:pPr>
      <w:r w:rsidRPr="00F51B8B">
        <w:rPr>
          <w:bCs/>
        </w:rPr>
        <w:t xml:space="preserve">В первом полугодии 2013 года в авиапредприятиях коммерческой гражданской авиации и у эксплуатантов АОН авиационных, чрезвычайных происшествий не было.  Имели место авиационные следующие авиационные события. </w:t>
      </w:r>
    </w:p>
    <w:p w:rsidR="00F51B8B" w:rsidRPr="00F51B8B" w:rsidRDefault="00F51B8B" w:rsidP="00302431">
      <w:pPr>
        <w:tabs>
          <w:tab w:val="left" w:pos="1560"/>
        </w:tabs>
        <w:ind w:firstLine="709"/>
        <w:rPr>
          <w:bCs/>
        </w:rPr>
      </w:pPr>
      <w:r w:rsidRPr="00F51B8B">
        <w:rPr>
          <w:bCs/>
        </w:rPr>
        <w:t xml:space="preserve"> </w:t>
      </w:r>
      <w:r w:rsidRPr="00F51B8B">
        <w:rPr>
          <w:bCs/>
        </w:rPr>
        <w:tab/>
      </w:r>
    </w:p>
    <w:p w:rsidR="00F51B8B" w:rsidRPr="00F51B8B" w:rsidRDefault="00F51B8B" w:rsidP="00302431">
      <w:pPr>
        <w:tabs>
          <w:tab w:val="left" w:pos="1560"/>
        </w:tabs>
        <w:ind w:firstLine="709"/>
        <w:rPr>
          <w:b/>
          <w:bCs/>
          <w:i/>
          <w:u w:val="single"/>
        </w:rPr>
      </w:pPr>
      <w:r w:rsidRPr="00F51B8B">
        <w:rPr>
          <w:b/>
          <w:bCs/>
          <w:i/>
          <w:u w:val="single"/>
        </w:rPr>
        <w:t xml:space="preserve">КГУП </w:t>
      </w:r>
      <w:r w:rsidRPr="00F51B8B">
        <w:rPr>
          <w:b/>
          <w:i/>
          <w:u w:val="single"/>
        </w:rPr>
        <w:t>“</w:t>
      </w:r>
      <w:r w:rsidRPr="00F51B8B">
        <w:rPr>
          <w:b/>
          <w:bCs/>
          <w:i/>
          <w:u w:val="single"/>
        </w:rPr>
        <w:t xml:space="preserve">Хабаровские авиалинии” </w:t>
      </w:r>
    </w:p>
    <w:p w:rsidR="00F51B8B" w:rsidRPr="00F51B8B" w:rsidRDefault="00F51B8B" w:rsidP="00302431">
      <w:pPr>
        <w:tabs>
          <w:tab w:val="left" w:pos="1560"/>
        </w:tabs>
        <w:ind w:firstLine="709"/>
        <w:rPr>
          <w:bCs/>
        </w:rPr>
      </w:pPr>
      <w:r w:rsidRPr="00F51B8B">
        <w:rPr>
          <w:bCs/>
        </w:rPr>
        <w:t xml:space="preserve">26.02.2013 при выполнении рейса НИ401, на самолете Ан-26-100 </w:t>
      </w:r>
      <w:r w:rsidRPr="00F51B8B">
        <w:rPr>
          <w:bCs/>
          <w:lang w:val="en-US"/>
        </w:rPr>
        <w:t>RA</w:t>
      </w:r>
      <w:r w:rsidRPr="00F51B8B">
        <w:rPr>
          <w:bCs/>
        </w:rPr>
        <w:t xml:space="preserve">-26105, в наборе высоты, на Н=80…100м, произошло растрескивание внешнего слоя обогреваемого стекла. </w:t>
      </w:r>
    </w:p>
    <w:p w:rsidR="00F51B8B" w:rsidRPr="00F51B8B" w:rsidRDefault="00F51B8B" w:rsidP="00302431">
      <w:pPr>
        <w:tabs>
          <w:tab w:val="left" w:pos="1560"/>
        </w:tabs>
        <w:ind w:firstLine="709"/>
        <w:rPr>
          <w:bCs/>
        </w:rPr>
      </w:pPr>
      <w:r w:rsidRPr="00F51B8B">
        <w:rPr>
          <w:bCs/>
        </w:rPr>
        <w:lastRenderedPageBreak/>
        <w:t xml:space="preserve">Причиной авиационного инцидента  с самолетом Ан-26-100 </w:t>
      </w:r>
      <w:r w:rsidRPr="00F51B8B">
        <w:rPr>
          <w:bCs/>
          <w:lang w:val="en-US"/>
        </w:rPr>
        <w:t>RA</w:t>
      </w:r>
      <w:r w:rsidRPr="00F51B8B">
        <w:rPr>
          <w:bCs/>
        </w:rPr>
        <w:t xml:space="preserve">-26105, явился конструктивно-производственный недостаток </w:t>
      </w:r>
      <w:proofErr w:type="spellStart"/>
      <w:r w:rsidRPr="00F51B8B">
        <w:rPr>
          <w:bCs/>
        </w:rPr>
        <w:t>электрообогреваемого</w:t>
      </w:r>
      <w:proofErr w:type="spellEnd"/>
      <w:r w:rsidRPr="00F51B8B">
        <w:rPr>
          <w:bCs/>
        </w:rPr>
        <w:t xml:space="preserve"> стекла А-10 заводской  №10340070504.</w:t>
      </w:r>
    </w:p>
    <w:p w:rsidR="00F51B8B" w:rsidRPr="00F51B8B" w:rsidRDefault="00F51B8B" w:rsidP="00302431">
      <w:pPr>
        <w:tabs>
          <w:tab w:val="left" w:pos="1560"/>
        </w:tabs>
        <w:ind w:firstLine="709"/>
        <w:rPr>
          <w:bCs/>
        </w:rPr>
      </w:pPr>
      <w:r w:rsidRPr="00F51B8B">
        <w:rPr>
          <w:bCs/>
        </w:rPr>
        <w:t xml:space="preserve">15.03.2013 аэродром Хабаровск (Новый) при выполнении подконтрольного рейса по заявке Правительства Хабаровского края НИ 9211 на самолете Як-40 </w:t>
      </w:r>
      <w:r w:rsidRPr="00F51B8B">
        <w:rPr>
          <w:bCs/>
          <w:lang w:val="en-US"/>
        </w:rPr>
        <w:t>RA</w:t>
      </w:r>
      <w:r w:rsidRPr="00F51B8B">
        <w:rPr>
          <w:bCs/>
        </w:rPr>
        <w:t xml:space="preserve">-88251, после взлета на высоте </w:t>
      </w:r>
      <w:smartTag w:uri="urn:schemas-microsoft-com:office:smarttags" w:element="metricconverter">
        <w:smartTagPr>
          <w:attr w:name="ProductID" w:val="200 метров"/>
        </w:smartTagPr>
        <w:r w:rsidRPr="00F51B8B">
          <w:rPr>
            <w:bCs/>
          </w:rPr>
          <w:t>200 метров</w:t>
        </w:r>
      </w:smartTag>
      <w:r w:rsidRPr="00F51B8B">
        <w:rPr>
          <w:bCs/>
        </w:rPr>
        <w:t xml:space="preserve">, отказ левого двигателя. </w:t>
      </w:r>
    </w:p>
    <w:p w:rsidR="00F51B8B" w:rsidRPr="00F51B8B" w:rsidRDefault="00F51B8B" w:rsidP="00302431">
      <w:pPr>
        <w:tabs>
          <w:tab w:val="left" w:pos="1560"/>
        </w:tabs>
        <w:ind w:firstLine="709"/>
        <w:rPr>
          <w:bCs/>
        </w:rPr>
      </w:pPr>
      <w:r w:rsidRPr="00F51B8B">
        <w:rPr>
          <w:bCs/>
        </w:rPr>
        <w:t>Продлено до завершения исследования отказавшего двигателя.</w:t>
      </w:r>
    </w:p>
    <w:p w:rsidR="00F51B8B" w:rsidRPr="00F51B8B" w:rsidRDefault="00F51B8B" w:rsidP="00302431">
      <w:pPr>
        <w:tabs>
          <w:tab w:val="left" w:pos="1560"/>
        </w:tabs>
        <w:ind w:firstLine="709"/>
        <w:rPr>
          <w:bCs/>
        </w:rPr>
      </w:pPr>
      <w:r w:rsidRPr="00F51B8B">
        <w:rPr>
          <w:bCs/>
        </w:rPr>
        <w:t xml:space="preserve">          17.05.2013 при выполнении рейса НИ465 на самолете Як-40 </w:t>
      </w:r>
      <w:r w:rsidRPr="00F51B8B">
        <w:rPr>
          <w:bCs/>
          <w:lang w:val="en-US"/>
        </w:rPr>
        <w:t>RA</w:t>
      </w:r>
      <w:r w:rsidRPr="00F51B8B">
        <w:rPr>
          <w:bCs/>
        </w:rPr>
        <w:t>-88231, на исполнительном старте после вывода двигателей на взлетный режим, послышались хлопки, температура среднего двигателя повысилась до 700 град, с загоранием табло «перегрев двигателя».</w:t>
      </w:r>
    </w:p>
    <w:p w:rsidR="00F51B8B" w:rsidRPr="00F51B8B" w:rsidRDefault="00F51B8B" w:rsidP="00302431">
      <w:pPr>
        <w:tabs>
          <w:tab w:val="left" w:pos="1560"/>
        </w:tabs>
        <w:ind w:firstLine="709"/>
        <w:rPr>
          <w:bCs/>
        </w:rPr>
      </w:pPr>
      <w:r w:rsidRPr="00F51B8B">
        <w:rPr>
          <w:bCs/>
        </w:rPr>
        <w:t>Проводиться исследование.</w:t>
      </w:r>
      <w:r w:rsidRPr="00F51B8B">
        <w:rPr>
          <w:bCs/>
        </w:rPr>
        <w:tab/>
        <w:t xml:space="preserve"> </w:t>
      </w:r>
    </w:p>
    <w:p w:rsidR="00F51B8B" w:rsidRPr="00F51B8B" w:rsidRDefault="00F51B8B" w:rsidP="00302431">
      <w:pPr>
        <w:tabs>
          <w:tab w:val="left" w:pos="1560"/>
        </w:tabs>
        <w:ind w:firstLine="709"/>
        <w:rPr>
          <w:b/>
          <w:i/>
          <w:u w:val="single"/>
        </w:rPr>
      </w:pPr>
    </w:p>
    <w:p w:rsidR="00F51B8B" w:rsidRPr="00F51B8B" w:rsidRDefault="00F51B8B" w:rsidP="00302431">
      <w:pPr>
        <w:tabs>
          <w:tab w:val="left" w:pos="1560"/>
        </w:tabs>
        <w:ind w:firstLine="709"/>
        <w:rPr>
          <w:b/>
          <w:bCs/>
          <w:i/>
          <w:u w:val="single"/>
        </w:rPr>
      </w:pPr>
      <w:r w:rsidRPr="00F51B8B">
        <w:rPr>
          <w:b/>
          <w:i/>
          <w:u w:val="single"/>
        </w:rPr>
        <w:t>ОАО  “Авиакомпания “Восток”</w:t>
      </w:r>
    </w:p>
    <w:p w:rsidR="00F51B8B" w:rsidRPr="00F51B8B" w:rsidRDefault="00F51B8B" w:rsidP="00302431">
      <w:pPr>
        <w:tabs>
          <w:tab w:val="left" w:pos="1560"/>
        </w:tabs>
        <w:ind w:firstLine="709"/>
        <w:rPr>
          <w:bCs/>
        </w:rPr>
      </w:pPr>
      <w:r w:rsidRPr="00F51B8B">
        <w:rPr>
          <w:bCs/>
        </w:rPr>
        <w:t xml:space="preserve">05.03.2013 при выполнении рейса ДХ9240  на самолете Ан-38 </w:t>
      </w:r>
      <w:r w:rsidRPr="00F51B8B">
        <w:rPr>
          <w:bCs/>
          <w:lang w:val="en-US"/>
        </w:rPr>
        <w:t>RA</w:t>
      </w:r>
      <w:r w:rsidRPr="00F51B8B">
        <w:rPr>
          <w:bCs/>
        </w:rPr>
        <w:t xml:space="preserve">-41901, посадка в аэропорту Владивосток на РД (Магистральная) </w:t>
      </w:r>
      <w:smartTag w:uri="urn:schemas-microsoft-com:office:smarttags" w:element="metricconverter">
        <w:smartTagPr>
          <w:attr w:name="ProductID" w:val="200 м"/>
        </w:smartTagPr>
        <w:r w:rsidRPr="00F51B8B">
          <w:rPr>
            <w:bCs/>
          </w:rPr>
          <w:t>200 м</w:t>
        </w:r>
      </w:smartTag>
      <w:r w:rsidRPr="00F51B8B">
        <w:rPr>
          <w:bCs/>
        </w:rPr>
        <w:t xml:space="preserve"> левее ВПП.</w:t>
      </w:r>
    </w:p>
    <w:p w:rsidR="00F51B8B" w:rsidRPr="00F51B8B" w:rsidRDefault="00F51B8B" w:rsidP="00302431">
      <w:pPr>
        <w:tabs>
          <w:tab w:val="left" w:pos="1560"/>
        </w:tabs>
        <w:ind w:firstLine="709"/>
        <w:rPr>
          <w:bCs/>
        </w:rPr>
      </w:pPr>
      <w:proofErr w:type="gramStart"/>
      <w:r w:rsidRPr="00F51B8B">
        <w:rPr>
          <w:bCs/>
        </w:rPr>
        <w:t xml:space="preserve">Причиной авиационного инцидента, явилось посадка на магистральную РД, из-за нарушением КВС технологии работы на </w:t>
      </w:r>
      <w:proofErr w:type="spellStart"/>
      <w:r w:rsidRPr="00F51B8B">
        <w:rPr>
          <w:bCs/>
        </w:rPr>
        <w:t>предпосадочной</w:t>
      </w:r>
      <w:proofErr w:type="spellEnd"/>
      <w:r w:rsidRPr="00F51B8B">
        <w:rPr>
          <w:bCs/>
        </w:rPr>
        <w:t xml:space="preserve"> прямой в части контроля за положением самолета по курсу и глиссаде, и не комплексное использование средств самолетовождения при заходе на посадку.</w:t>
      </w:r>
      <w:proofErr w:type="gramEnd"/>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tabs>
          <w:tab w:val="left" w:pos="1560"/>
        </w:tabs>
        <w:ind w:firstLine="709"/>
      </w:pPr>
      <w:r w:rsidRPr="00F51B8B">
        <w:t>1. Вопрос о дальнейшем использовании КВС Ан-38-100 администрации АК «Восток» решить после подтверждения квалификации в подкомиссии ТКК Дальневосточного МТУ ВТ Росавиации. Второго пилота допустить к полётам после сдачи зачетов, проведения предварительной подготовки и выполнения внеочередной квалификационной проверки.</w:t>
      </w:r>
    </w:p>
    <w:p w:rsidR="00F51B8B" w:rsidRPr="00F51B8B" w:rsidRDefault="00F51B8B" w:rsidP="00302431">
      <w:pPr>
        <w:tabs>
          <w:tab w:val="left" w:pos="1560"/>
        </w:tabs>
        <w:ind w:firstLine="709"/>
      </w:pPr>
      <w:r w:rsidRPr="00F51B8B">
        <w:t>2. Направить руководителя полётов на заседание ТКК для подтверждения допуска к самостоятельной работе в качестве руководителя полётов.</w:t>
      </w:r>
    </w:p>
    <w:p w:rsidR="00F51B8B" w:rsidRPr="00F51B8B" w:rsidRDefault="00F51B8B" w:rsidP="00302431">
      <w:pPr>
        <w:tabs>
          <w:tab w:val="left" w:pos="1560"/>
        </w:tabs>
        <w:ind w:firstLine="709"/>
      </w:pPr>
      <w:r w:rsidRPr="00F51B8B">
        <w:t xml:space="preserve">3. Методическому совету Филиала рассмотреть возможность включения в технологии работы обязательном использовании диспетчерами режима формуляра </w:t>
      </w:r>
      <w:proofErr w:type="gramStart"/>
      <w:r w:rsidRPr="00F51B8B">
        <w:t>сопровождения</w:t>
      </w:r>
      <w:proofErr w:type="gramEnd"/>
      <w:r w:rsidRPr="00F51B8B">
        <w:t xml:space="preserve"> при котором в третьей строке формуляра отображается азимут и дальность ВС.</w:t>
      </w:r>
    </w:p>
    <w:p w:rsidR="00F51B8B" w:rsidRPr="00F51B8B" w:rsidRDefault="00F51B8B" w:rsidP="00302431">
      <w:pPr>
        <w:tabs>
          <w:tab w:val="left" w:pos="1560"/>
        </w:tabs>
        <w:ind w:firstLine="709"/>
      </w:pPr>
      <w:r w:rsidRPr="00F51B8B">
        <w:t>4. Руководителям полётов, старшим диспетчерам распределять персонал ОВД подчинённой дежурной смены в зависимости от наличия допуска к самостоятельной работе. Исключить случаи самостоятельной работы персонала ОВД, не имеющего допуск к самостоятельной работе на данном рабочем месте.</w:t>
      </w:r>
    </w:p>
    <w:p w:rsidR="00F51B8B" w:rsidRPr="00F51B8B" w:rsidRDefault="00F51B8B" w:rsidP="00302431">
      <w:pPr>
        <w:tabs>
          <w:tab w:val="left" w:pos="1560"/>
        </w:tabs>
        <w:ind w:firstLine="709"/>
      </w:pPr>
      <w:r w:rsidRPr="00F51B8B">
        <w:t>5. Провести занятия с летным составом по изучению особенностей технологии работы экипажей при выполнении инструментального захода на посадку.</w:t>
      </w:r>
    </w:p>
    <w:p w:rsidR="00F51B8B" w:rsidRPr="00F51B8B" w:rsidRDefault="00F51B8B" w:rsidP="00302431">
      <w:pPr>
        <w:tabs>
          <w:tab w:val="left" w:pos="1560"/>
        </w:tabs>
        <w:ind w:firstLine="709"/>
      </w:pPr>
      <w:r w:rsidRPr="00F51B8B">
        <w:t>6. Провести занятия с летным составом по изучению главы 3. «Маркировки</w:t>
      </w:r>
    </w:p>
    <w:p w:rsidR="00F51B8B" w:rsidRPr="00F51B8B" w:rsidRDefault="00F51B8B" w:rsidP="00302431">
      <w:pPr>
        <w:tabs>
          <w:tab w:val="left" w:pos="1560"/>
        </w:tabs>
        <w:ind w:firstLine="709"/>
      </w:pPr>
      <w:r w:rsidRPr="00F51B8B">
        <w:t>аэродромов (вертодромов) и препятствий» РЭГА-94.</w:t>
      </w:r>
    </w:p>
    <w:p w:rsidR="00F51B8B" w:rsidRPr="00F51B8B" w:rsidRDefault="00F51B8B" w:rsidP="00302431">
      <w:pPr>
        <w:tabs>
          <w:tab w:val="left" w:pos="1560"/>
        </w:tabs>
        <w:ind w:firstLine="709"/>
      </w:pPr>
      <w:r w:rsidRPr="00F51B8B">
        <w:lastRenderedPageBreak/>
        <w:t>7. С летным составом и персоналом ОВД повторно изучить материалы, связанные с посадками на магистральные РД ВС Ту-154м в Барселоне 27.05.2005, Як-40 в Челябинске 14.03.2006, попыткой посадки на МРД Ан-24 в Екатеринбурге 25.10.2012.</w:t>
      </w:r>
    </w:p>
    <w:p w:rsidR="00F51B8B" w:rsidRPr="00F51B8B" w:rsidRDefault="00F51B8B" w:rsidP="00302431">
      <w:pPr>
        <w:tabs>
          <w:tab w:val="left" w:pos="1560"/>
        </w:tabs>
        <w:ind w:firstLine="709"/>
        <w:rPr>
          <w:bCs/>
        </w:rPr>
      </w:pPr>
      <w:r w:rsidRPr="00F51B8B">
        <w:rPr>
          <w:bCs/>
        </w:rPr>
        <w:t>Недостатки, выявленные при расследовании:</w:t>
      </w:r>
    </w:p>
    <w:p w:rsidR="00F51B8B" w:rsidRPr="00F51B8B" w:rsidRDefault="00F51B8B" w:rsidP="00302431">
      <w:pPr>
        <w:tabs>
          <w:tab w:val="left" w:pos="1560"/>
        </w:tabs>
        <w:ind w:firstLine="709"/>
      </w:pPr>
      <w:r w:rsidRPr="00F51B8B">
        <w:t>1. Руководитель полётов, в нарушение требований п. 5.2.1 Должностной инструкции руководителя полётов (ДПК, СДП), работу подчиненной дежурной смены организовал неудовлетворительно, назначил на рабочее место диспетчера СДП+ДПК, не имеющего допуска к самостоятельной работе на диспетчерском пункте СДП+ДПК.</w:t>
      </w:r>
    </w:p>
    <w:p w:rsidR="00F51B8B" w:rsidRPr="00F51B8B" w:rsidRDefault="00F51B8B" w:rsidP="00302431">
      <w:pPr>
        <w:tabs>
          <w:tab w:val="left" w:pos="1560"/>
        </w:tabs>
        <w:ind w:firstLine="709"/>
      </w:pPr>
      <w:r w:rsidRPr="00F51B8B">
        <w:t xml:space="preserve">2. </w:t>
      </w:r>
      <w:proofErr w:type="gramStart"/>
      <w:r w:rsidRPr="00F51B8B">
        <w:t xml:space="preserve">Несовершенство средств радиотехнического обеспечения полётов и нормативных правовых документов, регламентирующих обслуживание воздушного движения, не предоставляющие возможность персоналу ОВД исправлять возможные ошибки по выдерживанию установленных курса и глиссады снижения, допускаемые экипажами ВС на </w:t>
      </w:r>
      <w:proofErr w:type="spellStart"/>
      <w:r w:rsidRPr="00F51B8B">
        <w:t>предпосадочной</w:t>
      </w:r>
      <w:proofErr w:type="spellEnd"/>
      <w:r w:rsidRPr="00F51B8B">
        <w:t xml:space="preserve"> прямой.</w:t>
      </w:r>
      <w:proofErr w:type="gramEnd"/>
    </w:p>
    <w:p w:rsidR="00F51B8B" w:rsidRPr="00F51B8B" w:rsidRDefault="00F51B8B" w:rsidP="00302431">
      <w:pPr>
        <w:tabs>
          <w:tab w:val="left" w:pos="1560"/>
        </w:tabs>
        <w:ind w:firstLine="709"/>
        <w:rPr>
          <w:bCs/>
        </w:rPr>
      </w:pPr>
      <w:r w:rsidRPr="00F51B8B">
        <w:rPr>
          <w:bCs/>
        </w:rPr>
        <w:t xml:space="preserve">09.04.2013 при выполнении рейса ДХ9245 на самолете Ан-38 </w:t>
      </w:r>
      <w:r w:rsidRPr="00F51B8B">
        <w:rPr>
          <w:bCs/>
          <w:lang w:val="en-US"/>
        </w:rPr>
        <w:t>RA</w:t>
      </w:r>
      <w:r w:rsidRPr="00F51B8B">
        <w:rPr>
          <w:bCs/>
        </w:rPr>
        <w:t xml:space="preserve">-41903, на разбеге произошло самопроизвольное отделение передней аварийной двери по правому борту, экипаж взлет прекратил. </w:t>
      </w:r>
    </w:p>
    <w:p w:rsidR="00F51B8B" w:rsidRPr="00F51B8B" w:rsidRDefault="00F51B8B" w:rsidP="00302431">
      <w:pPr>
        <w:tabs>
          <w:tab w:val="left" w:pos="1560"/>
        </w:tabs>
        <w:ind w:firstLine="709"/>
        <w:rPr>
          <w:bCs/>
        </w:rPr>
      </w:pPr>
      <w:r w:rsidRPr="00F51B8B">
        <w:rPr>
          <w:bCs/>
        </w:rPr>
        <w:t>Причиной авиационного инцидента явилось не полное закрытие замка правой служебной двери и как следствие не установка фиксатора замка членом экипажа, ответственным за выполнение данной процедуры. Вследствие чего произошло полное открытие правой служебной двери на разбеге с последующим её отделением и попаданием в плоскость вращения воздушного винта правого двигателя.</w:t>
      </w:r>
    </w:p>
    <w:p w:rsidR="00F51B8B" w:rsidRPr="00F51B8B" w:rsidRDefault="00F51B8B" w:rsidP="00302431">
      <w:pPr>
        <w:tabs>
          <w:tab w:val="left" w:pos="1560"/>
        </w:tabs>
        <w:ind w:firstLine="709"/>
        <w:rPr>
          <w:bCs/>
        </w:rPr>
      </w:pPr>
      <w:r w:rsidRPr="00F51B8B">
        <w:rPr>
          <w:bCs/>
        </w:rPr>
        <w:t>Как сопутствующий фактор причины данного авиационного события является сбойная ситуация в а/</w:t>
      </w:r>
      <w:proofErr w:type="gramStart"/>
      <w:r w:rsidRPr="00F51B8B">
        <w:rPr>
          <w:bCs/>
        </w:rPr>
        <w:t>п</w:t>
      </w:r>
      <w:proofErr w:type="gramEnd"/>
      <w:r w:rsidRPr="00F51B8B">
        <w:rPr>
          <w:bCs/>
        </w:rPr>
        <w:t xml:space="preserve"> Омсукчан при подготовке к вылету вызванная несоответствием количества пассажиров доставленных на борт (опоздание пассажиров), и переоформление 2-м пилотом, по этой причине, сводно-загрузочной ведомости непосредственно перед вылетом. Данный фактор повлиял на ослабление внимания экипажа (спешка), что привело к сбою алгоритма (последовательности действий) при подготовке к вылету.</w:t>
      </w:r>
    </w:p>
    <w:p w:rsidR="00F51B8B" w:rsidRPr="00F51B8B" w:rsidRDefault="00F51B8B" w:rsidP="00302431">
      <w:pPr>
        <w:tabs>
          <w:tab w:val="left" w:pos="1560"/>
        </w:tabs>
        <w:ind w:firstLine="709"/>
        <w:rPr>
          <w:bCs/>
        </w:rPr>
      </w:pPr>
      <w:r w:rsidRPr="00F51B8B">
        <w:rPr>
          <w:bCs/>
        </w:rPr>
        <w:t>Недостатки, выявленные комиссией:</w:t>
      </w:r>
    </w:p>
    <w:p w:rsidR="00F51B8B" w:rsidRPr="00F51B8B" w:rsidRDefault="00F51B8B" w:rsidP="00302431">
      <w:pPr>
        <w:numPr>
          <w:ilvl w:val="0"/>
          <w:numId w:val="2"/>
        </w:numPr>
        <w:tabs>
          <w:tab w:val="left" w:pos="1560"/>
        </w:tabs>
        <w:ind w:left="0" w:firstLine="709"/>
        <w:rPr>
          <w:bCs/>
        </w:rPr>
      </w:pPr>
      <w:r w:rsidRPr="00F51B8B">
        <w:rPr>
          <w:bCs/>
        </w:rPr>
        <w:t>Не внимательность экипажа и технического персонала при предполетном осмотре самолета (отсутствие контроля полного закрытия замка правой служебной двери) и формальное отношение экипажа к выполнению контрольных проверок РЛЭ Ан-38-100 4.12.2 раздел карты «Перед запуском двигателей» п.3.</w:t>
      </w:r>
    </w:p>
    <w:p w:rsidR="00F51B8B" w:rsidRPr="00F51B8B" w:rsidRDefault="00F51B8B" w:rsidP="00302431">
      <w:pPr>
        <w:numPr>
          <w:ilvl w:val="0"/>
          <w:numId w:val="2"/>
        </w:numPr>
        <w:tabs>
          <w:tab w:val="left" w:pos="1560"/>
        </w:tabs>
        <w:ind w:left="0" w:firstLine="709"/>
        <w:rPr>
          <w:bCs/>
        </w:rPr>
      </w:pPr>
      <w:r w:rsidRPr="00F51B8B">
        <w:rPr>
          <w:bCs/>
        </w:rPr>
        <w:t xml:space="preserve"> Размещение багажа (ручной клади) в районе служебной двери на посадочном месте № 2 (нарушение п. 1.2.8 «Руководства по багажным перевозкам…» РБП-85 «… незарегистрированный багаж (ручная кладь) </w:t>
      </w:r>
      <w:r w:rsidRPr="00F51B8B">
        <w:rPr>
          <w:bCs/>
        </w:rPr>
        <w:lastRenderedPageBreak/>
        <w:t>размещается у пассажирского кресла (под креслом), на руках у пассажира или в специально отведенном месте салона воздушного судна»).</w:t>
      </w:r>
    </w:p>
    <w:p w:rsidR="00F51B8B" w:rsidRPr="00F51B8B" w:rsidRDefault="00F51B8B" w:rsidP="00302431">
      <w:pPr>
        <w:numPr>
          <w:ilvl w:val="0"/>
          <w:numId w:val="2"/>
        </w:numPr>
        <w:tabs>
          <w:tab w:val="left" w:pos="1560"/>
        </w:tabs>
        <w:ind w:left="0" w:firstLine="709"/>
        <w:rPr>
          <w:bCs/>
        </w:rPr>
      </w:pPr>
      <w:r w:rsidRPr="00F51B8B">
        <w:rPr>
          <w:bCs/>
        </w:rPr>
        <w:t>Нарушение правил фразеологии и радиообмена в части отсутствия доклада руководителю полетов о причине прерванного взлета.</w:t>
      </w:r>
    </w:p>
    <w:p w:rsidR="00F51B8B" w:rsidRPr="00F51B8B" w:rsidRDefault="00F51B8B" w:rsidP="00302431">
      <w:pPr>
        <w:numPr>
          <w:ilvl w:val="0"/>
          <w:numId w:val="2"/>
        </w:numPr>
        <w:tabs>
          <w:tab w:val="left" w:pos="1560"/>
        </w:tabs>
        <w:ind w:left="0" w:firstLine="709"/>
        <w:rPr>
          <w:bCs/>
        </w:rPr>
      </w:pPr>
      <w:r w:rsidRPr="00F51B8B">
        <w:rPr>
          <w:bCs/>
        </w:rPr>
        <w:t>Экипаж не указывает в карте-наряде количество принимаемого топлива.</w:t>
      </w:r>
    </w:p>
    <w:p w:rsidR="00F51B8B" w:rsidRPr="00F51B8B" w:rsidRDefault="00F51B8B" w:rsidP="00302431">
      <w:pPr>
        <w:numPr>
          <w:ilvl w:val="0"/>
          <w:numId w:val="2"/>
        </w:numPr>
        <w:tabs>
          <w:tab w:val="left" w:pos="1560"/>
        </w:tabs>
        <w:ind w:left="0" w:firstLine="709"/>
        <w:rPr>
          <w:bCs/>
        </w:rPr>
      </w:pPr>
      <w:r w:rsidRPr="00F51B8B">
        <w:rPr>
          <w:bCs/>
        </w:rPr>
        <w:t>Оформление бортжурнала ведется с нарушением предъявляемых к нему требований.</w:t>
      </w:r>
    </w:p>
    <w:p w:rsidR="00F51B8B" w:rsidRPr="00F51B8B" w:rsidRDefault="00F51B8B" w:rsidP="00302431">
      <w:pPr>
        <w:tabs>
          <w:tab w:val="left" w:pos="1560"/>
        </w:tabs>
        <w:ind w:firstLine="709"/>
        <w:rPr>
          <w:bCs/>
        </w:rPr>
      </w:pPr>
      <w:r w:rsidRPr="00F51B8B">
        <w:rPr>
          <w:bCs/>
        </w:rPr>
        <w:tab/>
        <w:t>Рекомендации:</w:t>
      </w:r>
    </w:p>
    <w:p w:rsidR="00F51B8B" w:rsidRPr="00F51B8B" w:rsidRDefault="00F51B8B" w:rsidP="00302431">
      <w:pPr>
        <w:numPr>
          <w:ilvl w:val="0"/>
          <w:numId w:val="3"/>
        </w:numPr>
        <w:tabs>
          <w:tab w:val="left" w:pos="1560"/>
        </w:tabs>
        <w:ind w:left="0" w:firstLine="709"/>
        <w:rPr>
          <w:bCs/>
        </w:rPr>
      </w:pPr>
      <w:r w:rsidRPr="00F51B8B">
        <w:rPr>
          <w:bCs/>
        </w:rPr>
        <w:t>Изучить с летным составом технологию работы экипажа ВС, процедуры выполнения карт контрольных проверок и требований РЛЭ по предполетной подготовке.</w:t>
      </w:r>
    </w:p>
    <w:p w:rsidR="00F51B8B" w:rsidRPr="00F51B8B" w:rsidRDefault="00F51B8B" w:rsidP="00302431">
      <w:pPr>
        <w:numPr>
          <w:ilvl w:val="0"/>
          <w:numId w:val="3"/>
        </w:numPr>
        <w:tabs>
          <w:tab w:val="left" w:pos="1560"/>
        </w:tabs>
        <w:ind w:left="0" w:firstLine="709"/>
        <w:rPr>
          <w:bCs/>
        </w:rPr>
      </w:pPr>
      <w:proofErr w:type="gramStart"/>
      <w:r w:rsidRPr="00F51B8B">
        <w:rPr>
          <w:bCs/>
        </w:rPr>
        <w:t>Экипажам</w:t>
      </w:r>
      <w:proofErr w:type="gramEnd"/>
      <w:r w:rsidRPr="00F51B8B">
        <w:rPr>
          <w:bCs/>
        </w:rPr>
        <w:t xml:space="preserve"> на борту которых не предусмотрен </w:t>
      </w:r>
      <w:proofErr w:type="spellStart"/>
      <w:r w:rsidRPr="00F51B8B">
        <w:rPr>
          <w:bCs/>
        </w:rPr>
        <w:t>кабинный</w:t>
      </w:r>
      <w:proofErr w:type="spellEnd"/>
      <w:r w:rsidRPr="00F51B8B">
        <w:rPr>
          <w:bCs/>
        </w:rPr>
        <w:t xml:space="preserve"> экипаж (бортпроводники, </w:t>
      </w:r>
      <w:proofErr w:type="spellStart"/>
      <w:r w:rsidRPr="00F51B8B">
        <w:rPr>
          <w:bCs/>
        </w:rPr>
        <w:t>бортоператоры</w:t>
      </w:r>
      <w:proofErr w:type="spellEnd"/>
      <w:r w:rsidRPr="00F51B8B">
        <w:rPr>
          <w:bCs/>
        </w:rPr>
        <w:t>) усилить контроль за размещением ручной клади и груза в соответствии с требованиями нормативных документов.</w:t>
      </w:r>
    </w:p>
    <w:p w:rsidR="00F51B8B" w:rsidRPr="00F51B8B" w:rsidRDefault="00F51B8B" w:rsidP="00302431">
      <w:pPr>
        <w:numPr>
          <w:ilvl w:val="0"/>
          <w:numId w:val="3"/>
        </w:numPr>
        <w:tabs>
          <w:tab w:val="left" w:pos="1560"/>
        </w:tabs>
        <w:ind w:left="0" w:firstLine="709"/>
        <w:rPr>
          <w:bCs/>
        </w:rPr>
      </w:pPr>
      <w:r w:rsidRPr="00F51B8B">
        <w:rPr>
          <w:bCs/>
        </w:rPr>
        <w:t xml:space="preserve">Экипажам ВС, состоящих из 2-х (при отсутствии бортмеханика, бортинженера, </w:t>
      </w:r>
      <w:proofErr w:type="spellStart"/>
      <w:r w:rsidRPr="00F51B8B">
        <w:rPr>
          <w:bCs/>
        </w:rPr>
        <w:t>кабинного</w:t>
      </w:r>
      <w:proofErr w:type="spellEnd"/>
      <w:r w:rsidRPr="00F51B8B">
        <w:rPr>
          <w:bCs/>
        </w:rPr>
        <w:t xml:space="preserve"> экипажа) особое внимание уделять контролю закрытия дверей и аварийных люков перед запуском двигателей для выполнения полетов.</w:t>
      </w:r>
    </w:p>
    <w:p w:rsidR="00F51B8B" w:rsidRPr="00F51B8B" w:rsidRDefault="00F51B8B" w:rsidP="00302431">
      <w:pPr>
        <w:tabs>
          <w:tab w:val="left" w:pos="1560"/>
        </w:tabs>
        <w:ind w:firstLine="709"/>
        <w:rPr>
          <w:bCs/>
        </w:rPr>
      </w:pPr>
      <w:r w:rsidRPr="00F51B8B">
        <w:rPr>
          <w:bCs/>
        </w:rPr>
        <w:tab/>
      </w:r>
    </w:p>
    <w:p w:rsidR="00F51B8B" w:rsidRPr="00F51B8B" w:rsidRDefault="00F51B8B" w:rsidP="00302431">
      <w:pPr>
        <w:tabs>
          <w:tab w:val="left" w:pos="1560"/>
        </w:tabs>
        <w:ind w:firstLine="709"/>
        <w:rPr>
          <w:bCs/>
        </w:rPr>
      </w:pPr>
      <w:r w:rsidRPr="00F51B8B">
        <w:rPr>
          <w:bCs/>
        </w:rPr>
        <w:tab/>
        <w:t>У ниже перечисленных эксплуатантов и авиапредприятий:</w:t>
      </w:r>
    </w:p>
    <w:p w:rsidR="00F51B8B" w:rsidRPr="00F51B8B" w:rsidRDefault="00F51B8B" w:rsidP="00302431">
      <w:pPr>
        <w:tabs>
          <w:tab w:val="left" w:pos="1560"/>
        </w:tabs>
        <w:ind w:firstLine="709"/>
        <w:rPr>
          <w:bCs/>
          <w:i/>
        </w:rPr>
      </w:pPr>
      <w:r w:rsidRPr="00F51B8B">
        <w:rPr>
          <w:bCs/>
          <w:i/>
        </w:rPr>
        <w:t>- ОАО “Артель старателей ”Амур”;</w:t>
      </w:r>
    </w:p>
    <w:p w:rsidR="00F51B8B" w:rsidRPr="00F51B8B" w:rsidRDefault="00F51B8B" w:rsidP="00302431">
      <w:pPr>
        <w:tabs>
          <w:tab w:val="left" w:pos="1560"/>
        </w:tabs>
        <w:ind w:firstLine="709"/>
        <w:rPr>
          <w:bCs/>
          <w:i/>
        </w:rPr>
      </w:pPr>
      <w:r w:rsidRPr="00F51B8B">
        <w:rPr>
          <w:bCs/>
          <w:i/>
        </w:rPr>
        <w:t>- ОАО ”</w:t>
      </w:r>
      <w:proofErr w:type="spellStart"/>
      <w:r w:rsidRPr="00F51B8B">
        <w:rPr>
          <w:bCs/>
          <w:i/>
        </w:rPr>
        <w:t>Компания</w:t>
      </w:r>
      <w:proofErr w:type="gramStart"/>
      <w:r w:rsidRPr="00F51B8B">
        <w:rPr>
          <w:bCs/>
          <w:i/>
        </w:rPr>
        <w:t>”С</w:t>
      </w:r>
      <w:proofErr w:type="gramEnd"/>
      <w:r w:rsidRPr="00F51B8B">
        <w:rPr>
          <w:bCs/>
          <w:i/>
        </w:rPr>
        <w:t>ухой</w:t>
      </w:r>
      <w:proofErr w:type="spellEnd"/>
      <w:r w:rsidRPr="00F51B8B">
        <w:rPr>
          <w:bCs/>
          <w:i/>
        </w:rPr>
        <w:t xml:space="preserve"> “;</w:t>
      </w:r>
    </w:p>
    <w:p w:rsidR="00F51B8B" w:rsidRPr="00F51B8B" w:rsidRDefault="00F51B8B" w:rsidP="00302431">
      <w:pPr>
        <w:tabs>
          <w:tab w:val="left" w:pos="1560"/>
        </w:tabs>
        <w:ind w:firstLine="709"/>
        <w:rPr>
          <w:bCs/>
          <w:i/>
        </w:rPr>
      </w:pPr>
      <w:r w:rsidRPr="00F51B8B">
        <w:rPr>
          <w:bCs/>
          <w:i/>
        </w:rPr>
        <w:t>- ОАО ”КНААПО”;</w:t>
      </w:r>
    </w:p>
    <w:p w:rsidR="00F51B8B" w:rsidRPr="00F51B8B" w:rsidRDefault="00F51B8B" w:rsidP="00302431">
      <w:pPr>
        <w:tabs>
          <w:tab w:val="left" w:pos="1560"/>
        </w:tabs>
        <w:ind w:firstLine="709"/>
        <w:rPr>
          <w:bCs/>
          <w:i/>
        </w:rPr>
      </w:pPr>
      <w:r w:rsidRPr="00F51B8B">
        <w:rPr>
          <w:bCs/>
          <w:i/>
        </w:rPr>
        <w:t>- ООО ”</w:t>
      </w:r>
      <w:proofErr w:type="spellStart"/>
      <w:r w:rsidRPr="00F51B8B">
        <w:rPr>
          <w:bCs/>
          <w:i/>
        </w:rPr>
        <w:t>шТурМан</w:t>
      </w:r>
      <w:proofErr w:type="spellEnd"/>
      <w:r w:rsidRPr="00F51B8B">
        <w:rPr>
          <w:bCs/>
          <w:i/>
        </w:rPr>
        <w:t xml:space="preserve"> -2“;</w:t>
      </w:r>
    </w:p>
    <w:p w:rsidR="00F51B8B" w:rsidRPr="00F51B8B" w:rsidRDefault="00F51B8B" w:rsidP="00302431">
      <w:pPr>
        <w:tabs>
          <w:tab w:val="left" w:pos="1560"/>
        </w:tabs>
        <w:ind w:firstLine="709"/>
        <w:rPr>
          <w:bCs/>
          <w:i/>
        </w:rPr>
      </w:pPr>
      <w:r w:rsidRPr="00F51B8B">
        <w:rPr>
          <w:bCs/>
          <w:i/>
        </w:rPr>
        <w:t>- ООО ”Авиакомпания ”Восток-Чукотка</w:t>
      </w:r>
      <w:proofErr w:type="gramStart"/>
      <w:r w:rsidRPr="00F51B8B">
        <w:rPr>
          <w:bCs/>
          <w:i/>
        </w:rPr>
        <w:t>“(</w:t>
      </w:r>
      <w:proofErr w:type="gramEnd"/>
      <w:r w:rsidRPr="00F51B8B">
        <w:rPr>
          <w:bCs/>
          <w:i/>
        </w:rPr>
        <w:t xml:space="preserve">деятельность не </w:t>
      </w:r>
      <w:proofErr w:type="spellStart"/>
      <w:r w:rsidRPr="00F51B8B">
        <w:rPr>
          <w:bCs/>
          <w:i/>
        </w:rPr>
        <w:t>ведеться</w:t>
      </w:r>
      <w:proofErr w:type="spellEnd"/>
      <w:r w:rsidRPr="00F51B8B">
        <w:rPr>
          <w:bCs/>
          <w:i/>
        </w:rPr>
        <w:t>);</w:t>
      </w:r>
    </w:p>
    <w:p w:rsidR="00F51B8B" w:rsidRPr="00F51B8B" w:rsidRDefault="00F51B8B" w:rsidP="00302431">
      <w:pPr>
        <w:tabs>
          <w:tab w:val="left" w:pos="1560"/>
        </w:tabs>
        <w:ind w:firstLine="709"/>
        <w:rPr>
          <w:bCs/>
          <w:i/>
        </w:rPr>
      </w:pPr>
      <w:r w:rsidRPr="00F51B8B">
        <w:rPr>
          <w:bCs/>
          <w:i/>
        </w:rPr>
        <w:t>- ООО ”Авиалифт ДВ“;</w:t>
      </w:r>
    </w:p>
    <w:p w:rsidR="00F51B8B" w:rsidRPr="00F51B8B" w:rsidRDefault="00F51B8B" w:rsidP="00302431">
      <w:pPr>
        <w:tabs>
          <w:tab w:val="left" w:pos="1560"/>
        </w:tabs>
        <w:ind w:firstLine="709"/>
        <w:rPr>
          <w:bCs/>
          <w:i/>
        </w:rPr>
      </w:pPr>
      <w:r w:rsidRPr="00F51B8B">
        <w:rPr>
          <w:bCs/>
          <w:i/>
        </w:rPr>
        <w:t>- ООО ”Восточный Авиа Альянс“;</w:t>
      </w:r>
    </w:p>
    <w:p w:rsidR="00F51B8B" w:rsidRPr="00F51B8B" w:rsidRDefault="00F51B8B" w:rsidP="00302431">
      <w:pPr>
        <w:tabs>
          <w:tab w:val="left" w:pos="1560"/>
        </w:tabs>
        <w:ind w:firstLine="709"/>
        <w:rPr>
          <w:bCs/>
          <w:i/>
        </w:rPr>
      </w:pPr>
      <w:r w:rsidRPr="00F51B8B">
        <w:rPr>
          <w:bCs/>
          <w:i/>
        </w:rPr>
        <w:t>- ООО ”Авиакомпания Дальневосточная“;</w:t>
      </w:r>
    </w:p>
    <w:p w:rsidR="00F51B8B" w:rsidRPr="00F51B8B" w:rsidRDefault="00F51B8B" w:rsidP="00302431">
      <w:pPr>
        <w:tabs>
          <w:tab w:val="left" w:pos="1560"/>
        </w:tabs>
        <w:ind w:firstLine="709"/>
        <w:rPr>
          <w:bCs/>
          <w:i/>
        </w:rPr>
      </w:pPr>
      <w:r w:rsidRPr="00F51B8B">
        <w:rPr>
          <w:bCs/>
          <w:i/>
        </w:rPr>
        <w:t>- ООО “Авиакомпания ”Орлан“;</w:t>
      </w:r>
    </w:p>
    <w:p w:rsidR="00F51B8B" w:rsidRPr="00F51B8B" w:rsidRDefault="00F51B8B" w:rsidP="00302431">
      <w:pPr>
        <w:tabs>
          <w:tab w:val="left" w:pos="1560"/>
        </w:tabs>
        <w:ind w:firstLine="709"/>
        <w:rPr>
          <w:bCs/>
          <w:i/>
        </w:rPr>
      </w:pPr>
      <w:r w:rsidRPr="00F51B8B">
        <w:rPr>
          <w:bCs/>
          <w:i/>
        </w:rPr>
        <w:t>- ОАО ”Хабаровский аэропорт“;</w:t>
      </w:r>
    </w:p>
    <w:p w:rsidR="00F51B8B" w:rsidRPr="00F51B8B" w:rsidRDefault="00F51B8B" w:rsidP="00302431">
      <w:pPr>
        <w:tabs>
          <w:tab w:val="left" w:pos="1560"/>
        </w:tabs>
        <w:ind w:firstLine="709"/>
        <w:rPr>
          <w:bCs/>
          <w:i/>
        </w:rPr>
      </w:pPr>
      <w:r w:rsidRPr="00F51B8B">
        <w:rPr>
          <w:bCs/>
          <w:i/>
        </w:rPr>
        <w:t>- ОАО ”Комсомольский аэропорт“;</w:t>
      </w:r>
    </w:p>
    <w:p w:rsidR="00F51B8B" w:rsidRPr="00F51B8B" w:rsidRDefault="00F51B8B" w:rsidP="00302431">
      <w:pPr>
        <w:tabs>
          <w:tab w:val="left" w:pos="1560"/>
        </w:tabs>
        <w:ind w:firstLine="709"/>
        <w:rPr>
          <w:bCs/>
          <w:i/>
        </w:rPr>
      </w:pPr>
      <w:r w:rsidRPr="00F51B8B">
        <w:rPr>
          <w:bCs/>
          <w:i/>
        </w:rPr>
        <w:t>- ИП Чернов М.Н.</w:t>
      </w:r>
    </w:p>
    <w:p w:rsidR="00F51B8B" w:rsidRPr="00F51B8B" w:rsidRDefault="00F51B8B" w:rsidP="00302431">
      <w:pPr>
        <w:tabs>
          <w:tab w:val="left" w:pos="1560"/>
        </w:tabs>
        <w:ind w:firstLine="709"/>
        <w:rPr>
          <w:bCs/>
        </w:rPr>
      </w:pPr>
      <w:r w:rsidRPr="00F51B8B">
        <w:rPr>
          <w:bCs/>
        </w:rPr>
        <w:t xml:space="preserve">В первом полугодии 2013 года авиационных событий не зафиксировано. </w:t>
      </w:r>
    </w:p>
    <w:p w:rsidR="00F51B8B" w:rsidRPr="00F51B8B" w:rsidRDefault="00F51B8B" w:rsidP="00302431">
      <w:pPr>
        <w:tabs>
          <w:tab w:val="left" w:pos="1560"/>
        </w:tabs>
        <w:ind w:firstLine="709"/>
        <w:rPr>
          <w:bCs/>
        </w:rPr>
      </w:pPr>
    </w:p>
    <w:p w:rsidR="00F51B8B" w:rsidRPr="00F51B8B" w:rsidRDefault="00F51B8B" w:rsidP="00302431">
      <w:pPr>
        <w:tabs>
          <w:tab w:val="left" w:pos="1560"/>
        </w:tabs>
        <w:ind w:firstLine="709"/>
        <w:rPr>
          <w:b/>
          <w:bCs/>
          <w:u w:val="single"/>
        </w:rPr>
      </w:pPr>
      <w:r w:rsidRPr="00F51B8B">
        <w:rPr>
          <w:b/>
          <w:bCs/>
        </w:rPr>
        <w:t xml:space="preserve">     </w:t>
      </w:r>
      <w:r w:rsidRPr="00F51B8B">
        <w:rPr>
          <w:b/>
          <w:bCs/>
        </w:rPr>
        <w:tab/>
      </w:r>
      <w:r w:rsidRPr="00F51B8B">
        <w:rPr>
          <w:b/>
          <w:bCs/>
          <w:u w:val="single"/>
        </w:rPr>
        <w:t>Приморский край</w:t>
      </w:r>
    </w:p>
    <w:p w:rsidR="00F51B8B" w:rsidRPr="00F51B8B" w:rsidRDefault="00F51B8B" w:rsidP="00302431">
      <w:pPr>
        <w:tabs>
          <w:tab w:val="left" w:pos="1560"/>
        </w:tabs>
        <w:ind w:firstLine="709"/>
        <w:rPr>
          <w:bCs/>
        </w:rPr>
      </w:pPr>
      <w:r w:rsidRPr="00F51B8B">
        <w:rPr>
          <w:bCs/>
        </w:rPr>
        <w:t xml:space="preserve">На территории Приморского края базируются следующие эксплуатанты </w:t>
      </w:r>
    </w:p>
    <w:p w:rsidR="00F51B8B" w:rsidRPr="00F51B8B" w:rsidRDefault="00F51B8B" w:rsidP="00302431">
      <w:pPr>
        <w:tabs>
          <w:tab w:val="left" w:pos="1560"/>
        </w:tabs>
        <w:ind w:firstLine="709"/>
        <w:rPr>
          <w:bCs/>
        </w:rPr>
      </w:pPr>
      <w:r w:rsidRPr="00F51B8B">
        <w:rPr>
          <w:bCs/>
        </w:rPr>
        <w:t>и авиационные предприятия:</w:t>
      </w:r>
    </w:p>
    <w:p w:rsidR="00F51B8B" w:rsidRPr="00F51B8B" w:rsidRDefault="00F51B8B" w:rsidP="00302431">
      <w:pPr>
        <w:tabs>
          <w:tab w:val="left" w:pos="1560"/>
        </w:tabs>
        <w:ind w:firstLine="709"/>
        <w:rPr>
          <w:bCs/>
          <w:i/>
        </w:rPr>
      </w:pPr>
      <w:r w:rsidRPr="00F51B8B">
        <w:rPr>
          <w:bCs/>
          <w:i/>
        </w:rPr>
        <w:t>- ОАО “Владивосток Авиа”;</w:t>
      </w:r>
    </w:p>
    <w:p w:rsidR="00F51B8B" w:rsidRPr="00F51B8B" w:rsidRDefault="00F51B8B" w:rsidP="00302431">
      <w:pPr>
        <w:tabs>
          <w:tab w:val="left" w:pos="1560"/>
        </w:tabs>
        <w:ind w:firstLine="709"/>
        <w:rPr>
          <w:bCs/>
          <w:i/>
        </w:rPr>
      </w:pPr>
      <w:r w:rsidRPr="00F51B8B">
        <w:rPr>
          <w:bCs/>
          <w:i/>
        </w:rPr>
        <w:t xml:space="preserve">- ЗАО “Авиалифт Владивосток”;  </w:t>
      </w:r>
    </w:p>
    <w:p w:rsidR="00F51B8B" w:rsidRPr="00F51B8B" w:rsidRDefault="00F51B8B" w:rsidP="00302431">
      <w:pPr>
        <w:tabs>
          <w:tab w:val="left" w:pos="1560"/>
        </w:tabs>
        <w:ind w:firstLine="709"/>
        <w:rPr>
          <w:bCs/>
          <w:i/>
        </w:rPr>
      </w:pPr>
      <w:r w:rsidRPr="00F51B8B">
        <w:rPr>
          <w:bCs/>
          <w:i/>
        </w:rPr>
        <w:t>- ООО ”Дальнереченск Авиа“;</w:t>
      </w:r>
    </w:p>
    <w:p w:rsidR="00F51B8B" w:rsidRPr="00F51B8B" w:rsidRDefault="00F51B8B" w:rsidP="00302431">
      <w:pPr>
        <w:tabs>
          <w:tab w:val="left" w:pos="1560"/>
        </w:tabs>
        <w:ind w:firstLine="709"/>
        <w:rPr>
          <w:bCs/>
          <w:i/>
        </w:rPr>
      </w:pPr>
      <w:r w:rsidRPr="00F51B8B">
        <w:rPr>
          <w:bCs/>
          <w:i/>
        </w:rPr>
        <w:t>- ООО ”Гранат“;</w:t>
      </w:r>
    </w:p>
    <w:p w:rsidR="00F51B8B" w:rsidRPr="00F51B8B" w:rsidRDefault="00F51B8B" w:rsidP="00302431">
      <w:pPr>
        <w:tabs>
          <w:tab w:val="left" w:pos="1560"/>
        </w:tabs>
        <w:ind w:firstLine="709"/>
        <w:rPr>
          <w:bCs/>
          <w:i/>
        </w:rPr>
      </w:pPr>
      <w:r w:rsidRPr="00F51B8B">
        <w:rPr>
          <w:bCs/>
          <w:i/>
        </w:rPr>
        <w:lastRenderedPageBreak/>
        <w:t>- ОАО ”Спасскцемент“;</w:t>
      </w:r>
    </w:p>
    <w:p w:rsidR="00F51B8B" w:rsidRPr="00F51B8B" w:rsidRDefault="00F51B8B" w:rsidP="00302431">
      <w:pPr>
        <w:tabs>
          <w:tab w:val="left" w:pos="1560"/>
        </w:tabs>
        <w:ind w:firstLine="709"/>
        <w:rPr>
          <w:bCs/>
          <w:i/>
        </w:rPr>
      </w:pPr>
      <w:r w:rsidRPr="00F51B8B">
        <w:rPr>
          <w:bCs/>
          <w:i/>
        </w:rPr>
        <w:t>- АОН Перемежко А.В.;</w:t>
      </w:r>
    </w:p>
    <w:p w:rsidR="00F51B8B" w:rsidRPr="00F51B8B" w:rsidRDefault="00F51B8B" w:rsidP="00302431">
      <w:pPr>
        <w:tabs>
          <w:tab w:val="left" w:pos="1560"/>
        </w:tabs>
        <w:ind w:firstLine="709"/>
        <w:rPr>
          <w:bCs/>
          <w:i/>
        </w:rPr>
      </w:pPr>
      <w:r w:rsidRPr="00F51B8B">
        <w:rPr>
          <w:bCs/>
          <w:i/>
        </w:rPr>
        <w:t>- ИП Титов Н.А.;</w:t>
      </w:r>
    </w:p>
    <w:p w:rsidR="00F51B8B" w:rsidRPr="00F51B8B" w:rsidRDefault="00F51B8B" w:rsidP="00302431">
      <w:pPr>
        <w:tabs>
          <w:tab w:val="left" w:pos="1560"/>
        </w:tabs>
        <w:ind w:firstLine="709"/>
        <w:rPr>
          <w:bCs/>
          <w:i/>
        </w:rPr>
      </w:pPr>
      <w:r w:rsidRPr="00F51B8B">
        <w:rPr>
          <w:bCs/>
          <w:i/>
        </w:rPr>
        <w:t>- КГУАП ”Пластун Авиа“;</w:t>
      </w:r>
    </w:p>
    <w:p w:rsidR="00F51B8B" w:rsidRPr="00F51B8B" w:rsidRDefault="00F51B8B" w:rsidP="00302431">
      <w:pPr>
        <w:tabs>
          <w:tab w:val="left" w:pos="1560"/>
        </w:tabs>
        <w:ind w:firstLine="709"/>
        <w:rPr>
          <w:bCs/>
          <w:i/>
        </w:rPr>
      </w:pPr>
      <w:r w:rsidRPr="00F51B8B">
        <w:rPr>
          <w:bCs/>
          <w:i/>
        </w:rPr>
        <w:t>- ОАО ”Международный аэропорт Владивосток“.</w:t>
      </w:r>
    </w:p>
    <w:p w:rsidR="00F51B8B" w:rsidRPr="00F51B8B" w:rsidRDefault="00F51B8B" w:rsidP="00302431">
      <w:pPr>
        <w:tabs>
          <w:tab w:val="left" w:pos="1560"/>
        </w:tabs>
        <w:ind w:firstLine="709"/>
        <w:rPr>
          <w:bCs/>
        </w:rPr>
      </w:pPr>
      <w:r w:rsidRPr="00F51B8B">
        <w:rPr>
          <w:bCs/>
        </w:rPr>
        <w:t xml:space="preserve">В первом полугодии 2013 года в авиапредприятиях коммерческой гражданской авиации и у эксплуатантов АОН авиационных, чрезвычайных происшествий не было.  Имели место авиационные события. </w:t>
      </w:r>
    </w:p>
    <w:p w:rsidR="00F51B8B" w:rsidRPr="00F51B8B" w:rsidRDefault="00F51B8B" w:rsidP="00302431">
      <w:pPr>
        <w:tabs>
          <w:tab w:val="left" w:pos="1560"/>
        </w:tabs>
        <w:ind w:firstLine="709"/>
        <w:rPr>
          <w:b/>
          <w:bCs/>
          <w:i/>
        </w:rPr>
      </w:pPr>
      <w:r w:rsidRPr="00F51B8B">
        <w:rPr>
          <w:b/>
          <w:bCs/>
          <w:i/>
        </w:rPr>
        <w:t xml:space="preserve">         </w:t>
      </w:r>
    </w:p>
    <w:p w:rsidR="00F51B8B" w:rsidRPr="00F51B8B" w:rsidRDefault="00F51B8B" w:rsidP="00302431">
      <w:pPr>
        <w:tabs>
          <w:tab w:val="left" w:pos="1560"/>
        </w:tabs>
        <w:ind w:firstLine="709"/>
        <w:rPr>
          <w:b/>
          <w:bCs/>
          <w:i/>
          <w:u w:val="single"/>
        </w:rPr>
      </w:pPr>
      <w:r w:rsidRPr="00F51B8B">
        <w:rPr>
          <w:b/>
          <w:bCs/>
          <w:i/>
          <w:u w:val="single"/>
        </w:rPr>
        <w:t>ОАО “Владивосток Авиа”</w:t>
      </w:r>
    </w:p>
    <w:p w:rsidR="00F51B8B" w:rsidRPr="00F51B8B" w:rsidRDefault="00F51B8B" w:rsidP="00302431">
      <w:pPr>
        <w:tabs>
          <w:tab w:val="left" w:pos="1560"/>
        </w:tabs>
        <w:ind w:firstLine="709"/>
        <w:rPr>
          <w:bCs/>
        </w:rPr>
      </w:pPr>
      <w:r w:rsidRPr="00F51B8B">
        <w:rPr>
          <w:bCs/>
        </w:rPr>
        <w:t xml:space="preserve">01.02.2013 самолет А-320 </w:t>
      </w:r>
      <w:r w:rsidRPr="00F51B8B">
        <w:rPr>
          <w:bCs/>
          <w:lang w:val="en-US"/>
        </w:rPr>
        <w:t>VQ</w:t>
      </w:r>
      <w:r w:rsidRPr="00F51B8B">
        <w:rPr>
          <w:bCs/>
        </w:rPr>
        <w:t>-</w:t>
      </w:r>
      <w:r w:rsidRPr="00F51B8B">
        <w:rPr>
          <w:bCs/>
          <w:lang w:val="en-US"/>
        </w:rPr>
        <w:t>BFM</w:t>
      </w:r>
      <w:r w:rsidRPr="00F51B8B">
        <w:rPr>
          <w:bCs/>
        </w:rPr>
        <w:t xml:space="preserve">, выполнялся рейс </w:t>
      </w:r>
      <w:r w:rsidRPr="00F51B8B">
        <w:rPr>
          <w:bCs/>
          <w:lang w:val="en-US"/>
        </w:rPr>
        <w:t>XF</w:t>
      </w:r>
      <w:r w:rsidRPr="00F51B8B">
        <w:rPr>
          <w:bCs/>
        </w:rPr>
        <w:t>4652,  при посадке в аэропорту Иркутск, на пробеге после выключения реверса створки реверса не переложились в режим прямой тяги 1 СУ.</w:t>
      </w:r>
    </w:p>
    <w:p w:rsidR="00F51B8B" w:rsidRPr="00F51B8B" w:rsidRDefault="00F51B8B" w:rsidP="00302431">
      <w:pPr>
        <w:tabs>
          <w:tab w:val="left" w:pos="1560"/>
        </w:tabs>
        <w:ind w:firstLine="709"/>
        <w:rPr>
          <w:bCs/>
        </w:rPr>
      </w:pPr>
      <w:r w:rsidRPr="00F51B8B">
        <w:rPr>
          <w:bCs/>
        </w:rPr>
        <w:t xml:space="preserve">Причиной авиационного инцидента, явилось нештатная работа реверсного устройства силовой установки №1 (не перекладка створок реверса в положение прямой тяги после перевода экипажем рукояток управления реверсом в выключенное положение) в результате неисправности гидроагрегата управления створками реверса </w:t>
      </w:r>
      <w:r w:rsidRPr="00F51B8B">
        <w:rPr>
          <w:bCs/>
          <w:lang w:val="en-US"/>
        </w:rPr>
        <w:t>HCU</w:t>
      </w:r>
      <w:r w:rsidRPr="00F51B8B">
        <w:rPr>
          <w:bCs/>
        </w:rPr>
        <w:t>.</w:t>
      </w:r>
    </w:p>
    <w:p w:rsidR="00F51B8B" w:rsidRPr="00F51B8B" w:rsidRDefault="00F51B8B" w:rsidP="00302431">
      <w:pPr>
        <w:tabs>
          <w:tab w:val="left" w:pos="1560"/>
        </w:tabs>
        <w:ind w:firstLine="709"/>
        <w:rPr>
          <w:bCs/>
        </w:rPr>
      </w:pPr>
      <w:r w:rsidRPr="00F51B8B">
        <w:rPr>
          <w:bCs/>
        </w:rPr>
        <w:t xml:space="preserve">17.02.2013 при выполнении рейса </w:t>
      </w:r>
      <w:r w:rsidRPr="00F51B8B">
        <w:rPr>
          <w:bCs/>
          <w:lang w:val="en-US"/>
        </w:rPr>
        <w:t>XF</w:t>
      </w:r>
      <w:r w:rsidRPr="00F51B8B">
        <w:rPr>
          <w:bCs/>
        </w:rPr>
        <w:t xml:space="preserve">-4614, самолет Ту-204 </w:t>
      </w:r>
      <w:r w:rsidRPr="00F51B8B">
        <w:rPr>
          <w:bCs/>
          <w:lang w:val="en-US"/>
        </w:rPr>
        <w:t>RA</w:t>
      </w:r>
      <w:r w:rsidRPr="00F51B8B">
        <w:rPr>
          <w:bCs/>
        </w:rPr>
        <w:t xml:space="preserve">-64044, через 1 час 20 мин. полета, произошел отказ первой гидросистемы. </w:t>
      </w:r>
    </w:p>
    <w:p w:rsidR="00F51B8B" w:rsidRPr="00F51B8B" w:rsidRDefault="00F51B8B" w:rsidP="00302431">
      <w:pPr>
        <w:tabs>
          <w:tab w:val="left" w:pos="1560"/>
        </w:tabs>
        <w:ind w:firstLine="709"/>
        <w:rPr>
          <w:bCs/>
        </w:rPr>
      </w:pPr>
      <w:r w:rsidRPr="00F51B8B">
        <w:rPr>
          <w:bCs/>
        </w:rPr>
        <w:tab/>
        <w:t>Причиной авиационного инцидента явилось:</w:t>
      </w:r>
    </w:p>
    <w:p w:rsidR="00F51B8B" w:rsidRPr="00F51B8B" w:rsidRDefault="00F51B8B" w:rsidP="00302431">
      <w:pPr>
        <w:tabs>
          <w:tab w:val="left" w:pos="1560"/>
        </w:tabs>
        <w:ind w:firstLine="709"/>
        <w:rPr>
          <w:bCs/>
        </w:rPr>
      </w:pPr>
      <w:r w:rsidRPr="00F51B8B">
        <w:rPr>
          <w:bCs/>
        </w:rPr>
        <w:t>-</w:t>
      </w:r>
      <w:r w:rsidRPr="00F51B8B">
        <w:rPr>
          <w:bCs/>
        </w:rPr>
        <w:tab/>
        <w:t xml:space="preserve">падение давления в 1 гидросистеме из-за утечки жидкости из </w:t>
      </w:r>
      <w:proofErr w:type="spellStart"/>
      <w:r w:rsidRPr="00F51B8B">
        <w:rPr>
          <w:bCs/>
        </w:rPr>
        <w:t>гидробака</w:t>
      </w:r>
      <w:proofErr w:type="spellEnd"/>
      <w:r w:rsidRPr="00F51B8B">
        <w:rPr>
          <w:bCs/>
        </w:rPr>
        <w:t>, вследствие нарушения герметичности соединения штуцера 74.80.5610.934.000 и трубопровода 74.00.5610.610.012 питания ГС 1.</w:t>
      </w:r>
    </w:p>
    <w:p w:rsidR="00F51B8B" w:rsidRPr="00F51B8B" w:rsidRDefault="00F51B8B" w:rsidP="00302431">
      <w:pPr>
        <w:tabs>
          <w:tab w:val="left" w:pos="1560"/>
        </w:tabs>
        <w:ind w:firstLine="709"/>
        <w:rPr>
          <w:bCs/>
        </w:rPr>
      </w:pPr>
      <w:r w:rsidRPr="00F51B8B">
        <w:rPr>
          <w:bCs/>
        </w:rPr>
        <w:tab/>
        <w:t>Причина нарушения герметичности:</w:t>
      </w:r>
    </w:p>
    <w:p w:rsidR="00F51B8B" w:rsidRPr="00F51B8B" w:rsidRDefault="00F51B8B" w:rsidP="00302431">
      <w:pPr>
        <w:tabs>
          <w:tab w:val="left" w:pos="1560"/>
        </w:tabs>
        <w:ind w:firstLine="709"/>
        <w:rPr>
          <w:bCs/>
        </w:rPr>
      </w:pPr>
      <w:r w:rsidRPr="00F51B8B">
        <w:rPr>
          <w:bCs/>
        </w:rPr>
        <w:t>– деформация трубопровода под воздействием авиашины заднего правого колеса левой основной опоры шасси после уборки;</w:t>
      </w:r>
    </w:p>
    <w:p w:rsidR="00F51B8B" w:rsidRPr="00F51B8B" w:rsidRDefault="00F51B8B" w:rsidP="00302431">
      <w:pPr>
        <w:tabs>
          <w:tab w:val="left" w:pos="1560"/>
        </w:tabs>
        <w:ind w:firstLine="709"/>
        <w:rPr>
          <w:bCs/>
        </w:rPr>
      </w:pPr>
      <w:r w:rsidRPr="00F51B8B">
        <w:rPr>
          <w:bCs/>
        </w:rPr>
        <w:t>– воздействия авиашины заднего правого колеса левой основной опоры шасси на трубопровод произошло вследствие неполного поворота тележки в штатное убранное положение;</w:t>
      </w:r>
    </w:p>
    <w:p w:rsidR="00F51B8B" w:rsidRPr="00F51B8B" w:rsidRDefault="00F51B8B" w:rsidP="00302431">
      <w:pPr>
        <w:tabs>
          <w:tab w:val="left" w:pos="1560"/>
        </w:tabs>
        <w:ind w:firstLine="709"/>
        <w:rPr>
          <w:bCs/>
        </w:rPr>
      </w:pPr>
      <w:r w:rsidRPr="00F51B8B">
        <w:rPr>
          <w:bCs/>
        </w:rPr>
        <w:t>– неполный поворот тележки левой основной опоры шасси в штатное убранное положение, произошел из-за отказа левого амортизатора 74.00.4107.100.000, связанного с увеличением длинны амортизатора из-за смещения гильзы 74.00.4107.071.000.</w:t>
      </w:r>
    </w:p>
    <w:p w:rsidR="00F51B8B" w:rsidRPr="00F51B8B" w:rsidRDefault="00F51B8B" w:rsidP="00302431">
      <w:pPr>
        <w:tabs>
          <w:tab w:val="left" w:pos="1560"/>
        </w:tabs>
        <w:ind w:firstLine="709"/>
        <w:rPr>
          <w:bCs/>
        </w:rPr>
      </w:pPr>
      <w:r w:rsidRPr="00F51B8B">
        <w:rPr>
          <w:bCs/>
        </w:rPr>
        <w:t>– нарушение герметичности произошло из-за переполнения полости между гильзой и крышкой амортизатора смазкой ЭРА, вследствие разрушения уплотнительного кольца 058-064-36-1-013 и защитного кольца 580-636 амортизатора.</w:t>
      </w:r>
    </w:p>
    <w:p w:rsidR="00F51B8B" w:rsidRPr="00F51B8B" w:rsidRDefault="00F51B8B" w:rsidP="00302431">
      <w:pPr>
        <w:tabs>
          <w:tab w:val="left" w:pos="1560"/>
        </w:tabs>
        <w:ind w:firstLine="709"/>
        <w:rPr>
          <w:bCs/>
        </w:rPr>
      </w:pPr>
      <w:r w:rsidRPr="00F51B8B">
        <w:rPr>
          <w:bCs/>
        </w:rPr>
        <w:t xml:space="preserve">22.02.2013 в ходе технического обслуживания самолета А-320 </w:t>
      </w:r>
      <w:r w:rsidRPr="00F51B8B">
        <w:rPr>
          <w:bCs/>
          <w:lang w:val="en-US"/>
        </w:rPr>
        <w:t>VQ</w:t>
      </w:r>
      <w:r w:rsidRPr="00F51B8B">
        <w:rPr>
          <w:bCs/>
        </w:rPr>
        <w:t>-</w:t>
      </w:r>
      <w:r w:rsidRPr="00F51B8B">
        <w:rPr>
          <w:bCs/>
          <w:lang w:val="en-US"/>
        </w:rPr>
        <w:t>BFM</w:t>
      </w:r>
      <w:r w:rsidRPr="00F51B8B">
        <w:rPr>
          <w:bCs/>
        </w:rPr>
        <w:t xml:space="preserve">, в аэропорту Хабаровск, при выполнении заправки топливом при помощи </w:t>
      </w:r>
      <w:proofErr w:type="spellStart"/>
      <w:r w:rsidRPr="00F51B8B">
        <w:rPr>
          <w:bCs/>
        </w:rPr>
        <w:t>сервисера</w:t>
      </w:r>
      <w:proofErr w:type="spellEnd"/>
      <w:r w:rsidRPr="00F51B8B">
        <w:rPr>
          <w:bCs/>
        </w:rPr>
        <w:t xml:space="preserve"> ГН-133, произошел обрыв штуцера заправочной горловины правого полукрыла, </w:t>
      </w:r>
      <w:r w:rsidRPr="00F51B8B">
        <w:rPr>
          <w:bCs/>
        </w:rPr>
        <w:lastRenderedPageBreak/>
        <w:t xml:space="preserve">что привело к </w:t>
      </w:r>
      <w:proofErr w:type="spellStart"/>
      <w:r w:rsidRPr="00F51B8B">
        <w:rPr>
          <w:bCs/>
        </w:rPr>
        <w:t>рассоединению</w:t>
      </w:r>
      <w:proofErr w:type="spellEnd"/>
      <w:r w:rsidRPr="00F51B8B">
        <w:rPr>
          <w:bCs/>
        </w:rPr>
        <w:t xml:space="preserve"> шланга топливозаправщика с воздушным судном и проливу топлива. </w:t>
      </w:r>
    </w:p>
    <w:p w:rsidR="00F51B8B" w:rsidRPr="00F51B8B" w:rsidRDefault="00F51B8B" w:rsidP="00302431">
      <w:pPr>
        <w:tabs>
          <w:tab w:val="left" w:pos="1560"/>
        </w:tabs>
        <w:ind w:firstLine="709"/>
        <w:rPr>
          <w:bCs/>
        </w:rPr>
      </w:pPr>
      <w:r w:rsidRPr="00F51B8B">
        <w:rPr>
          <w:bCs/>
        </w:rPr>
        <w:t>Причина разрушения заправочной горловины самолета, явилось образование трещин из-за чрезмерных нагрузок, приложенных к замковой части горловины в предыдущей эксплуатации.</w:t>
      </w:r>
    </w:p>
    <w:p w:rsidR="00F51B8B" w:rsidRPr="00F51B8B" w:rsidRDefault="00F51B8B" w:rsidP="00302431">
      <w:pPr>
        <w:tabs>
          <w:tab w:val="left" w:pos="1560"/>
        </w:tabs>
        <w:ind w:firstLine="709"/>
        <w:rPr>
          <w:bCs/>
        </w:rPr>
      </w:pPr>
      <w:r w:rsidRPr="00F51B8B">
        <w:rPr>
          <w:bCs/>
        </w:rPr>
        <w:t xml:space="preserve">22.03.2013 в аэропорту Благовещенск, на самолете ТУ-204 </w:t>
      </w:r>
      <w:r w:rsidRPr="00F51B8B">
        <w:rPr>
          <w:bCs/>
          <w:lang w:val="en-US"/>
        </w:rPr>
        <w:t>RA</w:t>
      </w:r>
      <w:r w:rsidRPr="00F51B8B">
        <w:rPr>
          <w:bCs/>
        </w:rPr>
        <w:t>-64039,  выполнялся рейс ЖЛК 4691. При взлете, на разбеге на скорости 190-</w:t>
      </w:r>
      <w:smartTag w:uri="urn:schemas-microsoft-com:office:smarttags" w:element="metricconverter">
        <w:smartTagPr>
          <w:attr w:name="ProductID" w:val="195 км/ч"/>
        </w:smartTagPr>
        <w:r w:rsidRPr="00F51B8B">
          <w:rPr>
            <w:bCs/>
          </w:rPr>
          <w:t>195 км/ч</w:t>
        </w:r>
      </w:smartTag>
      <w:r w:rsidRPr="00F51B8B">
        <w:rPr>
          <w:bCs/>
        </w:rPr>
        <w:t xml:space="preserve"> в кадре «ДВ-СИГН» высветилась сигнализация «НЕ ГОТОВ К ВЗЛЕТУ», «ДВЕРИ НЕ ЗАКРЫТЫ». </w:t>
      </w:r>
    </w:p>
    <w:p w:rsidR="00F51B8B" w:rsidRPr="00F51B8B" w:rsidRDefault="00F51B8B" w:rsidP="00302431">
      <w:pPr>
        <w:tabs>
          <w:tab w:val="left" w:pos="1560"/>
        </w:tabs>
        <w:ind w:firstLine="709"/>
        <w:rPr>
          <w:bCs/>
        </w:rPr>
      </w:pPr>
      <w:r w:rsidRPr="00F51B8B">
        <w:rPr>
          <w:bCs/>
        </w:rPr>
        <w:t>Причиной авиационного инцидента, явилось прекращение взлета самолета из-за срабатывания сигнализации «НЕ ГОТОВ К ВЗЛЕТУ» и «ДВЕРИ НЕ ЗАКРЫТЫ», вследствие  отказа концевого выключателя АМ-800К сигнализации положения замка задней правой служебной двери.</w:t>
      </w:r>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tabs>
          <w:tab w:val="left" w:pos="1560"/>
        </w:tabs>
        <w:ind w:firstLine="709"/>
      </w:pPr>
      <w:r w:rsidRPr="00F51B8B">
        <w:t>1. Организовать разовые проверки на всех воздушных судах типа Ту-204 концевых выключателей АМ-800К сигнализации положения замков служебных дверей.</w:t>
      </w:r>
    </w:p>
    <w:p w:rsidR="00F51B8B" w:rsidRPr="00F51B8B" w:rsidRDefault="00F51B8B" w:rsidP="00302431">
      <w:pPr>
        <w:tabs>
          <w:tab w:val="left" w:pos="1560"/>
        </w:tabs>
        <w:ind w:firstLine="709"/>
      </w:pPr>
      <w:r w:rsidRPr="00F51B8B">
        <w:t>2. С летным персоналом ОАО «Владивосток Авиа» провести занятия по изучению приложения №1 «Правил расследования авиационных происшествий и инцидентов с гражданскими воздушными судами».</w:t>
      </w:r>
    </w:p>
    <w:p w:rsidR="00F51B8B" w:rsidRPr="00F51B8B" w:rsidRDefault="00F51B8B" w:rsidP="00302431">
      <w:pPr>
        <w:tabs>
          <w:tab w:val="left" w:pos="1560"/>
        </w:tabs>
        <w:ind w:firstLine="709"/>
        <w:rPr>
          <w:bCs/>
        </w:rPr>
      </w:pPr>
      <w:r w:rsidRPr="00F51B8B">
        <w:rPr>
          <w:bCs/>
        </w:rPr>
        <w:t xml:space="preserve">06.04.2013 при запуске двигателя № 2 на ВС Ту-204-300 </w:t>
      </w:r>
      <w:r w:rsidRPr="00F51B8B">
        <w:rPr>
          <w:bCs/>
          <w:lang w:val="en-US"/>
        </w:rPr>
        <w:t>RA</w:t>
      </w:r>
      <w:r w:rsidRPr="00F51B8B">
        <w:rPr>
          <w:bCs/>
        </w:rPr>
        <w:t>-64026, произошло локализованное разрушение воздушного стартера, с повреждением капотов двигателя. По указанию начальника инспекции по безопасности полетов Росавиации проводилось расследование. Отказавший агрегат был отправлен на исследование.</w:t>
      </w:r>
    </w:p>
    <w:p w:rsidR="00F51B8B" w:rsidRPr="00F51B8B" w:rsidRDefault="00F51B8B" w:rsidP="00302431">
      <w:pPr>
        <w:tabs>
          <w:tab w:val="left" w:pos="1560"/>
        </w:tabs>
        <w:ind w:firstLine="709"/>
        <w:rPr>
          <w:bCs/>
        </w:rPr>
      </w:pPr>
      <w:r w:rsidRPr="00F51B8B">
        <w:rPr>
          <w:bCs/>
        </w:rPr>
        <w:t xml:space="preserve">Причина поломки корпуса переднего СтВ5-40-879, явилась следствием перегрева деталей при заклинивании ротора турбины стартера. </w:t>
      </w:r>
    </w:p>
    <w:p w:rsidR="00F51B8B" w:rsidRPr="00F51B8B" w:rsidRDefault="00F51B8B" w:rsidP="00302431">
      <w:pPr>
        <w:tabs>
          <w:tab w:val="left" w:pos="1560"/>
        </w:tabs>
        <w:ind w:firstLine="709"/>
        <w:rPr>
          <w:bCs/>
        </w:rPr>
      </w:pPr>
      <w:r w:rsidRPr="00F51B8B">
        <w:rPr>
          <w:bCs/>
        </w:rPr>
        <w:t xml:space="preserve">07.06.2013 на самолете А-320 </w:t>
      </w:r>
      <w:r w:rsidRPr="00F51B8B">
        <w:rPr>
          <w:bCs/>
          <w:lang w:val="en-US"/>
        </w:rPr>
        <w:t>VQ</w:t>
      </w:r>
      <w:r w:rsidRPr="00F51B8B">
        <w:rPr>
          <w:bCs/>
        </w:rPr>
        <w:t>-</w:t>
      </w:r>
      <w:r w:rsidRPr="00F51B8B">
        <w:rPr>
          <w:bCs/>
          <w:lang w:val="en-US"/>
        </w:rPr>
        <w:t>BFX</w:t>
      </w:r>
      <w:r w:rsidRPr="00F51B8B">
        <w:rPr>
          <w:bCs/>
        </w:rPr>
        <w:t xml:space="preserve">, при выполнении рейса </w:t>
      </w:r>
      <w:r w:rsidRPr="00F51B8B">
        <w:rPr>
          <w:bCs/>
          <w:lang w:val="en-US"/>
        </w:rPr>
        <w:t>XF</w:t>
      </w:r>
      <w:r w:rsidRPr="00F51B8B">
        <w:rPr>
          <w:bCs/>
        </w:rPr>
        <w:t>-4664, на девятой минуте полета произошел отказ вспомогательной силовой установки.</w:t>
      </w:r>
    </w:p>
    <w:p w:rsidR="00F51B8B" w:rsidRPr="00F51B8B" w:rsidRDefault="00F51B8B" w:rsidP="00302431">
      <w:pPr>
        <w:tabs>
          <w:tab w:val="left" w:pos="1560"/>
        </w:tabs>
        <w:ind w:firstLine="709"/>
        <w:rPr>
          <w:bCs/>
        </w:rPr>
      </w:pPr>
      <w:r w:rsidRPr="00F51B8B">
        <w:rPr>
          <w:bCs/>
        </w:rPr>
        <w:t>Причиной авиационного инцидента,  явилось самопроизвольное выключение ВСУ из-за отказа привода регулируемых лопаток компрессора (</w:t>
      </w:r>
      <w:r w:rsidRPr="00F51B8B">
        <w:rPr>
          <w:bCs/>
          <w:lang w:val="en-US"/>
        </w:rPr>
        <w:t>IGV</w:t>
      </w:r>
      <w:r w:rsidRPr="00F51B8B">
        <w:rPr>
          <w:bCs/>
        </w:rPr>
        <w:t xml:space="preserve"> </w:t>
      </w:r>
      <w:r w:rsidRPr="00F51B8B">
        <w:rPr>
          <w:bCs/>
          <w:lang w:val="en-US"/>
        </w:rPr>
        <w:t>ACNUATOR</w:t>
      </w:r>
      <w:r w:rsidRPr="00F51B8B">
        <w:rPr>
          <w:bCs/>
        </w:rPr>
        <w:t xml:space="preserve">), </w:t>
      </w:r>
      <w:proofErr w:type="gramStart"/>
      <w:r w:rsidRPr="00F51B8B">
        <w:rPr>
          <w:bCs/>
        </w:rPr>
        <w:t>в следствие</w:t>
      </w:r>
      <w:proofErr w:type="gramEnd"/>
      <w:r w:rsidRPr="00F51B8B">
        <w:rPr>
          <w:bCs/>
        </w:rPr>
        <w:t xml:space="preserve"> эксплуатации ВС с одним неработающим генератором (согласно перечня Минимального оборудования).</w:t>
      </w:r>
    </w:p>
    <w:p w:rsidR="00F51B8B" w:rsidRPr="00F51B8B" w:rsidRDefault="00F51B8B" w:rsidP="00302431">
      <w:pPr>
        <w:tabs>
          <w:tab w:val="left" w:pos="1560"/>
        </w:tabs>
        <w:ind w:firstLine="709"/>
        <w:rPr>
          <w:bCs/>
        </w:rPr>
      </w:pPr>
      <w:r w:rsidRPr="00F51B8B">
        <w:rPr>
          <w:bCs/>
        </w:rPr>
        <w:t xml:space="preserve">16.06.2013 на самолете Ту-204-300 </w:t>
      </w:r>
      <w:r w:rsidRPr="00F51B8B">
        <w:rPr>
          <w:bCs/>
          <w:lang w:val="en-US"/>
        </w:rPr>
        <w:t>RA</w:t>
      </w:r>
      <w:r w:rsidRPr="00F51B8B">
        <w:rPr>
          <w:bCs/>
        </w:rPr>
        <w:t xml:space="preserve">-64040, при выполнении рейса </w:t>
      </w:r>
      <w:r w:rsidRPr="00F51B8B">
        <w:rPr>
          <w:bCs/>
          <w:lang w:val="en-US"/>
        </w:rPr>
        <w:t>XF</w:t>
      </w:r>
      <w:r w:rsidRPr="00F51B8B">
        <w:rPr>
          <w:bCs/>
        </w:rPr>
        <w:t>-4645, при заходе на посадку на Н=1060м, по докладу экипажа произошел кратковременный отказ автопилота.</w:t>
      </w:r>
    </w:p>
    <w:p w:rsidR="00F51B8B" w:rsidRPr="00F51B8B" w:rsidRDefault="00F51B8B" w:rsidP="00302431">
      <w:pPr>
        <w:tabs>
          <w:tab w:val="left" w:pos="1560"/>
        </w:tabs>
        <w:ind w:firstLine="709"/>
        <w:rPr>
          <w:bCs/>
        </w:rPr>
      </w:pPr>
      <w:r w:rsidRPr="00F51B8B">
        <w:rPr>
          <w:bCs/>
        </w:rPr>
        <w:t xml:space="preserve">Расследование проводит Восточно-Сибирское МТУ ВТ Росавиации.  </w:t>
      </w:r>
    </w:p>
    <w:p w:rsidR="00F51B8B" w:rsidRPr="00F51B8B" w:rsidRDefault="00F51B8B" w:rsidP="00302431">
      <w:pPr>
        <w:tabs>
          <w:tab w:val="left" w:pos="1560"/>
        </w:tabs>
        <w:ind w:firstLine="709"/>
        <w:rPr>
          <w:b/>
          <w:bCs/>
          <w:i/>
          <w:u w:val="single"/>
        </w:rPr>
      </w:pPr>
    </w:p>
    <w:p w:rsidR="00DA2E2B" w:rsidRDefault="00F51B8B" w:rsidP="00302431">
      <w:pPr>
        <w:tabs>
          <w:tab w:val="left" w:pos="1560"/>
        </w:tabs>
        <w:ind w:firstLine="709"/>
        <w:rPr>
          <w:b/>
          <w:bCs/>
          <w:i/>
          <w:u w:val="single"/>
        </w:rPr>
      </w:pPr>
      <w:r w:rsidRPr="00F51B8B">
        <w:rPr>
          <w:b/>
          <w:bCs/>
          <w:i/>
          <w:u w:val="single"/>
        </w:rPr>
        <w:t>ОАО ”Международный аэропорт Владивосток“</w:t>
      </w:r>
    </w:p>
    <w:p w:rsidR="00F51B8B" w:rsidRPr="00F51B8B" w:rsidRDefault="00F51B8B" w:rsidP="00302431">
      <w:pPr>
        <w:tabs>
          <w:tab w:val="left" w:pos="1560"/>
        </w:tabs>
        <w:ind w:firstLine="709"/>
        <w:rPr>
          <w:bCs/>
        </w:rPr>
      </w:pPr>
      <w:r w:rsidRPr="00F51B8B">
        <w:rPr>
          <w:bCs/>
        </w:rPr>
        <w:lastRenderedPageBreak/>
        <w:t xml:space="preserve">30.04.2013 при выполнении погрузочно-разгрузочных работ, на самолете А-320 </w:t>
      </w:r>
      <w:r w:rsidRPr="00F51B8B">
        <w:rPr>
          <w:bCs/>
          <w:lang w:val="en-US"/>
        </w:rPr>
        <w:t>VQ</w:t>
      </w:r>
      <w:r w:rsidRPr="00F51B8B">
        <w:rPr>
          <w:bCs/>
        </w:rPr>
        <w:t>-</w:t>
      </w:r>
      <w:r w:rsidRPr="00F51B8B">
        <w:rPr>
          <w:bCs/>
          <w:lang w:val="en-US"/>
        </w:rPr>
        <w:t>BCG</w:t>
      </w:r>
      <w:r w:rsidRPr="00F51B8B">
        <w:rPr>
          <w:bCs/>
        </w:rPr>
        <w:t xml:space="preserve">, при работе </w:t>
      </w:r>
      <w:proofErr w:type="spellStart"/>
      <w:r w:rsidRPr="00F51B8B">
        <w:rPr>
          <w:bCs/>
        </w:rPr>
        <w:t>автолифта</w:t>
      </w:r>
      <w:proofErr w:type="spellEnd"/>
      <w:r w:rsidRPr="00F51B8B">
        <w:rPr>
          <w:bCs/>
        </w:rPr>
        <w:t xml:space="preserve"> воздушное судно получило повреждение в районе второй правой двери, лакокрасочного покрытия размером 15х150 мм. </w:t>
      </w:r>
    </w:p>
    <w:p w:rsidR="00F51B8B" w:rsidRPr="00F51B8B" w:rsidRDefault="00F51B8B" w:rsidP="00302431">
      <w:pPr>
        <w:tabs>
          <w:tab w:val="left" w:pos="1560"/>
        </w:tabs>
        <w:ind w:firstLine="709"/>
        <w:rPr>
          <w:bCs/>
        </w:rPr>
      </w:pPr>
      <w:r w:rsidRPr="00F51B8B">
        <w:rPr>
          <w:bCs/>
        </w:rPr>
        <w:tab/>
      </w:r>
      <w:r w:rsidRPr="00F51B8B">
        <w:rPr>
          <w:bCs/>
        </w:rPr>
        <w:tab/>
        <w:t>Причиной повреждения воздушного судна явилось:</w:t>
      </w:r>
    </w:p>
    <w:p w:rsidR="00F51B8B" w:rsidRPr="00F51B8B" w:rsidRDefault="00F51B8B" w:rsidP="00302431">
      <w:pPr>
        <w:tabs>
          <w:tab w:val="left" w:pos="1560"/>
        </w:tabs>
        <w:ind w:firstLine="709"/>
        <w:rPr>
          <w:bCs/>
        </w:rPr>
      </w:pPr>
      <w:r w:rsidRPr="00F51B8B">
        <w:rPr>
          <w:bCs/>
        </w:rPr>
        <w:t>-</w:t>
      </w:r>
      <w:r w:rsidRPr="00F51B8B">
        <w:rPr>
          <w:bCs/>
        </w:rPr>
        <w:tab/>
        <w:t xml:space="preserve">установка </w:t>
      </w:r>
      <w:proofErr w:type="spellStart"/>
      <w:r w:rsidRPr="00F51B8B">
        <w:rPr>
          <w:bCs/>
        </w:rPr>
        <w:t>автолифта</w:t>
      </w:r>
      <w:proofErr w:type="spellEnd"/>
      <w:r w:rsidRPr="00F51B8B">
        <w:rPr>
          <w:bCs/>
        </w:rPr>
        <w:t xml:space="preserve"> на расстояние от ВС менее </w:t>
      </w:r>
      <w:smartTag w:uri="urn:schemas-microsoft-com:office:smarttags" w:element="metricconverter">
        <w:smartTagPr>
          <w:attr w:name="ProductID" w:val="0,5 м"/>
        </w:smartTagPr>
        <w:r w:rsidRPr="00F51B8B">
          <w:rPr>
            <w:bCs/>
          </w:rPr>
          <w:t>0,5 м</w:t>
        </w:r>
      </w:smartTag>
      <w:r w:rsidRPr="00F51B8B">
        <w:rPr>
          <w:bCs/>
        </w:rPr>
        <w:t>;</w:t>
      </w:r>
    </w:p>
    <w:p w:rsidR="00F51B8B" w:rsidRPr="00F51B8B" w:rsidRDefault="00F51B8B" w:rsidP="00302431">
      <w:pPr>
        <w:tabs>
          <w:tab w:val="left" w:pos="1560"/>
        </w:tabs>
        <w:ind w:firstLine="709"/>
        <w:rPr>
          <w:bCs/>
        </w:rPr>
      </w:pPr>
      <w:r w:rsidRPr="00F51B8B">
        <w:rPr>
          <w:bCs/>
        </w:rPr>
        <w:t xml:space="preserve">- отсутствие контроля, за подъездом (отъездом) </w:t>
      </w:r>
      <w:proofErr w:type="spellStart"/>
      <w:r w:rsidRPr="00F51B8B">
        <w:rPr>
          <w:bCs/>
        </w:rPr>
        <w:t>автолифта</w:t>
      </w:r>
      <w:proofErr w:type="spellEnd"/>
      <w:r w:rsidRPr="00F51B8B">
        <w:rPr>
          <w:bCs/>
        </w:rPr>
        <w:t>;</w:t>
      </w:r>
    </w:p>
    <w:p w:rsidR="00F51B8B" w:rsidRPr="00F51B8B" w:rsidRDefault="00F51B8B" w:rsidP="00302431">
      <w:pPr>
        <w:tabs>
          <w:tab w:val="left" w:pos="1560"/>
        </w:tabs>
        <w:ind w:firstLine="709"/>
        <w:rPr>
          <w:bCs/>
        </w:rPr>
      </w:pPr>
      <w:r w:rsidRPr="00F51B8B">
        <w:rPr>
          <w:bCs/>
        </w:rPr>
        <w:t>- нарушение технологии приведения грузовой площадки в исходное состояние после завершения работ;</w:t>
      </w:r>
    </w:p>
    <w:p w:rsidR="00F51B8B" w:rsidRPr="00F51B8B" w:rsidRDefault="00F51B8B" w:rsidP="00302431">
      <w:pPr>
        <w:tabs>
          <w:tab w:val="left" w:pos="1560"/>
        </w:tabs>
        <w:ind w:firstLine="709"/>
        <w:rPr>
          <w:bCs/>
        </w:rPr>
      </w:pPr>
      <w:r w:rsidRPr="00F51B8B">
        <w:rPr>
          <w:bCs/>
        </w:rPr>
        <w:t>- использование поврежденных амортизирующих защитных устрой</w:t>
      </w:r>
      <w:proofErr w:type="gramStart"/>
      <w:r w:rsidRPr="00F51B8B">
        <w:rPr>
          <w:bCs/>
        </w:rPr>
        <w:t>ств гр</w:t>
      </w:r>
      <w:proofErr w:type="gramEnd"/>
      <w:r w:rsidRPr="00F51B8B">
        <w:rPr>
          <w:bCs/>
        </w:rPr>
        <w:t xml:space="preserve">узовой площадки.  </w:t>
      </w:r>
    </w:p>
    <w:p w:rsidR="00F51B8B" w:rsidRPr="00F51B8B" w:rsidRDefault="00F51B8B" w:rsidP="00302431">
      <w:pPr>
        <w:tabs>
          <w:tab w:val="left" w:pos="1560"/>
        </w:tabs>
        <w:ind w:firstLine="709"/>
        <w:rPr>
          <w:bCs/>
        </w:rPr>
      </w:pPr>
      <w:r w:rsidRPr="00F51B8B">
        <w:rPr>
          <w:bCs/>
        </w:rPr>
        <w:t>Рекомендации по результатам расследования события:</w:t>
      </w:r>
    </w:p>
    <w:p w:rsidR="00F51B8B" w:rsidRPr="00F51B8B" w:rsidRDefault="00F51B8B" w:rsidP="00302431">
      <w:pPr>
        <w:tabs>
          <w:tab w:val="left" w:pos="1560"/>
        </w:tabs>
        <w:ind w:firstLine="709"/>
      </w:pPr>
      <w:r w:rsidRPr="00F51B8B">
        <w:t>1. Материалы расследования изучить с инженерно-техническим персоналом ОАО "Владивосток Авиа", персоналом ЗАО «</w:t>
      </w:r>
      <w:proofErr w:type="spellStart"/>
      <w:r w:rsidRPr="00F51B8B">
        <w:t>АэроМар</w:t>
      </w:r>
      <w:proofErr w:type="spellEnd"/>
      <w:r w:rsidRPr="00F51B8B">
        <w:t xml:space="preserve">-ДВ».  </w:t>
      </w:r>
    </w:p>
    <w:p w:rsidR="00F51B8B" w:rsidRPr="00F51B8B" w:rsidRDefault="00F51B8B" w:rsidP="00302431">
      <w:pPr>
        <w:tabs>
          <w:tab w:val="left" w:pos="1560"/>
        </w:tabs>
        <w:ind w:firstLine="709"/>
      </w:pPr>
      <w:r w:rsidRPr="00F51B8B">
        <w:t>2. Руководству ЗАО «</w:t>
      </w:r>
      <w:proofErr w:type="spellStart"/>
      <w:r w:rsidRPr="00F51B8B">
        <w:t>АэроМар</w:t>
      </w:r>
      <w:proofErr w:type="spellEnd"/>
      <w:r w:rsidRPr="00F51B8B">
        <w:t>-ДВ» привести в соответствие с требованиями приказа Минтранса РФ от 13.07.2006 № 82, РОРОС-95 «Технологию обеспечения бортовым питанием воздушных судов в аэропорту  Владивосток».</w:t>
      </w:r>
    </w:p>
    <w:p w:rsidR="00F51B8B" w:rsidRPr="00F51B8B" w:rsidRDefault="00F51B8B" w:rsidP="00302431">
      <w:pPr>
        <w:tabs>
          <w:tab w:val="left" w:pos="1560"/>
        </w:tabs>
        <w:ind w:firstLine="709"/>
      </w:pPr>
      <w:r w:rsidRPr="00F51B8B">
        <w:t>3. Начальнику отдела доставки бортового питания ЗАО «</w:t>
      </w:r>
      <w:proofErr w:type="spellStart"/>
      <w:r w:rsidRPr="00F51B8B">
        <w:t>АэроМар</w:t>
      </w:r>
      <w:proofErr w:type="spellEnd"/>
      <w:r w:rsidRPr="00F51B8B">
        <w:t xml:space="preserve">-ДВ» усилить </w:t>
      </w:r>
      <w:proofErr w:type="gramStart"/>
      <w:r w:rsidRPr="00F51B8B">
        <w:t>контроль за</w:t>
      </w:r>
      <w:proofErr w:type="gramEnd"/>
      <w:r w:rsidRPr="00F51B8B">
        <w:t xml:space="preserve"> подготовкой и выпуском на линию спецмашин в соответствии с требованиями приказа Минтранса РФ от 13.07.2006 № 82, РОРОС-95.</w:t>
      </w:r>
    </w:p>
    <w:p w:rsidR="00F51B8B" w:rsidRPr="00F51B8B" w:rsidRDefault="00F51B8B" w:rsidP="00302431">
      <w:pPr>
        <w:tabs>
          <w:tab w:val="left" w:pos="1560"/>
        </w:tabs>
        <w:ind w:firstLine="709"/>
      </w:pPr>
      <w:r w:rsidRPr="00F51B8B">
        <w:t xml:space="preserve">4. ОАО "Владивосток Авиа" назначить старшего из числа инженерно-технического персонала, осуществляющего общий </w:t>
      </w:r>
      <w:proofErr w:type="gramStart"/>
      <w:r w:rsidRPr="00F51B8B">
        <w:t>контроль за</w:t>
      </w:r>
      <w:proofErr w:type="gramEnd"/>
      <w:r w:rsidRPr="00F51B8B">
        <w:t xml:space="preserve"> подъездом/отъездом </w:t>
      </w:r>
      <w:proofErr w:type="spellStart"/>
      <w:r w:rsidRPr="00F51B8B">
        <w:t>спецавтотехники</w:t>
      </w:r>
      <w:proofErr w:type="spellEnd"/>
      <w:r w:rsidRPr="00F51B8B">
        <w:t xml:space="preserve"> при коммерческом обслуживании ВС в аэропортах Хабаровска и Владивостока.</w:t>
      </w:r>
    </w:p>
    <w:p w:rsidR="00F51B8B" w:rsidRPr="00F51B8B" w:rsidRDefault="00F51B8B" w:rsidP="00302431">
      <w:pPr>
        <w:tabs>
          <w:tab w:val="left" w:pos="1560"/>
        </w:tabs>
        <w:ind w:firstLine="709"/>
        <w:rPr>
          <w:bCs/>
        </w:rPr>
      </w:pPr>
      <w:r w:rsidRPr="00F51B8B">
        <w:rPr>
          <w:bCs/>
        </w:rPr>
        <w:t xml:space="preserve">24.05.2013 при выполнении погрузочных работ на самолете А-320 </w:t>
      </w:r>
      <w:r w:rsidRPr="00F51B8B">
        <w:rPr>
          <w:bCs/>
          <w:lang w:val="en-US"/>
        </w:rPr>
        <w:t>VP</w:t>
      </w:r>
      <w:r w:rsidRPr="00F51B8B">
        <w:rPr>
          <w:bCs/>
        </w:rPr>
        <w:t>-</w:t>
      </w:r>
      <w:r w:rsidRPr="00F51B8B">
        <w:rPr>
          <w:bCs/>
          <w:lang w:val="en-US"/>
        </w:rPr>
        <w:t>BEQ</w:t>
      </w:r>
      <w:r w:rsidRPr="00F51B8B">
        <w:rPr>
          <w:bCs/>
        </w:rPr>
        <w:t xml:space="preserve">, допущено повреждение воздушного судна в районе заднего багажника, размером 70х130 мм, машиной ОАО «Аэрогруз». </w:t>
      </w:r>
    </w:p>
    <w:p w:rsidR="00F51B8B" w:rsidRPr="00F51B8B" w:rsidRDefault="00F51B8B" w:rsidP="00302431">
      <w:pPr>
        <w:tabs>
          <w:tab w:val="left" w:pos="1560"/>
        </w:tabs>
        <w:ind w:firstLine="709"/>
        <w:rPr>
          <w:bCs/>
        </w:rPr>
      </w:pPr>
      <w:r w:rsidRPr="00F51B8B">
        <w:rPr>
          <w:bCs/>
        </w:rPr>
        <w:t xml:space="preserve">Причина повреждения воздушного судна явилось столкновение грузового ящика, находящегося на автомобиле КАМАЗ 4308, с фюзеляжем ВС </w:t>
      </w:r>
      <w:proofErr w:type="gramStart"/>
      <w:r w:rsidRPr="00F51B8B">
        <w:rPr>
          <w:bCs/>
        </w:rPr>
        <w:t>в следствии</w:t>
      </w:r>
      <w:proofErr w:type="gramEnd"/>
      <w:r w:rsidRPr="00F51B8B">
        <w:rPr>
          <w:bCs/>
        </w:rPr>
        <w:t xml:space="preserve"> нарушения п.7.11 «Инструкции по организации движения </w:t>
      </w:r>
      <w:proofErr w:type="spellStart"/>
      <w:r w:rsidRPr="00F51B8B">
        <w:rPr>
          <w:bCs/>
        </w:rPr>
        <w:t>спецавтотранспорта</w:t>
      </w:r>
      <w:proofErr w:type="spellEnd"/>
      <w:r w:rsidRPr="00F51B8B">
        <w:rPr>
          <w:bCs/>
        </w:rPr>
        <w:t xml:space="preserve"> и средств механизаций в аэропорту Владивосток» от 06.09.2012 №934.</w:t>
      </w:r>
    </w:p>
    <w:p w:rsidR="00F51B8B" w:rsidRPr="00F51B8B" w:rsidRDefault="00F51B8B" w:rsidP="00302431">
      <w:pPr>
        <w:tabs>
          <w:tab w:val="left" w:pos="1560"/>
        </w:tabs>
        <w:ind w:firstLine="709"/>
        <w:rPr>
          <w:bCs/>
        </w:rPr>
      </w:pPr>
      <w:r w:rsidRPr="00F51B8B">
        <w:rPr>
          <w:bCs/>
        </w:rPr>
        <w:t>У ниже перечисленных эксплуатантов и авиапредприятий:</w:t>
      </w:r>
    </w:p>
    <w:p w:rsidR="00F51B8B" w:rsidRPr="00F51B8B" w:rsidRDefault="00F51B8B" w:rsidP="00302431">
      <w:pPr>
        <w:tabs>
          <w:tab w:val="left" w:pos="1560"/>
        </w:tabs>
        <w:ind w:firstLine="709"/>
        <w:rPr>
          <w:bCs/>
          <w:i/>
        </w:rPr>
      </w:pPr>
      <w:r w:rsidRPr="00F51B8B">
        <w:rPr>
          <w:bCs/>
          <w:i/>
        </w:rPr>
        <w:t xml:space="preserve">- ЗАО “Авиалифт Владивосток”;  </w:t>
      </w:r>
    </w:p>
    <w:p w:rsidR="00F51B8B" w:rsidRPr="00F51B8B" w:rsidRDefault="00F51B8B" w:rsidP="00302431">
      <w:pPr>
        <w:tabs>
          <w:tab w:val="left" w:pos="1560"/>
        </w:tabs>
        <w:ind w:firstLine="709"/>
        <w:rPr>
          <w:bCs/>
          <w:i/>
        </w:rPr>
      </w:pPr>
      <w:r w:rsidRPr="00F51B8B">
        <w:rPr>
          <w:bCs/>
          <w:i/>
        </w:rPr>
        <w:t>- ООО ”Дальнереченск Авиа“;</w:t>
      </w:r>
    </w:p>
    <w:p w:rsidR="00F51B8B" w:rsidRPr="00F51B8B" w:rsidRDefault="00F51B8B" w:rsidP="00302431">
      <w:pPr>
        <w:tabs>
          <w:tab w:val="left" w:pos="1560"/>
        </w:tabs>
        <w:ind w:firstLine="709"/>
        <w:rPr>
          <w:bCs/>
          <w:i/>
        </w:rPr>
      </w:pPr>
      <w:r w:rsidRPr="00F51B8B">
        <w:rPr>
          <w:bCs/>
          <w:i/>
        </w:rPr>
        <w:t>- ООО ”Гранат“;</w:t>
      </w:r>
    </w:p>
    <w:p w:rsidR="00F51B8B" w:rsidRPr="00F51B8B" w:rsidRDefault="00F51B8B" w:rsidP="00302431">
      <w:pPr>
        <w:tabs>
          <w:tab w:val="left" w:pos="1560"/>
        </w:tabs>
        <w:ind w:firstLine="709"/>
        <w:rPr>
          <w:bCs/>
          <w:i/>
        </w:rPr>
      </w:pPr>
      <w:r w:rsidRPr="00F51B8B">
        <w:rPr>
          <w:bCs/>
          <w:i/>
        </w:rPr>
        <w:t>- ОАО ”Спасскцемент“;</w:t>
      </w:r>
    </w:p>
    <w:p w:rsidR="00F51B8B" w:rsidRPr="00F51B8B" w:rsidRDefault="00F51B8B" w:rsidP="00302431">
      <w:pPr>
        <w:tabs>
          <w:tab w:val="left" w:pos="1560"/>
        </w:tabs>
        <w:ind w:firstLine="709"/>
        <w:rPr>
          <w:bCs/>
          <w:i/>
        </w:rPr>
      </w:pPr>
      <w:r w:rsidRPr="00F51B8B">
        <w:rPr>
          <w:bCs/>
          <w:i/>
        </w:rPr>
        <w:t>- АОН Перемежко А.В.;</w:t>
      </w:r>
    </w:p>
    <w:p w:rsidR="00F51B8B" w:rsidRPr="00F51B8B" w:rsidRDefault="00F51B8B" w:rsidP="00302431">
      <w:pPr>
        <w:tabs>
          <w:tab w:val="left" w:pos="1560"/>
        </w:tabs>
        <w:ind w:firstLine="709"/>
        <w:rPr>
          <w:bCs/>
          <w:i/>
        </w:rPr>
      </w:pPr>
      <w:r w:rsidRPr="00F51B8B">
        <w:rPr>
          <w:bCs/>
          <w:i/>
        </w:rPr>
        <w:t>- ИП Титов Н.А.;</w:t>
      </w:r>
    </w:p>
    <w:p w:rsidR="00F51B8B" w:rsidRPr="00F51B8B" w:rsidRDefault="00F51B8B" w:rsidP="00302431">
      <w:pPr>
        <w:tabs>
          <w:tab w:val="left" w:pos="1560"/>
        </w:tabs>
        <w:ind w:firstLine="709"/>
        <w:rPr>
          <w:bCs/>
          <w:i/>
        </w:rPr>
      </w:pPr>
      <w:r w:rsidRPr="00F51B8B">
        <w:rPr>
          <w:bCs/>
          <w:i/>
        </w:rPr>
        <w:t>- КГУАП ”Пластун Авиа“.</w:t>
      </w:r>
    </w:p>
    <w:p w:rsidR="00F51B8B" w:rsidRPr="00F51B8B" w:rsidRDefault="00F51B8B" w:rsidP="00302431">
      <w:pPr>
        <w:tabs>
          <w:tab w:val="left" w:pos="1560"/>
        </w:tabs>
        <w:ind w:firstLine="709"/>
        <w:rPr>
          <w:bCs/>
        </w:rPr>
      </w:pPr>
      <w:r w:rsidRPr="00F51B8B">
        <w:rPr>
          <w:b/>
          <w:bCs/>
        </w:rPr>
        <w:t xml:space="preserve">      </w:t>
      </w:r>
      <w:r w:rsidRPr="00F51B8B">
        <w:rPr>
          <w:bCs/>
        </w:rPr>
        <w:t>В первом полугодии 2013 года авиационных событий не зафиксировано.</w:t>
      </w:r>
    </w:p>
    <w:p w:rsidR="00F51B8B" w:rsidRPr="00F51B8B" w:rsidRDefault="00F51B8B" w:rsidP="00302431">
      <w:pPr>
        <w:tabs>
          <w:tab w:val="left" w:pos="1560"/>
        </w:tabs>
        <w:ind w:firstLine="709"/>
        <w:rPr>
          <w:bCs/>
        </w:rPr>
      </w:pPr>
    </w:p>
    <w:p w:rsidR="00F51B8B" w:rsidRPr="00F51B8B" w:rsidRDefault="00F51B8B" w:rsidP="00302431">
      <w:pPr>
        <w:tabs>
          <w:tab w:val="left" w:pos="1560"/>
        </w:tabs>
        <w:ind w:firstLine="709"/>
        <w:rPr>
          <w:b/>
          <w:bCs/>
          <w:u w:val="single"/>
        </w:rPr>
      </w:pPr>
      <w:r w:rsidRPr="00F51B8B">
        <w:rPr>
          <w:b/>
          <w:bCs/>
          <w:u w:val="single"/>
        </w:rPr>
        <w:t xml:space="preserve">Сахалинская область </w:t>
      </w:r>
    </w:p>
    <w:p w:rsidR="00F51B8B" w:rsidRPr="00F51B8B" w:rsidRDefault="00F51B8B" w:rsidP="00302431">
      <w:pPr>
        <w:tabs>
          <w:tab w:val="left" w:pos="1560"/>
        </w:tabs>
        <w:ind w:firstLine="709"/>
        <w:rPr>
          <w:bCs/>
        </w:rPr>
      </w:pPr>
      <w:r w:rsidRPr="00F51B8B">
        <w:rPr>
          <w:bCs/>
        </w:rPr>
        <w:t>На территории Сахалинской области базируются следующие эксплуатанты и авиационные предприятия:</w:t>
      </w:r>
    </w:p>
    <w:p w:rsidR="00F51B8B" w:rsidRPr="00F51B8B" w:rsidRDefault="00F51B8B" w:rsidP="00302431">
      <w:pPr>
        <w:tabs>
          <w:tab w:val="left" w:pos="1560"/>
        </w:tabs>
        <w:ind w:firstLine="709"/>
        <w:rPr>
          <w:bCs/>
          <w:i/>
        </w:rPr>
      </w:pPr>
      <w:r w:rsidRPr="00F51B8B">
        <w:rPr>
          <w:bCs/>
          <w:i/>
        </w:rPr>
        <w:t>- ОАО  “Авиакомпания “Сахалинские Авиатрассы”;</w:t>
      </w:r>
    </w:p>
    <w:p w:rsidR="00F51B8B" w:rsidRPr="00F51B8B" w:rsidRDefault="00F51B8B" w:rsidP="00302431">
      <w:pPr>
        <w:tabs>
          <w:tab w:val="left" w:pos="1560"/>
        </w:tabs>
        <w:ind w:firstLine="709"/>
        <w:rPr>
          <w:bCs/>
          <w:i/>
        </w:rPr>
      </w:pPr>
      <w:r w:rsidRPr="00F51B8B">
        <w:rPr>
          <w:bCs/>
          <w:i/>
        </w:rPr>
        <w:t>- ЗАО СП “Авиакомпания "</w:t>
      </w:r>
      <w:proofErr w:type="spellStart"/>
      <w:r w:rsidRPr="00F51B8B">
        <w:rPr>
          <w:bCs/>
          <w:i/>
        </w:rPr>
        <w:t>Авиашельф</w:t>
      </w:r>
      <w:proofErr w:type="spellEnd"/>
      <w:r w:rsidRPr="00F51B8B">
        <w:rPr>
          <w:bCs/>
          <w:i/>
        </w:rPr>
        <w:t>-</w:t>
      </w:r>
      <w:proofErr w:type="spellStart"/>
      <w:proofErr w:type="gramStart"/>
      <w:r w:rsidRPr="00F51B8B">
        <w:rPr>
          <w:bCs/>
          <w:i/>
          <w:lang w:val="en-US"/>
        </w:rPr>
        <w:t>Aviashelf</w:t>
      </w:r>
      <w:proofErr w:type="spellEnd"/>
      <w:proofErr w:type="gramEnd"/>
      <w:r w:rsidRPr="00F51B8B">
        <w:rPr>
          <w:bCs/>
          <w:i/>
        </w:rPr>
        <w:t xml:space="preserve">”; </w:t>
      </w:r>
    </w:p>
    <w:p w:rsidR="00F51B8B" w:rsidRPr="00F51B8B" w:rsidRDefault="00F51B8B" w:rsidP="00302431">
      <w:pPr>
        <w:tabs>
          <w:tab w:val="left" w:pos="1560"/>
        </w:tabs>
        <w:ind w:firstLine="709"/>
        <w:rPr>
          <w:bCs/>
          <w:i/>
        </w:rPr>
      </w:pPr>
      <w:r w:rsidRPr="00F51B8B">
        <w:rPr>
          <w:bCs/>
          <w:i/>
        </w:rPr>
        <w:t>- ОАО “Авиапредприятие “Зональное”;</w:t>
      </w:r>
    </w:p>
    <w:p w:rsidR="00F51B8B" w:rsidRPr="00F51B8B" w:rsidRDefault="00F51B8B" w:rsidP="00302431">
      <w:pPr>
        <w:tabs>
          <w:tab w:val="left" w:pos="1560"/>
        </w:tabs>
        <w:ind w:firstLine="709"/>
        <w:rPr>
          <w:bCs/>
          <w:i/>
        </w:rPr>
      </w:pPr>
      <w:r w:rsidRPr="00F51B8B">
        <w:rPr>
          <w:bCs/>
          <w:i/>
        </w:rPr>
        <w:t>- ОАО ”Аэропорт Южно- Сахалинск“;</w:t>
      </w:r>
    </w:p>
    <w:p w:rsidR="00F51B8B" w:rsidRPr="00F51B8B" w:rsidRDefault="00F51B8B" w:rsidP="00302431">
      <w:pPr>
        <w:tabs>
          <w:tab w:val="left" w:pos="1560"/>
        </w:tabs>
        <w:ind w:firstLine="709"/>
        <w:rPr>
          <w:bCs/>
          <w:i/>
        </w:rPr>
      </w:pPr>
      <w:r w:rsidRPr="00F51B8B">
        <w:rPr>
          <w:bCs/>
          <w:i/>
        </w:rPr>
        <w:t>- ОАО ”Аэропорт Ноглики“;</w:t>
      </w:r>
    </w:p>
    <w:p w:rsidR="00F51B8B" w:rsidRPr="00F51B8B" w:rsidRDefault="00F51B8B" w:rsidP="00302431">
      <w:pPr>
        <w:tabs>
          <w:tab w:val="left" w:pos="1560"/>
        </w:tabs>
        <w:ind w:firstLine="709"/>
        <w:rPr>
          <w:bCs/>
          <w:i/>
        </w:rPr>
      </w:pPr>
      <w:r w:rsidRPr="00F51B8B">
        <w:rPr>
          <w:bCs/>
          <w:i/>
        </w:rPr>
        <w:t>-  ОАО ”Сахалинский аэропорт Оха“;</w:t>
      </w:r>
    </w:p>
    <w:p w:rsidR="00F51B8B" w:rsidRPr="00F51B8B" w:rsidRDefault="00F51B8B" w:rsidP="00302431">
      <w:pPr>
        <w:tabs>
          <w:tab w:val="left" w:pos="1560"/>
        </w:tabs>
        <w:ind w:firstLine="709"/>
        <w:rPr>
          <w:bCs/>
          <w:i/>
        </w:rPr>
      </w:pPr>
      <w:r w:rsidRPr="00F51B8B">
        <w:rPr>
          <w:bCs/>
          <w:i/>
        </w:rPr>
        <w:t>- ОАО ”Аэропорт Шахтерск“;</w:t>
      </w:r>
    </w:p>
    <w:p w:rsidR="00F51B8B" w:rsidRPr="00F51B8B" w:rsidRDefault="00F51B8B" w:rsidP="00302431">
      <w:pPr>
        <w:tabs>
          <w:tab w:val="left" w:pos="1560"/>
        </w:tabs>
        <w:ind w:firstLine="709"/>
        <w:rPr>
          <w:bCs/>
          <w:i/>
        </w:rPr>
      </w:pPr>
      <w:r w:rsidRPr="00F51B8B">
        <w:rPr>
          <w:bCs/>
          <w:i/>
        </w:rPr>
        <w:t>- ФКП ”Аэропорт Сахалина</w:t>
      </w:r>
      <w:proofErr w:type="gramStart"/>
      <w:r w:rsidRPr="00F51B8B">
        <w:rPr>
          <w:bCs/>
          <w:i/>
        </w:rPr>
        <w:t>“(</w:t>
      </w:r>
      <w:proofErr w:type="gramEnd"/>
      <w:r w:rsidRPr="00F51B8B">
        <w:rPr>
          <w:bCs/>
          <w:i/>
        </w:rPr>
        <w:t>Южно-Курильск);</w:t>
      </w:r>
    </w:p>
    <w:p w:rsidR="00F51B8B" w:rsidRPr="00F51B8B" w:rsidRDefault="00F51B8B" w:rsidP="00302431">
      <w:pPr>
        <w:tabs>
          <w:tab w:val="left" w:pos="1560"/>
        </w:tabs>
        <w:ind w:firstLine="709"/>
        <w:rPr>
          <w:bCs/>
          <w:i/>
        </w:rPr>
      </w:pPr>
      <w:r w:rsidRPr="00F51B8B">
        <w:rPr>
          <w:bCs/>
          <w:i/>
        </w:rPr>
        <w:t>- МАП ”Буревестник“.</w:t>
      </w:r>
    </w:p>
    <w:p w:rsidR="00F51B8B" w:rsidRPr="00F51B8B" w:rsidRDefault="00F51B8B" w:rsidP="00302431">
      <w:pPr>
        <w:tabs>
          <w:tab w:val="left" w:pos="1560"/>
        </w:tabs>
        <w:ind w:firstLine="709"/>
        <w:rPr>
          <w:bCs/>
        </w:rPr>
      </w:pPr>
      <w:r w:rsidRPr="00F51B8B">
        <w:rPr>
          <w:bCs/>
        </w:rPr>
        <w:t xml:space="preserve">В первом полугодии 2013 года  в авиапредприятиях авиационных, чрезвычайных происшествий не было. Имели место авиационные события. </w:t>
      </w:r>
    </w:p>
    <w:p w:rsidR="00F51B8B" w:rsidRPr="00F51B8B" w:rsidRDefault="00F51B8B" w:rsidP="00302431">
      <w:pPr>
        <w:tabs>
          <w:tab w:val="left" w:pos="1560"/>
        </w:tabs>
        <w:ind w:firstLine="709"/>
        <w:rPr>
          <w:b/>
          <w:bCs/>
          <w:i/>
        </w:rPr>
      </w:pPr>
      <w:r w:rsidRPr="00F51B8B">
        <w:rPr>
          <w:b/>
          <w:bCs/>
          <w:i/>
        </w:rPr>
        <w:tab/>
      </w:r>
    </w:p>
    <w:p w:rsidR="00F51B8B" w:rsidRPr="00F51B8B" w:rsidRDefault="00F51B8B" w:rsidP="00302431">
      <w:pPr>
        <w:tabs>
          <w:tab w:val="left" w:pos="1560"/>
        </w:tabs>
        <w:ind w:firstLine="709"/>
        <w:rPr>
          <w:b/>
          <w:bCs/>
          <w:i/>
          <w:u w:val="single"/>
        </w:rPr>
      </w:pPr>
      <w:r w:rsidRPr="00F51B8B">
        <w:rPr>
          <w:b/>
          <w:bCs/>
          <w:i/>
        </w:rPr>
        <w:tab/>
      </w:r>
      <w:r w:rsidRPr="00F51B8B">
        <w:rPr>
          <w:b/>
          <w:bCs/>
          <w:i/>
          <w:u w:val="single"/>
        </w:rPr>
        <w:t>ОАО “Авиакомпания “Сахалинские Авиатрассы”</w:t>
      </w:r>
    </w:p>
    <w:p w:rsidR="00F51B8B" w:rsidRPr="00F51B8B" w:rsidRDefault="00F51B8B" w:rsidP="00302431">
      <w:pPr>
        <w:tabs>
          <w:tab w:val="left" w:pos="1560"/>
        </w:tabs>
        <w:ind w:firstLine="709"/>
        <w:rPr>
          <w:i/>
        </w:rPr>
      </w:pPr>
      <w:r w:rsidRPr="00F51B8B">
        <w:t xml:space="preserve">04.01.2013 на самолете DHC-8-311 RA-67259   при выполнении внутреннего, чартерного рейса СХУ 9240. После взлета на 16 мин. полета загорелась сигнализация </w:t>
      </w:r>
      <w:r w:rsidRPr="00F51B8B">
        <w:rPr>
          <w:lang w:val="en-US"/>
        </w:rPr>
        <w:t>WARNING</w:t>
      </w:r>
      <w:r w:rsidRPr="00F51B8B">
        <w:t xml:space="preserve"> </w:t>
      </w:r>
      <w:r w:rsidRPr="00F51B8B">
        <w:rPr>
          <w:lang w:val="en-US"/>
        </w:rPr>
        <w:t>LIGHT</w:t>
      </w:r>
      <w:r w:rsidRPr="00F51B8B">
        <w:t xml:space="preserve">, без указания отказавшей системы, через 30 сек. загорелась сигнализация </w:t>
      </w:r>
      <w:r w:rsidRPr="00F51B8B">
        <w:rPr>
          <w:lang w:val="en-US"/>
        </w:rPr>
        <w:t>PASS</w:t>
      </w:r>
      <w:r w:rsidRPr="00F51B8B">
        <w:t xml:space="preserve"> </w:t>
      </w:r>
      <w:r w:rsidRPr="00F51B8B">
        <w:rPr>
          <w:lang w:val="en-US"/>
        </w:rPr>
        <w:t>DOOR</w:t>
      </w:r>
      <w:r w:rsidRPr="00F51B8B">
        <w:t xml:space="preserve">, при этом фиксатор входной двери пытался открыться. </w:t>
      </w:r>
    </w:p>
    <w:p w:rsidR="00F51B8B" w:rsidRPr="00F51B8B" w:rsidRDefault="00F51B8B" w:rsidP="00302431">
      <w:pPr>
        <w:tabs>
          <w:tab w:val="left" w:pos="1560"/>
        </w:tabs>
        <w:ind w:firstLine="709"/>
        <w:rPr>
          <w:bCs/>
        </w:rPr>
      </w:pPr>
      <w:r w:rsidRPr="00F51B8B">
        <w:rPr>
          <w:bCs/>
        </w:rPr>
        <w:t>Причиной авиационного инцидента явилось, открытие в  полете двери с нарушением герметичности кабины п. 1 ПРАПИ-98.</w:t>
      </w:r>
    </w:p>
    <w:p w:rsidR="00F51B8B" w:rsidRPr="00F51B8B" w:rsidRDefault="00F51B8B" w:rsidP="00302431">
      <w:pPr>
        <w:tabs>
          <w:tab w:val="left" w:pos="1560"/>
        </w:tabs>
        <w:ind w:firstLine="709"/>
        <w:rPr>
          <w:bCs/>
        </w:rPr>
      </w:pPr>
      <w:r w:rsidRPr="00F51B8B">
        <w:rPr>
          <w:bCs/>
        </w:rPr>
        <w:tab/>
        <w:t xml:space="preserve">Причиной открытия и разгерметизации кабины ВС явилось, не возможность зафиксировать механизм закрытия входной двери в закрытом положении из-за ослабления тросовой проводки механизма рукоятки открытия-закрытия входной двери, вследствие длительной эксплуатации воздушного судна. </w:t>
      </w:r>
    </w:p>
    <w:p w:rsidR="00F51B8B" w:rsidRPr="00F51B8B" w:rsidRDefault="00F51B8B" w:rsidP="00302431">
      <w:pPr>
        <w:tabs>
          <w:tab w:val="left" w:pos="1560"/>
        </w:tabs>
        <w:ind w:firstLine="709"/>
        <w:rPr>
          <w:bCs/>
        </w:rPr>
      </w:pPr>
      <w:r w:rsidRPr="00F51B8B">
        <w:rPr>
          <w:bCs/>
        </w:rPr>
        <w:t xml:space="preserve">Рекомендации по результатам расследования события. </w:t>
      </w:r>
    </w:p>
    <w:p w:rsidR="00F51B8B" w:rsidRPr="00F51B8B" w:rsidRDefault="00F51B8B" w:rsidP="00302431">
      <w:pPr>
        <w:tabs>
          <w:tab w:val="left" w:pos="1560"/>
        </w:tabs>
        <w:ind w:firstLine="709"/>
        <w:rPr>
          <w:bCs/>
        </w:rPr>
      </w:pPr>
      <w:r w:rsidRPr="00F51B8B">
        <w:rPr>
          <w:bCs/>
        </w:rPr>
        <w:t>1. Обстоятельства  авиационного инцидента изучить с летным и инженерно-техническим персоналом ОАО ”Авиакомпания ”Сахалинские Авиатрассы“.</w:t>
      </w:r>
    </w:p>
    <w:p w:rsidR="00F51B8B" w:rsidRPr="00F51B8B" w:rsidRDefault="00F51B8B" w:rsidP="00302431">
      <w:pPr>
        <w:tabs>
          <w:tab w:val="left" w:pos="1560"/>
        </w:tabs>
        <w:ind w:firstLine="709"/>
        <w:rPr>
          <w:bCs/>
        </w:rPr>
      </w:pPr>
      <w:r w:rsidRPr="00F51B8B">
        <w:rPr>
          <w:bCs/>
        </w:rPr>
        <w:t xml:space="preserve">2. Выполнить разовый контроль натяжения тросовой проводки механизма рукоятки открытия-закрытия входной двери на всех ВС </w:t>
      </w:r>
      <w:r w:rsidRPr="00F51B8B">
        <w:rPr>
          <w:bCs/>
          <w:lang w:val="en-US"/>
        </w:rPr>
        <w:t>DHC</w:t>
      </w:r>
      <w:r w:rsidRPr="00F51B8B">
        <w:rPr>
          <w:bCs/>
        </w:rPr>
        <w:t>-8.</w:t>
      </w:r>
    </w:p>
    <w:p w:rsidR="00F51B8B" w:rsidRPr="00F51B8B" w:rsidRDefault="00F51B8B" w:rsidP="00302431">
      <w:pPr>
        <w:tabs>
          <w:tab w:val="left" w:pos="1560"/>
        </w:tabs>
        <w:ind w:firstLine="709"/>
        <w:rPr>
          <w:bCs/>
        </w:rPr>
      </w:pPr>
      <w:r w:rsidRPr="00F51B8B">
        <w:rPr>
          <w:bCs/>
        </w:rPr>
        <w:t xml:space="preserve">3. ТД ОАО ”Авиакомпания ”Сахалинские Авиатрассы“  внести дополнение в программы ТО  ВС </w:t>
      </w:r>
      <w:r w:rsidRPr="00F51B8B">
        <w:rPr>
          <w:bCs/>
          <w:lang w:val="en-US"/>
        </w:rPr>
        <w:t>DHC</w:t>
      </w:r>
      <w:r w:rsidRPr="00F51B8B">
        <w:rPr>
          <w:bCs/>
        </w:rPr>
        <w:t xml:space="preserve">-8 по дополнительному промежуточному контролю натяжения тросовой проводки механизма рукоятки открытия-закрытия входной двери и проверки открытия – закрытия двери согласно АММ </w:t>
      </w:r>
      <w:r w:rsidRPr="00F51B8B">
        <w:rPr>
          <w:bCs/>
          <w:lang w:val="en-US"/>
        </w:rPr>
        <w:t>TASK</w:t>
      </w:r>
      <w:r w:rsidRPr="00F51B8B">
        <w:rPr>
          <w:bCs/>
        </w:rPr>
        <w:t xml:space="preserve"> 52-10-00-820-801. Данную работу выполнять совместно с существующим в Программе ТО осмотром механизма входной двери согласно </w:t>
      </w:r>
      <w:r w:rsidRPr="00F51B8B">
        <w:rPr>
          <w:bCs/>
          <w:lang w:val="en-US"/>
        </w:rPr>
        <w:t>TASK</w:t>
      </w:r>
      <w:r w:rsidRPr="00F51B8B">
        <w:rPr>
          <w:bCs/>
        </w:rPr>
        <w:t xml:space="preserve"> 5210/01, имеющей периодичность «5А-</w:t>
      </w:r>
      <w:proofErr w:type="spellStart"/>
      <w:r w:rsidRPr="00F51B8B">
        <w:rPr>
          <w:bCs/>
          <w:lang w:val="en-US"/>
        </w:rPr>
        <w:t>chek</w:t>
      </w:r>
      <w:proofErr w:type="spellEnd"/>
      <w:r w:rsidRPr="00F51B8B">
        <w:rPr>
          <w:bCs/>
        </w:rPr>
        <w:t>».</w:t>
      </w:r>
    </w:p>
    <w:p w:rsidR="00F51B8B" w:rsidRPr="00F51B8B" w:rsidRDefault="00F51B8B" w:rsidP="00302431">
      <w:pPr>
        <w:tabs>
          <w:tab w:val="left" w:pos="1560"/>
        </w:tabs>
        <w:ind w:firstLine="709"/>
        <w:rPr>
          <w:bCs/>
        </w:rPr>
      </w:pPr>
      <w:r w:rsidRPr="00F51B8B">
        <w:rPr>
          <w:bCs/>
        </w:rPr>
        <w:lastRenderedPageBreak/>
        <w:t xml:space="preserve">4. ОАО ”Авиакомпания ”Сахалинские Авиатрассы“ переработать обязанности </w:t>
      </w:r>
      <w:proofErr w:type="spellStart"/>
      <w:r w:rsidRPr="00F51B8B">
        <w:rPr>
          <w:bCs/>
        </w:rPr>
        <w:t>кабинного</w:t>
      </w:r>
      <w:proofErr w:type="spellEnd"/>
      <w:r w:rsidRPr="00F51B8B">
        <w:rPr>
          <w:bCs/>
        </w:rPr>
        <w:t xml:space="preserve"> экипажа и инженерно-технического персонала по дополнительному </w:t>
      </w:r>
      <w:proofErr w:type="gramStart"/>
      <w:r w:rsidRPr="00F51B8B">
        <w:rPr>
          <w:bCs/>
        </w:rPr>
        <w:t>контролю за</w:t>
      </w:r>
      <w:proofErr w:type="gramEnd"/>
      <w:r w:rsidRPr="00F51B8B">
        <w:rPr>
          <w:bCs/>
        </w:rPr>
        <w:t xml:space="preserve"> закрытием и состоянием входной двери в закрытом положении.</w:t>
      </w:r>
    </w:p>
    <w:p w:rsidR="00F51B8B" w:rsidRPr="00F51B8B" w:rsidRDefault="00F51B8B" w:rsidP="00302431">
      <w:pPr>
        <w:tabs>
          <w:tab w:val="left" w:pos="1560"/>
        </w:tabs>
        <w:ind w:firstLine="709"/>
        <w:rPr>
          <w:bCs/>
        </w:rPr>
      </w:pPr>
      <w:r w:rsidRPr="00F51B8B">
        <w:rPr>
          <w:bCs/>
        </w:rPr>
        <w:t xml:space="preserve">5. ОАО ”Авиакомпания ”Сахалинские Авиатрассы“ с </w:t>
      </w:r>
      <w:proofErr w:type="gramStart"/>
      <w:r w:rsidRPr="00F51B8B">
        <w:rPr>
          <w:bCs/>
        </w:rPr>
        <w:t>бортпроводниками</w:t>
      </w:r>
      <w:proofErr w:type="gramEnd"/>
      <w:r w:rsidRPr="00F51B8B">
        <w:rPr>
          <w:bCs/>
        </w:rPr>
        <w:t xml:space="preserve"> выполняющими полеты на ВС типа </w:t>
      </w:r>
      <w:r w:rsidRPr="00F51B8B">
        <w:rPr>
          <w:bCs/>
          <w:lang w:val="en-US"/>
        </w:rPr>
        <w:t>DHC</w:t>
      </w:r>
      <w:r w:rsidRPr="00F51B8B">
        <w:rPr>
          <w:bCs/>
        </w:rPr>
        <w:t>-8 провести занятия с повторным изучением Должностной инструкции, (РПП авиакомпании «Руководство бортпроводников компании») с последующим принятием зачетов.</w:t>
      </w:r>
    </w:p>
    <w:p w:rsidR="00F51B8B" w:rsidRPr="00F51B8B" w:rsidRDefault="00F51B8B" w:rsidP="00302431">
      <w:pPr>
        <w:tabs>
          <w:tab w:val="left" w:pos="1560"/>
        </w:tabs>
        <w:ind w:firstLine="709"/>
        <w:rPr>
          <w:bCs/>
        </w:rPr>
      </w:pPr>
      <w:r w:rsidRPr="00F51B8B">
        <w:rPr>
          <w:bCs/>
        </w:rPr>
        <w:t xml:space="preserve">6. ОАО ”Авиакомпания ”Сахалинские Авиатрассы“ в Программах ТО ВС типа </w:t>
      </w:r>
      <w:r w:rsidRPr="00F51B8B">
        <w:rPr>
          <w:bCs/>
          <w:lang w:val="en-US"/>
        </w:rPr>
        <w:t>DHC</w:t>
      </w:r>
      <w:r w:rsidRPr="00F51B8B">
        <w:rPr>
          <w:bCs/>
        </w:rPr>
        <w:t>-8 четко определить распределение оперативных видов работ на внебазовом аэродроме по фактическим исполнителям в случаях:</w:t>
      </w:r>
    </w:p>
    <w:p w:rsidR="00F51B8B" w:rsidRPr="00F51B8B" w:rsidRDefault="00F51B8B" w:rsidP="00302431">
      <w:pPr>
        <w:tabs>
          <w:tab w:val="left" w:pos="1560"/>
        </w:tabs>
        <w:ind w:firstLine="709"/>
        <w:rPr>
          <w:bCs/>
        </w:rPr>
      </w:pPr>
      <w:r w:rsidRPr="00F51B8B">
        <w:rPr>
          <w:bCs/>
        </w:rPr>
        <w:t>– при транзитном обслуживании полностью наземным персоналом аэропорта;</w:t>
      </w:r>
    </w:p>
    <w:p w:rsidR="00F51B8B" w:rsidRPr="00F51B8B" w:rsidRDefault="00F51B8B" w:rsidP="00302431">
      <w:pPr>
        <w:tabs>
          <w:tab w:val="left" w:pos="1560"/>
        </w:tabs>
        <w:ind w:firstLine="709"/>
        <w:rPr>
          <w:bCs/>
        </w:rPr>
      </w:pPr>
      <w:r w:rsidRPr="00F51B8B">
        <w:rPr>
          <w:bCs/>
        </w:rPr>
        <w:t xml:space="preserve">– и при совместном обслуживании с наземным </w:t>
      </w:r>
      <w:proofErr w:type="gramStart"/>
      <w:r w:rsidRPr="00F51B8B">
        <w:rPr>
          <w:bCs/>
        </w:rPr>
        <w:t>персоналом</w:t>
      </w:r>
      <w:proofErr w:type="gramEnd"/>
      <w:r w:rsidRPr="00F51B8B">
        <w:rPr>
          <w:bCs/>
        </w:rPr>
        <w:t xml:space="preserve"> включенным в задание на полет.</w:t>
      </w:r>
    </w:p>
    <w:p w:rsidR="00F51B8B" w:rsidRPr="00F51B8B" w:rsidRDefault="00F51B8B" w:rsidP="00302431">
      <w:pPr>
        <w:tabs>
          <w:tab w:val="left" w:pos="1560"/>
        </w:tabs>
        <w:ind w:firstLine="709"/>
        <w:rPr>
          <w:bCs/>
        </w:rPr>
      </w:pPr>
      <w:r w:rsidRPr="00F51B8B">
        <w:rPr>
          <w:bCs/>
        </w:rPr>
        <w:t xml:space="preserve">19.01.2013  аэродром  Южно-Сахалинск DHC-8-311 RA-67251. Выполнялся внутренний, регулярный рейс, СХУ 800. На снижении экипаж доложил об отказе второй гидросистемы.   </w:t>
      </w:r>
    </w:p>
    <w:p w:rsidR="00F51B8B" w:rsidRPr="00F51B8B" w:rsidRDefault="00F51B8B" w:rsidP="00302431">
      <w:pPr>
        <w:tabs>
          <w:tab w:val="left" w:pos="1560"/>
        </w:tabs>
        <w:ind w:firstLine="709"/>
        <w:rPr>
          <w:bCs/>
        </w:rPr>
      </w:pPr>
      <w:proofErr w:type="gramStart"/>
      <w:r w:rsidRPr="00F51B8B">
        <w:rPr>
          <w:bCs/>
        </w:rPr>
        <w:t>Причиной авиационного инцидента, явилось срабатывание световой сигнализации отключение гидронасоса №2 «#</w:t>
      </w:r>
      <w:r w:rsidRPr="00F51B8B">
        <w:rPr>
          <w:bCs/>
          <w:lang w:val="en-US"/>
        </w:rPr>
        <w:t>ENG</w:t>
      </w:r>
      <w:r w:rsidRPr="00F51B8B">
        <w:rPr>
          <w:bCs/>
        </w:rPr>
        <w:t xml:space="preserve"> </w:t>
      </w:r>
      <w:r w:rsidRPr="00F51B8B">
        <w:rPr>
          <w:bCs/>
          <w:lang w:val="en-US"/>
        </w:rPr>
        <w:t>HYD</w:t>
      </w:r>
      <w:r w:rsidRPr="00F51B8B">
        <w:rPr>
          <w:bCs/>
        </w:rPr>
        <w:t xml:space="preserve"> </w:t>
      </w:r>
      <w:r w:rsidRPr="00F51B8B">
        <w:rPr>
          <w:bCs/>
          <w:lang w:val="en-US"/>
        </w:rPr>
        <w:t>P</w:t>
      </w:r>
      <w:r w:rsidRPr="00F51B8B">
        <w:rPr>
          <w:bCs/>
        </w:rPr>
        <w:t>1ЖР» на «</w:t>
      </w:r>
      <w:r w:rsidRPr="00F51B8B">
        <w:rPr>
          <w:bCs/>
          <w:lang w:val="en-US"/>
        </w:rPr>
        <w:t>CAUTION</w:t>
      </w:r>
      <w:r w:rsidRPr="00F51B8B">
        <w:rPr>
          <w:bCs/>
        </w:rPr>
        <w:t xml:space="preserve"> </w:t>
      </w:r>
      <w:r w:rsidRPr="00F51B8B">
        <w:rPr>
          <w:bCs/>
          <w:lang w:val="en-US"/>
        </w:rPr>
        <w:t>LIGHTS</w:t>
      </w:r>
      <w:r w:rsidRPr="00F51B8B">
        <w:rPr>
          <w:bCs/>
        </w:rPr>
        <w:t xml:space="preserve"> </w:t>
      </w:r>
      <w:r w:rsidRPr="00F51B8B">
        <w:rPr>
          <w:bCs/>
          <w:lang w:val="en-US"/>
        </w:rPr>
        <w:t>PANEL</w:t>
      </w:r>
      <w:r w:rsidRPr="00F51B8B">
        <w:rPr>
          <w:bCs/>
        </w:rPr>
        <w:t>» с одновременным падением давления и уровня гидрожидкости в гидросистеме №2 явилось разгерметизация гидросистемы №2 из-за усталостного разрушения соединительных болтов «</w:t>
      </w:r>
      <w:r w:rsidRPr="00F51B8B">
        <w:rPr>
          <w:bCs/>
          <w:lang w:val="en-US"/>
        </w:rPr>
        <w:t>SEQUENCE</w:t>
      </w:r>
      <w:r w:rsidRPr="00F51B8B">
        <w:rPr>
          <w:bCs/>
        </w:rPr>
        <w:t xml:space="preserve"> </w:t>
      </w:r>
      <w:r w:rsidRPr="00F51B8B">
        <w:rPr>
          <w:bCs/>
          <w:lang w:val="en-US"/>
        </w:rPr>
        <w:t>SOLENOID</w:t>
      </w:r>
      <w:r w:rsidRPr="00F51B8B">
        <w:rPr>
          <w:bCs/>
        </w:rPr>
        <w:t xml:space="preserve"> </w:t>
      </w:r>
      <w:r w:rsidRPr="00F51B8B">
        <w:rPr>
          <w:bCs/>
          <w:lang w:val="en-US"/>
        </w:rPr>
        <w:t>VALVE</w:t>
      </w:r>
      <w:r w:rsidRPr="00F51B8B">
        <w:rPr>
          <w:bCs/>
        </w:rPr>
        <w:t xml:space="preserve"> </w:t>
      </w:r>
      <w:r w:rsidRPr="00F51B8B">
        <w:rPr>
          <w:bCs/>
          <w:lang w:val="en-US"/>
        </w:rPr>
        <w:t>HYDR</w:t>
      </w:r>
      <w:r w:rsidRPr="00F51B8B">
        <w:rPr>
          <w:bCs/>
        </w:rPr>
        <w:t>» (Клапана управления открытия-закрытия створок ниши передней стойки шасси) вследствие не выполнения ОАО «САТ» доработки данного клапана в части замены соединительных</w:t>
      </w:r>
      <w:proofErr w:type="gramEnd"/>
      <w:r w:rsidRPr="00F51B8B">
        <w:rPr>
          <w:bCs/>
        </w:rPr>
        <w:t xml:space="preserve"> болтов имеющих конструктивно-производственный недостаток </w:t>
      </w:r>
      <w:proofErr w:type="gramStart"/>
      <w:r w:rsidRPr="00F51B8B">
        <w:rPr>
          <w:bCs/>
        </w:rPr>
        <w:t>согласно</w:t>
      </w:r>
      <w:proofErr w:type="gramEnd"/>
      <w:r w:rsidRPr="00F51B8B">
        <w:rPr>
          <w:bCs/>
        </w:rPr>
        <w:t xml:space="preserve"> сервисного письма </w:t>
      </w:r>
      <w:r w:rsidRPr="00F51B8B">
        <w:rPr>
          <w:bCs/>
          <w:lang w:val="en-US"/>
        </w:rPr>
        <w:t>Service</w:t>
      </w:r>
      <w:r w:rsidRPr="00F51B8B">
        <w:rPr>
          <w:bCs/>
        </w:rPr>
        <w:t xml:space="preserve"> </w:t>
      </w:r>
      <w:r w:rsidRPr="00F51B8B">
        <w:rPr>
          <w:bCs/>
          <w:lang w:val="en-US"/>
        </w:rPr>
        <w:t>Letter</w:t>
      </w:r>
      <w:r w:rsidRPr="00F51B8B">
        <w:rPr>
          <w:bCs/>
        </w:rPr>
        <w:t xml:space="preserve">  «</w:t>
      </w:r>
      <w:r w:rsidRPr="00F51B8B">
        <w:rPr>
          <w:bCs/>
          <w:lang w:val="en-US"/>
        </w:rPr>
        <w:t>T</w:t>
      </w:r>
      <w:r w:rsidRPr="00F51B8B">
        <w:rPr>
          <w:bCs/>
        </w:rPr>
        <w:t xml:space="preserve"> </w:t>
      </w:r>
      <w:r w:rsidRPr="00F51B8B">
        <w:rPr>
          <w:bCs/>
          <w:lang w:val="en-US"/>
        </w:rPr>
        <w:t>ACT</w:t>
      </w:r>
      <w:r w:rsidRPr="00F51B8B">
        <w:rPr>
          <w:bCs/>
        </w:rPr>
        <w:t xml:space="preserve"> </w:t>
      </w:r>
      <w:r w:rsidRPr="00F51B8B">
        <w:rPr>
          <w:bCs/>
          <w:lang w:val="en-US"/>
        </w:rPr>
        <w:t>AIR</w:t>
      </w:r>
      <w:r w:rsidRPr="00F51B8B">
        <w:rPr>
          <w:bCs/>
        </w:rPr>
        <w:t xml:space="preserve"> </w:t>
      </w:r>
      <w:r w:rsidRPr="00F51B8B">
        <w:rPr>
          <w:bCs/>
          <w:lang w:val="en-US"/>
        </w:rPr>
        <w:t>FLUID</w:t>
      </w:r>
      <w:r w:rsidRPr="00F51B8B">
        <w:rPr>
          <w:bCs/>
        </w:rPr>
        <w:t xml:space="preserve"> </w:t>
      </w:r>
      <w:r w:rsidRPr="00F51B8B">
        <w:rPr>
          <w:bCs/>
          <w:lang w:val="en-US"/>
        </w:rPr>
        <w:t>CONTRJLS</w:t>
      </w:r>
      <w:r w:rsidRPr="00F51B8B">
        <w:rPr>
          <w:bCs/>
        </w:rPr>
        <w:t xml:space="preserve"> </w:t>
      </w:r>
      <w:r w:rsidRPr="00F51B8B">
        <w:rPr>
          <w:bCs/>
          <w:lang w:val="en-US"/>
        </w:rPr>
        <w:t>INC</w:t>
      </w:r>
      <w:r w:rsidRPr="00F51B8B">
        <w:rPr>
          <w:bCs/>
        </w:rPr>
        <w:t>» #</w:t>
      </w:r>
      <w:r w:rsidRPr="00F51B8B">
        <w:rPr>
          <w:bCs/>
          <w:lang w:val="en-US"/>
        </w:rPr>
        <w:t>TFC</w:t>
      </w:r>
      <w:r w:rsidRPr="00F51B8B">
        <w:rPr>
          <w:bCs/>
        </w:rPr>
        <w:t>-</w:t>
      </w:r>
      <w:r w:rsidRPr="00F51B8B">
        <w:rPr>
          <w:bCs/>
          <w:lang w:val="en-US"/>
        </w:rPr>
        <w:t>SL</w:t>
      </w:r>
      <w:r w:rsidRPr="00F51B8B">
        <w:rPr>
          <w:bCs/>
        </w:rPr>
        <w:t>-2009-1.</w:t>
      </w:r>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tabs>
          <w:tab w:val="left" w:pos="1560"/>
        </w:tabs>
        <w:ind w:firstLine="709"/>
        <w:rPr>
          <w:bCs/>
        </w:rPr>
      </w:pPr>
      <w:r w:rsidRPr="00F51B8B">
        <w:rPr>
          <w:bCs/>
        </w:rPr>
        <w:t>1. Эксплуатантам эксплуатирующим ВС типа DHC-8 проверить выполнение доработок «</w:t>
      </w:r>
      <w:r w:rsidRPr="00F51B8B">
        <w:rPr>
          <w:bCs/>
          <w:lang w:val="en-US"/>
        </w:rPr>
        <w:t>SOLENOID</w:t>
      </w:r>
      <w:r w:rsidRPr="00F51B8B">
        <w:rPr>
          <w:bCs/>
        </w:rPr>
        <w:t xml:space="preserve"> </w:t>
      </w:r>
      <w:r w:rsidRPr="00F51B8B">
        <w:rPr>
          <w:bCs/>
          <w:lang w:val="en-US"/>
        </w:rPr>
        <w:t>SEQUENCE</w:t>
      </w:r>
      <w:r w:rsidRPr="00F51B8B">
        <w:rPr>
          <w:bCs/>
        </w:rPr>
        <w:t xml:space="preserve"> </w:t>
      </w:r>
      <w:r w:rsidRPr="00F51B8B">
        <w:rPr>
          <w:bCs/>
          <w:lang w:val="en-US"/>
        </w:rPr>
        <w:t>HYDRAULIC</w:t>
      </w:r>
      <w:r w:rsidRPr="00F51B8B">
        <w:rPr>
          <w:bCs/>
        </w:rPr>
        <w:t xml:space="preserve"> </w:t>
      </w:r>
      <w:r w:rsidRPr="00F51B8B">
        <w:rPr>
          <w:bCs/>
          <w:lang w:val="en-US"/>
        </w:rPr>
        <w:t>VALVES</w:t>
      </w:r>
      <w:r w:rsidRPr="00F51B8B">
        <w:rPr>
          <w:bCs/>
        </w:rPr>
        <w:t xml:space="preserve">» </w:t>
      </w:r>
      <w:proofErr w:type="gramStart"/>
      <w:r w:rsidRPr="00F51B8B">
        <w:rPr>
          <w:bCs/>
        </w:rPr>
        <w:t>согласно</w:t>
      </w:r>
      <w:proofErr w:type="gramEnd"/>
      <w:r w:rsidRPr="00F51B8B">
        <w:rPr>
          <w:bCs/>
        </w:rPr>
        <w:t xml:space="preserve"> сервисного письма </w:t>
      </w:r>
      <w:r w:rsidRPr="00F51B8B">
        <w:rPr>
          <w:bCs/>
          <w:lang w:val="en-US"/>
        </w:rPr>
        <w:t>Service</w:t>
      </w:r>
      <w:r w:rsidRPr="00F51B8B">
        <w:rPr>
          <w:bCs/>
        </w:rPr>
        <w:t xml:space="preserve"> </w:t>
      </w:r>
      <w:r w:rsidRPr="00F51B8B">
        <w:rPr>
          <w:bCs/>
          <w:lang w:val="en-US"/>
        </w:rPr>
        <w:t>Letter</w:t>
      </w:r>
      <w:r w:rsidRPr="00F51B8B">
        <w:rPr>
          <w:bCs/>
        </w:rPr>
        <w:t xml:space="preserve">  «</w:t>
      </w:r>
      <w:r w:rsidRPr="00F51B8B">
        <w:rPr>
          <w:bCs/>
          <w:lang w:val="en-US"/>
        </w:rPr>
        <w:t>T</w:t>
      </w:r>
      <w:r w:rsidRPr="00F51B8B">
        <w:rPr>
          <w:bCs/>
        </w:rPr>
        <w:t xml:space="preserve"> </w:t>
      </w:r>
      <w:r w:rsidRPr="00F51B8B">
        <w:rPr>
          <w:bCs/>
          <w:lang w:val="en-US"/>
        </w:rPr>
        <w:t>ACT</w:t>
      </w:r>
      <w:r w:rsidRPr="00F51B8B">
        <w:rPr>
          <w:bCs/>
        </w:rPr>
        <w:t xml:space="preserve"> </w:t>
      </w:r>
      <w:r w:rsidRPr="00F51B8B">
        <w:rPr>
          <w:bCs/>
          <w:lang w:val="en-US"/>
        </w:rPr>
        <w:t>AIR</w:t>
      </w:r>
      <w:r w:rsidRPr="00F51B8B">
        <w:rPr>
          <w:bCs/>
        </w:rPr>
        <w:t xml:space="preserve"> </w:t>
      </w:r>
      <w:r w:rsidRPr="00F51B8B">
        <w:rPr>
          <w:bCs/>
          <w:lang w:val="en-US"/>
        </w:rPr>
        <w:t>FLUID</w:t>
      </w:r>
      <w:r w:rsidRPr="00F51B8B">
        <w:rPr>
          <w:bCs/>
        </w:rPr>
        <w:t xml:space="preserve"> </w:t>
      </w:r>
      <w:r w:rsidRPr="00F51B8B">
        <w:rPr>
          <w:bCs/>
          <w:lang w:val="en-US"/>
        </w:rPr>
        <w:t>CONTRJLS</w:t>
      </w:r>
      <w:r w:rsidRPr="00F51B8B">
        <w:rPr>
          <w:bCs/>
        </w:rPr>
        <w:t xml:space="preserve"> </w:t>
      </w:r>
      <w:r w:rsidRPr="00F51B8B">
        <w:rPr>
          <w:bCs/>
          <w:lang w:val="en-US"/>
        </w:rPr>
        <w:t>INC</w:t>
      </w:r>
      <w:r w:rsidRPr="00F51B8B">
        <w:rPr>
          <w:bCs/>
        </w:rPr>
        <w:t>» #</w:t>
      </w:r>
      <w:r w:rsidRPr="00F51B8B">
        <w:rPr>
          <w:bCs/>
          <w:lang w:val="en-US"/>
        </w:rPr>
        <w:t>TFC</w:t>
      </w:r>
      <w:r w:rsidRPr="00F51B8B">
        <w:rPr>
          <w:bCs/>
        </w:rPr>
        <w:t>-</w:t>
      </w:r>
      <w:r w:rsidRPr="00F51B8B">
        <w:rPr>
          <w:bCs/>
          <w:lang w:val="en-US"/>
        </w:rPr>
        <w:t>SL</w:t>
      </w:r>
      <w:r w:rsidRPr="00F51B8B">
        <w:rPr>
          <w:bCs/>
        </w:rPr>
        <w:t>-2009-1.</w:t>
      </w:r>
    </w:p>
    <w:p w:rsidR="00F51B8B" w:rsidRPr="00F51B8B" w:rsidRDefault="00F51B8B" w:rsidP="00302431">
      <w:pPr>
        <w:tabs>
          <w:tab w:val="left" w:pos="1560"/>
        </w:tabs>
        <w:ind w:firstLine="709"/>
        <w:rPr>
          <w:bCs/>
        </w:rPr>
      </w:pPr>
      <w:r w:rsidRPr="00F51B8B">
        <w:rPr>
          <w:bCs/>
        </w:rPr>
        <w:t xml:space="preserve">06.02.2013 самолет </w:t>
      </w:r>
      <w:r w:rsidRPr="00F51B8B">
        <w:rPr>
          <w:bCs/>
          <w:lang w:val="en-US"/>
        </w:rPr>
        <w:t>DHC</w:t>
      </w:r>
      <w:r w:rsidRPr="00F51B8B">
        <w:rPr>
          <w:bCs/>
        </w:rPr>
        <w:t xml:space="preserve">-8 </w:t>
      </w:r>
      <w:r w:rsidRPr="00F51B8B">
        <w:rPr>
          <w:bCs/>
          <w:lang w:val="en-US"/>
        </w:rPr>
        <w:t>RA</w:t>
      </w:r>
      <w:r w:rsidRPr="00F51B8B">
        <w:rPr>
          <w:bCs/>
        </w:rPr>
        <w:t xml:space="preserve">-67251 выполнялся рейс СХУ 799, через 8 минут после взлета при пересечении высоты 5000 футов произошел отказ </w:t>
      </w:r>
      <w:proofErr w:type="gramStart"/>
      <w:r w:rsidRPr="00F51B8B">
        <w:rPr>
          <w:bCs/>
        </w:rPr>
        <w:t>пилотажно – навигационного</w:t>
      </w:r>
      <w:proofErr w:type="gramEnd"/>
      <w:r w:rsidRPr="00F51B8B">
        <w:rPr>
          <w:bCs/>
        </w:rPr>
        <w:t xml:space="preserve"> оборудования. </w:t>
      </w:r>
    </w:p>
    <w:p w:rsidR="00F51B8B" w:rsidRPr="00F51B8B" w:rsidRDefault="00F51B8B" w:rsidP="00302431">
      <w:pPr>
        <w:tabs>
          <w:tab w:val="left" w:pos="1560"/>
        </w:tabs>
        <w:ind w:firstLine="709"/>
        <w:rPr>
          <w:bCs/>
        </w:rPr>
      </w:pPr>
      <w:r w:rsidRPr="00F51B8B">
        <w:rPr>
          <w:bCs/>
        </w:rPr>
        <w:t>Расследование продлено в связи с отправкой на исследование отказавшего агрегата.</w:t>
      </w:r>
    </w:p>
    <w:p w:rsidR="00F51B8B" w:rsidRPr="00F51B8B" w:rsidRDefault="00F51B8B" w:rsidP="00302431">
      <w:pPr>
        <w:tabs>
          <w:tab w:val="left" w:pos="1560"/>
        </w:tabs>
        <w:ind w:firstLine="709"/>
        <w:rPr>
          <w:bCs/>
        </w:rPr>
      </w:pPr>
      <w:smartTag w:uri="urn:schemas-microsoft-com:office:smarttags" w:element="date">
        <w:smartTagPr>
          <w:attr w:name="ls" w:val="trans"/>
          <w:attr w:name="Month" w:val="2"/>
          <w:attr w:name="Day" w:val="23"/>
          <w:attr w:name="Year" w:val="2013"/>
        </w:smartTagPr>
        <w:r w:rsidRPr="00F51B8B">
          <w:rPr>
            <w:bCs/>
          </w:rPr>
          <w:t>23.02.2013</w:t>
        </w:r>
      </w:smartTag>
      <w:r w:rsidRPr="00F51B8B">
        <w:rPr>
          <w:bCs/>
        </w:rPr>
        <w:t xml:space="preserve"> при выполнении рейса </w:t>
      </w:r>
      <w:r w:rsidRPr="00F51B8B">
        <w:rPr>
          <w:bCs/>
          <w:lang w:val="en-US"/>
        </w:rPr>
        <w:t>HZ</w:t>
      </w:r>
      <w:r w:rsidRPr="00F51B8B">
        <w:rPr>
          <w:bCs/>
        </w:rPr>
        <w:t xml:space="preserve">8515, на самолете </w:t>
      </w:r>
      <w:r w:rsidRPr="00F51B8B">
        <w:rPr>
          <w:bCs/>
          <w:lang w:val="en-US"/>
        </w:rPr>
        <w:t>DHC</w:t>
      </w:r>
      <w:r w:rsidRPr="00F51B8B">
        <w:rPr>
          <w:bCs/>
        </w:rPr>
        <w:t xml:space="preserve">-8 </w:t>
      </w:r>
      <w:r w:rsidRPr="00F51B8B">
        <w:rPr>
          <w:bCs/>
          <w:lang w:val="en-US"/>
        </w:rPr>
        <w:t>RA</w:t>
      </w:r>
      <w:r w:rsidRPr="00F51B8B">
        <w:rPr>
          <w:bCs/>
        </w:rPr>
        <w:t xml:space="preserve">-67253 ОАО «АК «Сахалинские авиатрассы» по маршруту Южно-Сахалинск – Саппоро, через 5 мин. после взлета в наборе высоты экипаж по приборам обнаружил, что </w:t>
      </w:r>
      <w:r w:rsidRPr="00F51B8B">
        <w:rPr>
          <w:bCs/>
        </w:rPr>
        <w:lastRenderedPageBreak/>
        <w:t xml:space="preserve">герметизации кабины не происходит. Экипаж принял решение на возврат на аэродром вылета, посадка благополучно. </w:t>
      </w:r>
    </w:p>
    <w:p w:rsidR="00F51B8B" w:rsidRPr="00F51B8B" w:rsidRDefault="00F51B8B" w:rsidP="00302431">
      <w:pPr>
        <w:tabs>
          <w:tab w:val="left" w:pos="1560"/>
        </w:tabs>
        <w:ind w:firstLine="709"/>
        <w:rPr>
          <w:bCs/>
        </w:rPr>
      </w:pPr>
      <w:r w:rsidRPr="00F51B8B">
        <w:rPr>
          <w:bCs/>
        </w:rPr>
        <w:t xml:space="preserve">Причиной авиационного инцидента, явилось не герметизация кабины в полете, из-за отсутствия наддува пневматического уплотнения переднего аварийного выхода, </w:t>
      </w:r>
      <w:proofErr w:type="gramStart"/>
      <w:r w:rsidRPr="00F51B8B">
        <w:rPr>
          <w:bCs/>
        </w:rPr>
        <w:t>в следствие</w:t>
      </w:r>
      <w:proofErr w:type="gramEnd"/>
      <w:r w:rsidRPr="00F51B8B">
        <w:rPr>
          <w:bCs/>
        </w:rPr>
        <w:t xml:space="preserve"> скопления и замерзания конденсата в районе изгиба трубопровода на выходе из воздушного резервуара пневматической системы уплотнения двери.</w:t>
      </w:r>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tabs>
          <w:tab w:val="left" w:pos="1560"/>
        </w:tabs>
        <w:ind w:firstLine="709"/>
        <w:rPr>
          <w:bCs/>
        </w:rPr>
      </w:pPr>
      <w:r w:rsidRPr="00F51B8B">
        <w:rPr>
          <w:bCs/>
        </w:rPr>
        <w:t xml:space="preserve">1. ИТС при выполнении ТО по подготовке к рейсам после шторма, то после хранения на всех ВС типа </w:t>
      </w:r>
      <w:r w:rsidRPr="00F51B8B">
        <w:rPr>
          <w:bCs/>
          <w:lang w:val="en-US"/>
        </w:rPr>
        <w:t>DHC</w:t>
      </w:r>
      <w:r w:rsidRPr="00F51B8B">
        <w:rPr>
          <w:bCs/>
        </w:rPr>
        <w:t>-8 дополнительно выполнять проверку пневматической системы герметизации кабины дверей. Для поверки работоспособности производить наддув системы:</w:t>
      </w:r>
    </w:p>
    <w:p w:rsidR="00F51B8B" w:rsidRPr="00F51B8B" w:rsidRDefault="00F51B8B" w:rsidP="00302431">
      <w:pPr>
        <w:tabs>
          <w:tab w:val="left" w:pos="1560"/>
        </w:tabs>
        <w:ind w:firstLine="709"/>
        <w:rPr>
          <w:bCs/>
        </w:rPr>
      </w:pPr>
      <w:r w:rsidRPr="00F51B8B">
        <w:rPr>
          <w:bCs/>
        </w:rPr>
        <w:t>- для ВС с установленным ВСУ – отбором воздуха от ВСУ;</w:t>
      </w:r>
    </w:p>
    <w:p w:rsidR="00F51B8B" w:rsidRPr="00F51B8B" w:rsidRDefault="00F51B8B" w:rsidP="00302431">
      <w:pPr>
        <w:tabs>
          <w:tab w:val="left" w:pos="1560"/>
        </w:tabs>
        <w:ind w:firstLine="709"/>
        <w:rPr>
          <w:bCs/>
        </w:rPr>
      </w:pPr>
      <w:r w:rsidRPr="00F51B8B">
        <w:rPr>
          <w:bCs/>
        </w:rPr>
        <w:t>-для ВС с неисправной, либо не установленной ВС</w:t>
      </w:r>
      <w:proofErr w:type="gramStart"/>
      <w:r w:rsidRPr="00F51B8B">
        <w:rPr>
          <w:bCs/>
        </w:rPr>
        <w:t>У-</w:t>
      </w:r>
      <w:proofErr w:type="gramEnd"/>
      <w:r w:rsidRPr="00F51B8B">
        <w:rPr>
          <w:bCs/>
        </w:rPr>
        <w:t xml:space="preserve"> отбором от двигателей при техническом запуске.</w:t>
      </w:r>
    </w:p>
    <w:p w:rsidR="00F51B8B" w:rsidRPr="00F51B8B" w:rsidRDefault="00F51B8B" w:rsidP="00302431">
      <w:pPr>
        <w:tabs>
          <w:tab w:val="left" w:pos="1560"/>
        </w:tabs>
        <w:ind w:firstLine="709"/>
        <w:rPr>
          <w:bCs/>
        </w:rPr>
      </w:pPr>
      <w:r w:rsidRPr="00F51B8B">
        <w:rPr>
          <w:bCs/>
        </w:rPr>
        <w:t xml:space="preserve">01.03.2013 при выполнении рейса СХУ9240 на самолете </w:t>
      </w:r>
      <w:r w:rsidRPr="00F51B8B">
        <w:rPr>
          <w:bCs/>
          <w:lang w:val="en-US"/>
        </w:rPr>
        <w:t>DHC</w:t>
      </w:r>
      <w:r w:rsidRPr="00F51B8B">
        <w:rPr>
          <w:bCs/>
        </w:rPr>
        <w:t xml:space="preserve">-8-201 </w:t>
      </w:r>
      <w:r w:rsidRPr="00F51B8B">
        <w:rPr>
          <w:bCs/>
          <w:lang w:val="en-US"/>
        </w:rPr>
        <w:t>RA</w:t>
      </w:r>
      <w:r w:rsidRPr="00F51B8B">
        <w:rPr>
          <w:bCs/>
        </w:rPr>
        <w:t xml:space="preserve">-67257, после взлета не убрались стойки шасси, после дополнительных проверок экипажем, стойки убрались, КВС принял решение о продолжении полета. В наборе высоты, при пересечении </w:t>
      </w:r>
      <w:smartTag w:uri="urn:schemas-microsoft-com:office:smarttags" w:element="metricconverter">
        <w:smartTagPr>
          <w:attr w:name="ProductID" w:val="15000 футов"/>
        </w:smartTagPr>
        <w:r w:rsidRPr="00F51B8B">
          <w:rPr>
            <w:bCs/>
          </w:rPr>
          <w:t>15000 футов</w:t>
        </w:r>
      </w:smartTag>
      <w:r w:rsidRPr="00F51B8B">
        <w:rPr>
          <w:bCs/>
        </w:rPr>
        <w:t>, в кабине загорелась сигнализация “</w:t>
      </w:r>
      <w:r w:rsidRPr="00F51B8B">
        <w:rPr>
          <w:bCs/>
          <w:lang w:val="en-US"/>
        </w:rPr>
        <w:t>WARNING</w:t>
      </w:r>
      <w:r w:rsidRPr="00F51B8B">
        <w:rPr>
          <w:bCs/>
        </w:rPr>
        <w:t xml:space="preserve"> </w:t>
      </w:r>
      <w:r w:rsidRPr="00F51B8B">
        <w:rPr>
          <w:bCs/>
          <w:lang w:val="en-US"/>
        </w:rPr>
        <w:t>LIGHT</w:t>
      </w:r>
      <w:r w:rsidRPr="00F51B8B">
        <w:rPr>
          <w:bCs/>
        </w:rPr>
        <w:t>“ и одновременно “</w:t>
      </w:r>
      <w:r w:rsidRPr="00F51B8B">
        <w:rPr>
          <w:bCs/>
          <w:lang w:val="en-US"/>
        </w:rPr>
        <w:t>CABIN</w:t>
      </w:r>
      <w:r w:rsidRPr="00F51B8B">
        <w:rPr>
          <w:bCs/>
        </w:rPr>
        <w:t xml:space="preserve"> </w:t>
      </w:r>
      <w:r w:rsidRPr="00F51B8B">
        <w:rPr>
          <w:bCs/>
          <w:lang w:val="en-US"/>
        </w:rPr>
        <w:t>PRESS</w:t>
      </w:r>
      <w:r w:rsidRPr="00F51B8B">
        <w:rPr>
          <w:bCs/>
        </w:rPr>
        <w:t xml:space="preserve">”(ДАВЛЕНИЕ В КАБИНЕ). Экипаж снизился до безопасной высоты </w:t>
      </w:r>
      <w:smartTag w:uri="urn:schemas-microsoft-com:office:smarttags" w:element="metricconverter">
        <w:smartTagPr>
          <w:attr w:name="ProductID" w:val="14000 футов"/>
        </w:smartTagPr>
        <w:r w:rsidRPr="00F51B8B">
          <w:rPr>
            <w:bCs/>
          </w:rPr>
          <w:t>14000 футов</w:t>
        </w:r>
      </w:smartTag>
      <w:r w:rsidRPr="00F51B8B">
        <w:rPr>
          <w:bCs/>
        </w:rPr>
        <w:t xml:space="preserve">, восстановил работу системы герметизации кабины в ручном режиме согласно </w:t>
      </w:r>
      <w:r w:rsidRPr="00F51B8B">
        <w:rPr>
          <w:bCs/>
          <w:lang w:val="en-US"/>
        </w:rPr>
        <w:t>QRH</w:t>
      </w:r>
      <w:r w:rsidRPr="00F51B8B">
        <w:rPr>
          <w:bCs/>
        </w:rPr>
        <w:t>.</w:t>
      </w:r>
    </w:p>
    <w:p w:rsidR="00F51B8B" w:rsidRPr="00F51B8B" w:rsidRDefault="00F51B8B" w:rsidP="00302431">
      <w:pPr>
        <w:tabs>
          <w:tab w:val="left" w:pos="1560"/>
        </w:tabs>
        <w:ind w:firstLine="709"/>
        <w:rPr>
          <w:bCs/>
        </w:rPr>
      </w:pPr>
      <w:r w:rsidRPr="00F51B8B">
        <w:rPr>
          <w:bCs/>
        </w:rPr>
        <w:t>Причина события:</w:t>
      </w:r>
    </w:p>
    <w:p w:rsidR="00F51B8B" w:rsidRPr="00F51B8B" w:rsidRDefault="00F51B8B" w:rsidP="00302431">
      <w:pPr>
        <w:tabs>
          <w:tab w:val="left" w:pos="1560"/>
        </w:tabs>
        <w:ind w:firstLine="709"/>
        <w:rPr>
          <w:bCs/>
        </w:rPr>
      </w:pPr>
      <w:r w:rsidRPr="00F51B8B">
        <w:rPr>
          <w:bCs/>
        </w:rPr>
        <w:t xml:space="preserve">1. </w:t>
      </w:r>
      <w:proofErr w:type="gramStart"/>
      <w:r w:rsidRPr="00F51B8B">
        <w:rPr>
          <w:bCs/>
        </w:rPr>
        <w:t xml:space="preserve">Причиной </w:t>
      </w:r>
      <w:proofErr w:type="spellStart"/>
      <w:r w:rsidRPr="00F51B8B">
        <w:rPr>
          <w:bCs/>
        </w:rPr>
        <w:t>неуборки</w:t>
      </w:r>
      <w:proofErr w:type="spellEnd"/>
      <w:r w:rsidRPr="00F51B8B">
        <w:rPr>
          <w:bCs/>
        </w:rPr>
        <w:t xml:space="preserve"> всех стоек шасси самолета, явилась не закрытие «</w:t>
      </w:r>
      <w:proofErr w:type="spellStart"/>
      <w:r w:rsidRPr="00F51B8B">
        <w:rPr>
          <w:bCs/>
        </w:rPr>
        <w:t>Landing</w:t>
      </w:r>
      <w:proofErr w:type="spellEnd"/>
      <w:r w:rsidRPr="00F51B8B">
        <w:rPr>
          <w:bCs/>
        </w:rPr>
        <w:t xml:space="preserve"> </w:t>
      </w:r>
      <w:proofErr w:type="spellStart"/>
      <w:r w:rsidRPr="00F51B8B">
        <w:rPr>
          <w:bCs/>
        </w:rPr>
        <w:t>Gear</w:t>
      </w:r>
      <w:proofErr w:type="spellEnd"/>
      <w:r w:rsidRPr="00F51B8B">
        <w:rPr>
          <w:bCs/>
        </w:rPr>
        <w:t xml:space="preserve"> ALT </w:t>
      </w:r>
      <w:proofErr w:type="spellStart"/>
      <w:r w:rsidRPr="00F51B8B">
        <w:rPr>
          <w:bCs/>
        </w:rPr>
        <w:t>Release</w:t>
      </w:r>
      <w:proofErr w:type="spellEnd"/>
      <w:r w:rsidRPr="00F51B8B">
        <w:rPr>
          <w:bCs/>
        </w:rPr>
        <w:t xml:space="preserve"> </w:t>
      </w:r>
      <w:proofErr w:type="spellStart"/>
      <w:r w:rsidRPr="00F51B8B">
        <w:rPr>
          <w:bCs/>
        </w:rPr>
        <w:t>Access</w:t>
      </w:r>
      <w:proofErr w:type="spellEnd"/>
      <w:r w:rsidRPr="00F51B8B">
        <w:rPr>
          <w:bCs/>
        </w:rPr>
        <w:t xml:space="preserve"> </w:t>
      </w:r>
      <w:proofErr w:type="spellStart"/>
      <w:r w:rsidRPr="00F51B8B">
        <w:rPr>
          <w:bCs/>
        </w:rPr>
        <w:t>Door</w:t>
      </w:r>
      <w:proofErr w:type="spellEnd"/>
      <w:r w:rsidRPr="00F51B8B">
        <w:rPr>
          <w:bCs/>
        </w:rPr>
        <w:t>» (Створки рукоятки альтернативной системы уборки-выпуска шасси) вследствие невыполнения КВС раздела «BEFORE START CHECKS» «NORMAL CHECKLIST DHC-8-200» «Перед запуском» «Карты контрольных проверок DHC-8-200», в части закрытия «</w:t>
      </w:r>
      <w:proofErr w:type="spellStart"/>
      <w:r w:rsidRPr="00F51B8B">
        <w:rPr>
          <w:bCs/>
        </w:rPr>
        <w:t>Landing</w:t>
      </w:r>
      <w:proofErr w:type="spellEnd"/>
      <w:r w:rsidRPr="00F51B8B">
        <w:rPr>
          <w:bCs/>
        </w:rPr>
        <w:t xml:space="preserve"> </w:t>
      </w:r>
      <w:proofErr w:type="spellStart"/>
      <w:r w:rsidRPr="00F51B8B">
        <w:rPr>
          <w:bCs/>
        </w:rPr>
        <w:t>Gear</w:t>
      </w:r>
      <w:proofErr w:type="spellEnd"/>
      <w:r w:rsidRPr="00F51B8B">
        <w:rPr>
          <w:bCs/>
        </w:rPr>
        <w:t xml:space="preserve"> ALT </w:t>
      </w:r>
      <w:proofErr w:type="spellStart"/>
      <w:r w:rsidRPr="00F51B8B">
        <w:rPr>
          <w:bCs/>
        </w:rPr>
        <w:t>Release</w:t>
      </w:r>
      <w:proofErr w:type="spellEnd"/>
      <w:r w:rsidRPr="00F51B8B">
        <w:rPr>
          <w:bCs/>
        </w:rPr>
        <w:t xml:space="preserve"> </w:t>
      </w:r>
      <w:proofErr w:type="spellStart"/>
      <w:r w:rsidRPr="00F51B8B">
        <w:rPr>
          <w:bCs/>
        </w:rPr>
        <w:t>Access</w:t>
      </w:r>
      <w:proofErr w:type="spellEnd"/>
      <w:r w:rsidRPr="00F51B8B">
        <w:rPr>
          <w:bCs/>
        </w:rPr>
        <w:t xml:space="preserve"> </w:t>
      </w:r>
      <w:proofErr w:type="spellStart"/>
      <w:r w:rsidRPr="00F51B8B">
        <w:rPr>
          <w:bCs/>
        </w:rPr>
        <w:t>Door</w:t>
      </w:r>
      <w:proofErr w:type="spellEnd"/>
      <w:r w:rsidRPr="00F51B8B">
        <w:rPr>
          <w:bCs/>
        </w:rPr>
        <w:t xml:space="preserve">» (Створки рукоятки альтернативной системы уборки-выпуска шасси).  </w:t>
      </w:r>
      <w:proofErr w:type="gramEnd"/>
    </w:p>
    <w:p w:rsidR="00F51B8B" w:rsidRPr="00F51B8B" w:rsidRDefault="00F51B8B" w:rsidP="00302431">
      <w:pPr>
        <w:tabs>
          <w:tab w:val="left" w:pos="1560"/>
        </w:tabs>
        <w:ind w:firstLine="709"/>
        <w:rPr>
          <w:bCs/>
        </w:rPr>
      </w:pPr>
      <w:r w:rsidRPr="00F51B8B">
        <w:rPr>
          <w:bCs/>
        </w:rPr>
        <w:t xml:space="preserve">2. Причиной превышения высоты в кабине в режиме «AUTO» явилось недостаточное количество подаваемого для наддува кабины воздуха в полете. </w:t>
      </w:r>
    </w:p>
    <w:p w:rsidR="00F51B8B" w:rsidRPr="00F51B8B" w:rsidRDefault="00F51B8B" w:rsidP="00302431">
      <w:pPr>
        <w:tabs>
          <w:tab w:val="left" w:pos="1560"/>
        </w:tabs>
        <w:ind w:firstLine="709"/>
        <w:rPr>
          <w:bCs/>
        </w:rPr>
      </w:pPr>
      <w:r w:rsidRPr="00F51B8B">
        <w:rPr>
          <w:bCs/>
        </w:rPr>
        <w:t>Рекомендации по результатам расследования события:</w:t>
      </w:r>
    </w:p>
    <w:p w:rsidR="00F51B8B" w:rsidRPr="00F51B8B" w:rsidRDefault="00F51B8B" w:rsidP="00302431">
      <w:pPr>
        <w:tabs>
          <w:tab w:val="left" w:pos="1560"/>
        </w:tabs>
        <w:ind w:firstLine="709"/>
      </w:pPr>
      <w:r w:rsidRPr="00F51B8B">
        <w:t>1. Материалы расследования авиационного инцидента с самолетом DHC-8-200 RA-67257 ОАО «Авиакомпания «Сахалинские Авиатрассы» изучить с летным и инженерно-техническим составами, эксплуатирующими ВС типа DHC-8.</w:t>
      </w:r>
    </w:p>
    <w:p w:rsidR="00F51B8B" w:rsidRPr="00F51B8B" w:rsidRDefault="00F51B8B" w:rsidP="00302431">
      <w:pPr>
        <w:tabs>
          <w:tab w:val="left" w:pos="1560"/>
        </w:tabs>
        <w:ind w:firstLine="709"/>
      </w:pPr>
      <w:r w:rsidRPr="00F51B8B">
        <w:t>2. ОАО «Авиакомпания «Сахалинские Авиатрассы» совместно с разработчиком ВС типа DHC-8-200/300 доработать «Перечень регистрируемых параметров SSFDR» в части добавления каналов регистрации параметров «Выпуска-уборки всех створок и стоек шасси», а также параметра «Работы кранов отбора воздуха от двигателей».</w:t>
      </w:r>
    </w:p>
    <w:p w:rsidR="00F51B8B" w:rsidRPr="00F51B8B" w:rsidRDefault="00F51B8B" w:rsidP="00302431">
      <w:pPr>
        <w:tabs>
          <w:tab w:val="left" w:pos="1560"/>
        </w:tabs>
        <w:ind w:firstLine="709"/>
      </w:pPr>
      <w:r w:rsidRPr="00F51B8B">
        <w:lastRenderedPageBreak/>
        <w:t>3. ОАО «Авиакомпания «Сахалинские Авиатрассы» по согласованию с производителем самолета DHC-8 дооборудовать пилотскую кабину видеорегистратором.</w:t>
      </w:r>
    </w:p>
    <w:p w:rsidR="00F51B8B" w:rsidRPr="00F51B8B" w:rsidRDefault="00F51B8B" w:rsidP="00302431">
      <w:pPr>
        <w:tabs>
          <w:tab w:val="left" w:pos="1560"/>
        </w:tabs>
        <w:ind w:firstLine="709"/>
      </w:pPr>
      <w:r w:rsidRPr="00F51B8B">
        <w:t>4. ОАО «Авиакомпания «Сахалинские Авиатрассы» внести в п.3.8 «Процедуры после взлета (</w:t>
      </w:r>
      <w:proofErr w:type="spellStart"/>
      <w:r w:rsidRPr="00F51B8B">
        <w:t>After</w:t>
      </w:r>
      <w:proofErr w:type="spellEnd"/>
      <w:r w:rsidRPr="00F51B8B">
        <w:t xml:space="preserve"> </w:t>
      </w:r>
      <w:proofErr w:type="spellStart"/>
      <w:r w:rsidRPr="00F51B8B">
        <w:t>take-off</w:t>
      </w:r>
      <w:proofErr w:type="spellEnd"/>
      <w:r w:rsidRPr="00F51B8B">
        <w:t xml:space="preserve"> </w:t>
      </w:r>
      <w:proofErr w:type="spellStart"/>
      <w:r w:rsidRPr="00F51B8B">
        <w:t>check</w:t>
      </w:r>
      <w:proofErr w:type="spellEnd"/>
      <w:r w:rsidRPr="00F51B8B">
        <w:t xml:space="preserve">)» «STANDARD OPERATING PROCEDURES (SOP) DHC-8 ОАО «Авиакомпания «Сахалинские Авиатрассы» (Технологии работы), утв. Начальником УЛЭ Росавиации от 31.05.2010г. следующее дополнение: «При достижении высоты </w:t>
      </w:r>
      <w:smartTag w:uri="urn:schemas-microsoft-com:office:smarttags" w:element="metricconverter">
        <w:smartTagPr>
          <w:attr w:name="ProductID" w:val="7000 футов"/>
        </w:smartTagPr>
        <w:r w:rsidRPr="00F51B8B">
          <w:t>7000 футов</w:t>
        </w:r>
      </w:smartTag>
      <w:r w:rsidRPr="00F51B8B">
        <w:t xml:space="preserve"> в процессе набора высоты, экипаж контролирует процесс герметизации самолета. СРТ информирует экипаж фразой: «7000 футов, перепад растет». Это означает, что идет герметизация кабины (перепад и высота в кабине растет, скорость изменения высоты в кабине ~ 500 ф/мин)».</w:t>
      </w:r>
    </w:p>
    <w:p w:rsidR="00F51B8B" w:rsidRPr="00F51B8B" w:rsidRDefault="00F51B8B" w:rsidP="00302431">
      <w:pPr>
        <w:tabs>
          <w:tab w:val="left" w:pos="1560"/>
        </w:tabs>
        <w:ind w:firstLine="709"/>
      </w:pPr>
      <w:r w:rsidRPr="00F51B8B">
        <w:t>5. Инструкторскому составу DHC-8 ОАО «Авиакомпания «Сахалинские Авиатрассы» во время проведения проверок на самолете и на тренажерной сессии обращать внимание на выполнение летным составом разделов «СНЕСК LIST DHC-8-200/300».</w:t>
      </w:r>
    </w:p>
    <w:p w:rsidR="00F51B8B" w:rsidRPr="00F51B8B" w:rsidRDefault="00F51B8B" w:rsidP="00302431">
      <w:pPr>
        <w:tabs>
          <w:tab w:val="left" w:pos="1560"/>
        </w:tabs>
        <w:ind w:firstLine="709"/>
      </w:pPr>
      <w:r w:rsidRPr="00F51B8B">
        <w:t>6. С летным составом ОАО «Авиакомпания «Сахалинские Авиатрассы» DHC-8 повторно изучить с принятием зачетов следующие разделы «AIRPLANE FLIGHT MANUAL (AFM) DHC-8-200/300»:</w:t>
      </w:r>
    </w:p>
    <w:p w:rsidR="00F51B8B" w:rsidRPr="00492144" w:rsidRDefault="00F51B8B" w:rsidP="00302431">
      <w:pPr>
        <w:tabs>
          <w:tab w:val="left" w:pos="1560"/>
        </w:tabs>
        <w:ind w:firstLine="709"/>
      </w:pPr>
      <w:r w:rsidRPr="00492144">
        <w:t>- «</w:t>
      </w:r>
      <w:r w:rsidRPr="00F51B8B">
        <w:rPr>
          <w:lang w:val="en-US"/>
        </w:rPr>
        <w:t>Landing</w:t>
      </w:r>
      <w:r w:rsidRPr="00492144">
        <w:t xml:space="preserve"> </w:t>
      </w:r>
      <w:r w:rsidRPr="00F51B8B">
        <w:rPr>
          <w:lang w:val="en-US"/>
        </w:rPr>
        <w:t>Gear</w:t>
      </w:r>
      <w:r w:rsidRPr="00492144">
        <w:t>»</w:t>
      </w:r>
    </w:p>
    <w:p w:rsidR="00F51B8B" w:rsidRPr="00492144" w:rsidRDefault="00F51B8B" w:rsidP="00302431">
      <w:pPr>
        <w:tabs>
          <w:tab w:val="left" w:pos="1560"/>
        </w:tabs>
        <w:ind w:firstLine="709"/>
      </w:pPr>
      <w:r w:rsidRPr="00492144">
        <w:t>- «</w:t>
      </w:r>
      <w:r w:rsidRPr="00F51B8B">
        <w:rPr>
          <w:lang w:val="en-US"/>
        </w:rPr>
        <w:t>Air</w:t>
      </w:r>
      <w:r w:rsidRPr="00492144">
        <w:t xml:space="preserve"> </w:t>
      </w:r>
      <w:r w:rsidRPr="00F51B8B">
        <w:rPr>
          <w:lang w:val="en-US"/>
        </w:rPr>
        <w:t>conditioning</w:t>
      </w:r>
      <w:r w:rsidRPr="00492144">
        <w:t xml:space="preserve"> </w:t>
      </w:r>
      <w:r w:rsidRPr="00F51B8B">
        <w:rPr>
          <w:lang w:val="en-US"/>
        </w:rPr>
        <w:t>and</w:t>
      </w:r>
      <w:r w:rsidRPr="00492144">
        <w:t xml:space="preserve"> </w:t>
      </w:r>
      <w:r w:rsidRPr="00F51B8B">
        <w:rPr>
          <w:lang w:val="en-US"/>
        </w:rPr>
        <w:t>pressurization</w:t>
      </w:r>
      <w:r w:rsidRPr="00492144">
        <w:t>».</w:t>
      </w:r>
    </w:p>
    <w:p w:rsidR="00F51B8B" w:rsidRPr="00F51B8B" w:rsidRDefault="00F51B8B" w:rsidP="00302431">
      <w:pPr>
        <w:tabs>
          <w:tab w:val="left" w:pos="1560"/>
        </w:tabs>
        <w:ind w:firstLine="709"/>
      </w:pPr>
      <w:r w:rsidRPr="00F51B8B">
        <w:t>7. ОАО «Авиакомпания «Сахалинские Авиатрассы» в целях повышения уровня</w:t>
      </w:r>
    </w:p>
    <w:p w:rsidR="00F51B8B" w:rsidRPr="00F51B8B" w:rsidRDefault="00F51B8B" w:rsidP="00302431">
      <w:pPr>
        <w:tabs>
          <w:tab w:val="left" w:pos="1560"/>
        </w:tabs>
        <w:ind w:firstLine="709"/>
      </w:pPr>
      <w:r w:rsidRPr="00F51B8B">
        <w:t>подготовки обеспечить летный состав Авиакомпании индивидуальными рабочими экземплярами РПП Авиакомпании в электронном виде с обеспечением рассылки ревизий.</w:t>
      </w:r>
    </w:p>
    <w:p w:rsidR="00F51B8B" w:rsidRPr="00F51B8B" w:rsidRDefault="00F51B8B" w:rsidP="00302431">
      <w:pPr>
        <w:tabs>
          <w:tab w:val="left" w:pos="1560"/>
        </w:tabs>
        <w:ind w:firstLine="709"/>
        <w:rPr>
          <w:bCs/>
        </w:rPr>
      </w:pPr>
      <w:r w:rsidRPr="00F51B8B">
        <w:rPr>
          <w:bCs/>
        </w:rPr>
        <w:t>Недостатки, выявленные при расследовании.</w:t>
      </w:r>
    </w:p>
    <w:p w:rsidR="00F51B8B" w:rsidRPr="00F51B8B" w:rsidRDefault="00F51B8B" w:rsidP="00302431">
      <w:pPr>
        <w:tabs>
          <w:tab w:val="left" w:pos="1560"/>
        </w:tabs>
        <w:ind w:firstLine="709"/>
      </w:pPr>
      <w:r w:rsidRPr="00F51B8B">
        <w:t>В Перечне регистрируемых параметров SSFDR на DHC-8-200 отсутствуют параметры «Выпуска-уборки всех створок и стоек шасси», а также параметра «Работы кранов отбора воздуха от двигателей».</w:t>
      </w:r>
    </w:p>
    <w:p w:rsidR="00F51B8B" w:rsidRPr="00F51B8B" w:rsidRDefault="00F51B8B" w:rsidP="00302431">
      <w:pPr>
        <w:tabs>
          <w:tab w:val="left" w:pos="1560"/>
        </w:tabs>
        <w:ind w:firstLine="709"/>
      </w:pPr>
      <w:proofErr w:type="gramStart"/>
      <w:r w:rsidRPr="00F51B8B">
        <w:t xml:space="preserve">07.05.2013 на самолете </w:t>
      </w:r>
      <w:r w:rsidRPr="00F51B8B">
        <w:rPr>
          <w:lang w:val="en-US"/>
        </w:rPr>
        <w:t>DHC</w:t>
      </w:r>
      <w:r w:rsidRPr="00F51B8B">
        <w:t xml:space="preserve">-8-315 </w:t>
      </w:r>
      <w:r w:rsidRPr="00F51B8B">
        <w:rPr>
          <w:lang w:val="en-US"/>
        </w:rPr>
        <w:t>RA</w:t>
      </w:r>
      <w:r w:rsidRPr="00F51B8B">
        <w:t>-67255 выполнялся внутренний регулярный рейс СХУ 799 на предварительном старте произошел отказ генератора постоянного тока СУ №1 с интенсивным, периодическим загоранием светового табло ”</w:t>
      </w:r>
      <w:r w:rsidRPr="00F51B8B">
        <w:rPr>
          <w:lang w:val="en-US"/>
        </w:rPr>
        <w:t>DC</w:t>
      </w:r>
      <w:r w:rsidRPr="00F51B8B">
        <w:t xml:space="preserve"> </w:t>
      </w:r>
      <w:r w:rsidRPr="00F51B8B">
        <w:rPr>
          <w:lang w:val="en-US"/>
        </w:rPr>
        <w:t>Gen</w:t>
      </w:r>
      <w:r w:rsidRPr="00F51B8B">
        <w:t xml:space="preserve">#1“, колебанием стрелки левого указателя расхода топлива (№1 </w:t>
      </w:r>
      <w:r w:rsidRPr="00F51B8B">
        <w:rPr>
          <w:lang w:val="en-US"/>
        </w:rPr>
        <w:t>Fuel</w:t>
      </w:r>
      <w:r w:rsidRPr="00F51B8B">
        <w:t xml:space="preserve"> </w:t>
      </w:r>
      <w:r w:rsidRPr="00F51B8B">
        <w:rPr>
          <w:lang w:val="en-US"/>
        </w:rPr>
        <w:t>Flow</w:t>
      </w:r>
      <w:r w:rsidRPr="00F51B8B">
        <w:t xml:space="preserve"> </w:t>
      </w:r>
      <w:proofErr w:type="spellStart"/>
      <w:r w:rsidRPr="00F51B8B">
        <w:rPr>
          <w:lang w:val="en-US"/>
        </w:rPr>
        <w:t>lndicator</w:t>
      </w:r>
      <w:proofErr w:type="spellEnd"/>
      <w:r w:rsidRPr="00F51B8B">
        <w:t>), срабатыванием звуковой сигнализации отключения автопилота, сопровождавшаяся сильным треском в наушниках и понижением напряжения на левой основной шине (</w:t>
      </w:r>
      <w:r w:rsidRPr="00F51B8B">
        <w:rPr>
          <w:lang w:val="en-US"/>
        </w:rPr>
        <w:t>Left</w:t>
      </w:r>
      <w:r w:rsidRPr="00F51B8B">
        <w:t xml:space="preserve"> </w:t>
      </w:r>
      <w:r w:rsidRPr="00F51B8B">
        <w:rPr>
          <w:lang w:val="en-US"/>
        </w:rPr>
        <w:t>Mail</w:t>
      </w:r>
      <w:r w:rsidRPr="00F51B8B">
        <w:t xml:space="preserve"> </w:t>
      </w:r>
      <w:r w:rsidRPr="00F51B8B">
        <w:rPr>
          <w:lang w:val="en-US"/>
        </w:rPr>
        <w:t>Bus</w:t>
      </w:r>
      <w:proofErr w:type="gramEnd"/>
      <w:r w:rsidRPr="00F51B8B">
        <w:t>) до 15,9</w:t>
      </w:r>
      <w:r w:rsidRPr="00F51B8B">
        <w:rPr>
          <w:lang w:val="en-US"/>
        </w:rPr>
        <w:t>V</w:t>
      </w:r>
      <w:r w:rsidRPr="00F51B8B">
        <w:t>.</w:t>
      </w:r>
    </w:p>
    <w:p w:rsidR="00F51B8B" w:rsidRPr="00F51B8B" w:rsidRDefault="00F51B8B" w:rsidP="00302431">
      <w:pPr>
        <w:tabs>
          <w:tab w:val="left" w:pos="1560"/>
        </w:tabs>
        <w:ind w:firstLine="709"/>
      </w:pPr>
      <w:r w:rsidRPr="00F51B8B">
        <w:t xml:space="preserve">Причиной авиационного инцидента с самолетом </w:t>
      </w:r>
      <w:r w:rsidRPr="00F51B8B">
        <w:rPr>
          <w:lang w:val="en-US"/>
        </w:rPr>
        <w:t>DHC</w:t>
      </w:r>
      <w:r w:rsidRPr="00F51B8B">
        <w:t xml:space="preserve">-8-315 </w:t>
      </w:r>
      <w:r w:rsidRPr="00F51B8B">
        <w:rPr>
          <w:lang w:val="en-US"/>
        </w:rPr>
        <w:t>RA</w:t>
      </w:r>
      <w:r w:rsidRPr="00F51B8B">
        <w:t xml:space="preserve">-67255 явилось недопустимое нарушение характеристик электропитания постоянным током, из-за отказа </w:t>
      </w:r>
      <w:proofErr w:type="gramStart"/>
      <w:r w:rsidRPr="00F51B8B">
        <w:t>стартер-генератора</w:t>
      </w:r>
      <w:proofErr w:type="gramEnd"/>
      <w:r w:rsidRPr="00F51B8B">
        <w:t xml:space="preserve"> СУ №1.</w:t>
      </w:r>
    </w:p>
    <w:p w:rsidR="00F51B8B" w:rsidRPr="00F51B8B" w:rsidRDefault="00F51B8B" w:rsidP="00302431">
      <w:pPr>
        <w:tabs>
          <w:tab w:val="left" w:pos="1560"/>
        </w:tabs>
        <w:ind w:firstLine="709"/>
      </w:pPr>
      <w:r w:rsidRPr="00F51B8B">
        <w:lastRenderedPageBreak/>
        <w:t xml:space="preserve">31.05.2013 воздушное судно Боинг 737-200 </w:t>
      </w:r>
      <w:r w:rsidRPr="00F51B8B">
        <w:rPr>
          <w:lang w:val="en-US"/>
        </w:rPr>
        <w:t>RA</w:t>
      </w:r>
      <w:r w:rsidRPr="00F51B8B">
        <w:t xml:space="preserve">-73005. При выполнении регулярного внутреннего рейса СХУ 75 по перевозке пассажиров по маршруту Хабаровск – Южно-Сахалинск экипаж доложил руководителю полетов аэропорта Южно-Сахалинск о нехарактерном шуме, предположительно в районе передней стойки шасси и необходимости осмотра с земли створок шасси. Далее экипаж произвел пролет над ВПП аэропорта Южно-Сахалинск на высоте </w:t>
      </w:r>
      <w:smartTag w:uri="urn:schemas-microsoft-com:office:smarttags" w:element="metricconverter">
        <w:smartTagPr>
          <w:attr w:name="ProductID" w:val="60 метров"/>
        </w:smartTagPr>
        <w:r w:rsidRPr="00F51B8B">
          <w:t>60 метров</w:t>
        </w:r>
      </w:smartTag>
      <w:r w:rsidRPr="00F51B8B">
        <w:t xml:space="preserve"> для осмотра шасси с земли. По результатам осмотра с земли доложили, что видимых повреждений нет, шасси и створки выпущены. Экипаж благополучно совершил посадку. При послеполетном осмотре самолета обнаружено разрушение звена механизма управления левой створкой переднего шасси между кронштейном переднего подкоса и промежуточной качалкой.</w:t>
      </w:r>
    </w:p>
    <w:p w:rsidR="00F51B8B" w:rsidRPr="00F51B8B" w:rsidRDefault="00F51B8B" w:rsidP="00302431">
      <w:pPr>
        <w:tabs>
          <w:tab w:val="left" w:pos="1560"/>
        </w:tabs>
        <w:ind w:firstLine="709"/>
      </w:pPr>
      <w:r w:rsidRPr="00F51B8B">
        <w:t xml:space="preserve">Причиной авиационного инцидента, явилось появление нехарактерного шума в районе переднего шасси в полете вследствие открытия створки при убранном шасси в полете. Открытие створки произошло из-за </w:t>
      </w:r>
      <w:proofErr w:type="spellStart"/>
      <w:r w:rsidRPr="00F51B8B">
        <w:t>рассоединения</w:t>
      </w:r>
      <w:proofErr w:type="spellEnd"/>
      <w:r w:rsidRPr="00F51B8B">
        <w:t xml:space="preserve"> механизма управления левой створкой переднего шасси. </w:t>
      </w:r>
      <w:proofErr w:type="spellStart"/>
      <w:r w:rsidRPr="00F51B8B">
        <w:t>Рассоединение</w:t>
      </w:r>
      <w:proofErr w:type="spellEnd"/>
      <w:r w:rsidRPr="00F51B8B">
        <w:t xml:space="preserve"> механизма управления левой створкой переднего шасси произошло вследствие усталостного разрушения нижней проушины звена ”</w:t>
      </w:r>
      <w:r w:rsidRPr="00F51B8B">
        <w:rPr>
          <w:lang w:val="en-US"/>
        </w:rPr>
        <w:t>Link</w:t>
      </w:r>
      <w:r w:rsidRPr="00F51B8B">
        <w:t xml:space="preserve"> </w:t>
      </w:r>
      <w:proofErr w:type="spellStart"/>
      <w:r w:rsidRPr="00F51B8B">
        <w:rPr>
          <w:lang w:val="en-US"/>
        </w:rPr>
        <w:t>Assy</w:t>
      </w:r>
      <w:proofErr w:type="spellEnd"/>
      <w:r w:rsidRPr="00F51B8B">
        <w:t>“, соединяющего рычаг переднего подкоса шасси и промежуточную качалку механизма управления.</w:t>
      </w:r>
    </w:p>
    <w:p w:rsidR="00F51B8B" w:rsidRPr="00F51B8B" w:rsidRDefault="00F51B8B" w:rsidP="00302431">
      <w:pPr>
        <w:tabs>
          <w:tab w:val="left" w:pos="1560"/>
        </w:tabs>
        <w:ind w:firstLine="709"/>
        <w:rPr>
          <w:b/>
          <w:bCs/>
          <w:i/>
          <w:u w:val="single"/>
        </w:rPr>
      </w:pPr>
      <w:r w:rsidRPr="00F51B8B">
        <w:rPr>
          <w:bCs/>
        </w:rPr>
        <w:t xml:space="preserve">   </w:t>
      </w:r>
    </w:p>
    <w:p w:rsidR="00F51B8B" w:rsidRPr="00F51B8B" w:rsidRDefault="00F51B8B" w:rsidP="00302431">
      <w:pPr>
        <w:tabs>
          <w:tab w:val="left" w:pos="1560"/>
        </w:tabs>
        <w:ind w:firstLine="709"/>
        <w:rPr>
          <w:b/>
          <w:bCs/>
          <w:i/>
          <w:u w:val="single"/>
        </w:rPr>
      </w:pPr>
      <w:r w:rsidRPr="00F51B8B">
        <w:rPr>
          <w:bCs/>
          <w:i/>
          <w:u w:val="single"/>
        </w:rPr>
        <w:t>З</w:t>
      </w:r>
      <w:r w:rsidRPr="00F51B8B">
        <w:rPr>
          <w:b/>
          <w:bCs/>
          <w:i/>
          <w:u w:val="single"/>
        </w:rPr>
        <w:t>АО СП “Авиакомпания "</w:t>
      </w:r>
      <w:proofErr w:type="spellStart"/>
      <w:r w:rsidRPr="00F51B8B">
        <w:rPr>
          <w:b/>
          <w:bCs/>
          <w:i/>
          <w:u w:val="single"/>
        </w:rPr>
        <w:t>Авиашельф</w:t>
      </w:r>
      <w:proofErr w:type="spellEnd"/>
      <w:r w:rsidRPr="00F51B8B">
        <w:rPr>
          <w:b/>
          <w:bCs/>
          <w:i/>
          <w:u w:val="single"/>
        </w:rPr>
        <w:t>-</w:t>
      </w:r>
      <w:proofErr w:type="spellStart"/>
      <w:proofErr w:type="gramStart"/>
      <w:r w:rsidRPr="00F51B8B">
        <w:rPr>
          <w:b/>
          <w:bCs/>
          <w:i/>
          <w:u w:val="single"/>
          <w:lang w:val="en-US"/>
        </w:rPr>
        <w:t>Aviashelf</w:t>
      </w:r>
      <w:proofErr w:type="spellEnd"/>
      <w:proofErr w:type="gramEnd"/>
      <w:r w:rsidRPr="00F51B8B">
        <w:rPr>
          <w:b/>
          <w:bCs/>
          <w:i/>
          <w:u w:val="single"/>
        </w:rPr>
        <w:t xml:space="preserve">” </w:t>
      </w:r>
    </w:p>
    <w:p w:rsidR="00F51B8B" w:rsidRPr="00F51B8B" w:rsidRDefault="00F51B8B" w:rsidP="00302431">
      <w:pPr>
        <w:tabs>
          <w:tab w:val="left" w:pos="1560"/>
        </w:tabs>
        <w:ind w:firstLine="709"/>
        <w:rPr>
          <w:bCs/>
        </w:rPr>
      </w:pPr>
      <w:r w:rsidRPr="00F51B8B">
        <w:rPr>
          <w:bCs/>
        </w:rPr>
        <w:t xml:space="preserve">12.01.2013 аэродром Ноглики, Ми-8 </w:t>
      </w:r>
      <w:r w:rsidRPr="00F51B8B">
        <w:rPr>
          <w:bCs/>
          <w:lang w:val="en-US"/>
        </w:rPr>
        <w:t>RA</w:t>
      </w:r>
      <w:r w:rsidRPr="00F51B8B">
        <w:rPr>
          <w:bCs/>
        </w:rPr>
        <w:t xml:space="preserve">-25738, выполнялся рейс ЮШ9238, после взлета  и выполнения первого разворота  в наборе заданной высоты  </w:t>
      </w:r>
      <w:smartTag w:uri="urn:schemas-microsoft-com:office:smarttags" w:element="metricconverter">
        <w:smartTagPr>
          <w:attr w:name="ProductID" w:val="450 м"/>
        </w:smartTagPr>
        <w:r w:rsidRPr="00F51B8B">
          <w:rPr>
            <w:bCs/>
          </w:rPr>
          <w:t>450 м</w:t>
        </w:r>
      </w:smartTag>
      <w:r w:rsidRPr="00F51B8B">
        <w:rPr>
          <w:bCs/>
        </w:rPr>
        <w:t xml:space="preserve"> на скорости более </w:t>
      </w:r>
      <w:smartTag w:uri="urn:schemas-microsoft-com:office:smarttags" w:element="metricconverter">
        <w:smartTagPr>
          <w:attr w:name="ProductID" w:val="150 км/ч"/>
        </w:smartTagPr>
        <w:r w:rsidRPr="00F51B8B">
          <w:rPr>
            <w:bCs/>
          </w:rPr>
          <w:t>150 км/ч</w:t>
        </w:r>
      </w:smartTag>
      <w:r w:rsidRPr="00F51B8B">
        <w:rPr>
          <w:bCs/>
        </w:rPr>
        <w:t xml:space="preserve"> возникла вибрация сопровождаемая посторонним шумом  снаружи пилотской кабины, параметры работы су не изменились. </w:t>
      </w:r>
    </w:p>
    <w:p w:rsidR="00F51B8B" w:rsidRPr="00F51B8B" w:rsidRDefault="00F51B8B" w:rsidP="00302431">
      <w:pPr>
        <w:tabs>
          <w:tab w:val="left" w:pos="1560"/>
        </w:tabs>
        <w:ind w:firstLine="709"/>
        <w:rPr>
          <w:bCs/>
        </w:rPr>
      </w:pPr>
      <w:r w:rsidRPr="00F51B8B">
        <w:rPr>
          <w:bCs/>
        </w:rPr>
        <w:t>Причиной авиационного инцидента явилось возникновение вибрации, сопровождающейся посторонним шумом в полете, что обусловило возврат и посадку вертолета на аэродроме вылета.</w:t>
      </w:r>
    </w:p>
    <w:p w:rsidR="00F51B8B" w:rsidRPr="00F51B8B" w:rsidRDefault="00F51B8B" w:rsidP="00302431">
      <w:pPr>
        <w:tabs>
          <w:tab w:val="left" w:pos="1560"/>
        </w:tabs>
        <w:ind w:firstLine="709"/>
        <w:rPr>
          <w:b/>
          <w:bCs/>
        </w:rPr>
      </w:pPr>
      <w:r w:rsidRPr="00F51B8B">
        <w:rPr>
          <w:bCs/>
        </w:rPr>
        <w:t>Вибрация, с посторонним шумом в полете, возникла из-за повышенного люфта рычага ручки открытия блистера левого лётчика (по сравнению с состоянием аналогичного узла на других ВС), а также недостаточной натяжки троса лебедки ЛПГ-150М.</w:t>
      </w:r>
      <w:r w:rsidRPr="00F51B8B">
        <w:rPr>
          <w:b/>
          <w:bCs/>
        </w:rPr>
        <w:t xml:space="preserve">    </w:t>
      </w:r>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tabs>
          <w:tab w:val="left" w:pos="1560"/>
        </w:tabs>
        <w:ind w:firstLine="709"/>
      </w:pPr>
      <w:r w:rsidRPr="00F51B8B">
        <w:t>1. Обстоятельства и причины авиационного инцидента изучить с летным и инженерно-техническим составом, эксплуатирующим вертолеты.</w:t>
      </w:r>
    </w:p>
    <w:p w:rsidR="00F51B8B" w:rsidRPr="00F51B8B" w:rsidRDefault="00F51B8B" w:rsidP="00302431">
      <w:pPr>
        <w:tabs>
          <w:tab w:val="left" w:pos="1560"/>
        </w:tabs>
        <w:ind w:firstLine="709"/>
      </w:pPr>
      <w:r w:rsidRPr="00F51B8B">
        <w:t xml:space="preserve">2. ИАС провести работу по уточнению пункта 2, технологической карты </w:t>
      </w:r>
      <w:proofErr w:type="gramStart"/>
      <w:r w:rsidRPr="00F51B8B">
        <w:t>52.20.00</w:t>
      </w:r>
      <w:proofErr w:type="gramEnd"/>
      <w:r w:rsidRPr="00F51B8B">
        <w:t>а требованием состояния механизма фиксации сдвижных блистеров.</w:t>
      </w:r>
    </w:p>
    <w:p w:rsidR="00F51B8B" w:rsidRPr="00F51B8B" w:rsidRDefault="00F51B8B" w:rsidP="00302431">
      <w:pPr>
        <w:tabs>
          <w:tab w:val="left" w:pos="1560"/>
        </w:tabs>
        <w:ind w:firstLine="709"/>
      </w:pPr>
      <w:r w:rsidRPr="00F51B8B">
        <w:t xml:space="preserve">3. Отделу технического контроля усилить </w:t>
      </w:r>
      <w:proofErr w:type="gramStart"/>
      <w:r w:rsidRPr="00F51B8B">
        <w:t>контроль за</w:t>
      </w:r>
      <w:proofErr w:type="gramEnd"/>
      <w:r w:rsidRPr="00F51B8B">
        <w:t xml:space="preserve"> выполнением и качеством работ при производстве периодического ТО.</w:t>
      </w:r>
    </w:p>
    <w:p w:rsidR="00F51B8B" w:rsidRPr="00F51B8B" w:rsidRDefault="00F51B8B" w:rsidP="00302431">
      <w:pPr>
        <w:tabs>
          <w:tab w:val="left" w:pos="1560"/>
        </w:tabs>
        <w:ind w:firstLine="709"/>
      </w:pPr>
      <w:r w:rsidRPr="00F51B8B">
        <w:t>4. ИАС включить в план технической учебы изучение особенностей технического обслуживания лебедки ЛПГ-150М.</w:t>
      </w:r>
    </w:p>
    <w:p w:rsidR="00F51B8B" w:rsidRPr="00F51B8B" w:rsidRDefault="00F51B8B" w:rsidP="00302431">
      <w:pPr>
        <w:tabs>
          <w:tab w:val="left" w:pos="1560"/>
        </w:tabs>
        <w:ind w:firstLine="709"/>
      </w:pPr>
      <w:r w:rsidRPr="00F51B8B">
        <w:lastRenderedPageBreak/>
        <w:t>5.Провести разовый профилактический осмотр натяжения тросов лебедки ЛПГ-150М в походном положении на всем парке вертолетов Ми-8.</w:t>
      </w:r>
    </w:p>
    <w:p w:rsidR="00F51B8B" w:rsidRPr="00F51B8B" w:rsidRDefault="00F51B8B" w:rsidP="00302431">
      <w:pPr>
        <w:tabs>
          <w:tab w:val="left" w:pos="1560"/>
        </w:tabs>
        <w:ind w:firstLine="709"/>
        <w:rPr>
          <w:bCs/>
        </w:rPr>
      </w:pPr>
      <w:r w:rsidRPr="00F51B8B">
        <w:rPr>
          <w:bCs/>
        </w:rPr>
        <w:tab/>
        <w:t xml:space="preserve">19.01.2013 аэродром Ноглики, Ми-8 </w:t>
      </w:r>
      <w:r w:rsidRPr="00F51B8B">
        <w:rPr>
          <w:bCs/>
          <w:lang w:val="en-US"/>
        </w:rPr>
        <w:t>RA</w:t>
      </w:r>
      <w:r w:rsidRPr="00F51B8B">
        <w:rPr>
          <w:bCs/>
        </w:rPr>
        <w:t xml:space="preserve">-25738 выполнялся рейс ЮШ9285, при заходе на посадку на высоте </w:t>
      </w:r>
      <w:smartTag w:uri="urn:schemas-microsoft-com:office:smarttags" w:element="metricconverter">
        <w:smartTagPr>
          <w:attr w:name="ProductID" w:val="50 м"/>
        </w:smartTagPr>
        <w:r w:rsidRPr="00F51B8B">
          <w:rPr>
            <w:bCs/>
          </w:rPr>
          <w:t>50 м</w:t>
        </w:r>
      </w:smartTag>
      <w:r w:rsidRPr="00F51B8B">
        <w:rPr>
          <w:bCs/>
        </w:rPr>
        <w:t xml:space="preserve"> речевой информатор выдал сообщение об отказе основной гидросистемы. </w:t>
      </w:r>
    </w:p>
    <w:p w:rsidR="00F51B8B" w:rsidRPr="00F51B8B" w:rsidRDefault="00F51B8B" w:rsidP="00302431">
      <w:pPr>
        <w:tabs>
          <w:tab w:val="left" w:pos="1560"/>
        </w:tabs>
        <w:ind w:firstLine="709"/>
        <w:rPr>
          <w:bCs/>
        </w:rPr>
      </w:pPr>
      <w:r w:rsidRPr="00F51B8B">
        <w:rPr>
          <w:bCs/>
        </w:rPr>
        <w:t>Причиной авиационного инцидента явилось:</w:t>
      </w:r>
    </w:p>
    <w:p w:rsidR="00F51B8B" w:rsidRPr="00F51B8B" w:rsidRDefault="00F51B8B" w:rsidP="00302431">
      <w:pPr>
        <w:tabs>
          <w:tab w:val="left" w:pos="1560"/>
        </w:tabs>
        <w:ind w:firstLine="709"/>
        <w:rPr>
          <w:bCs/>
        </w:rPr>
      </w:pPr>
      <w:r w:rsidRPr="00F51B8B">
        <w:rPr>
          <w:bCs/>
        </w:rPr>
        <w:t>-</w:t>
      </w:r>
      <w:r w:rsidRPr="00F51B8B">
        <w:rPr>
          <w:bCs/>
        </w:rPr>
        <w:tab/>
        <w:t xml:space="preserve">кратковременный отказ одного из агрегатов гидросистемы ГА-74М/5, ГА-77В или ГА-59/1, </w:t>
      </w:r>
      <w:proofErr w:type="gramStart"/>
      <w:r w:rsidRPr="00F51B8B">
        <w:rPr>
          <w:bCs/>
        </w:rPr>
        <w:t>проявившееся</w:t>
      </w:r>
      <w:proofErr w:type="gramEnd"/>
      <w:r w:rsidRPr="00F51B8B">
        <w:rPr>
          <w:bCs/>
        </w:rPr>
        <w:t xml:space="preserve"> в повышении давления в дублирующей гидросистеме с последующим отключением основной гидросистемы при достижении давления в гидросистеме 25</w:t>
      </w:r>
      <w:r w:rsidRPr="00F51B8B">
        <w:rPr>
          <w:bCs/>
          <w:u w:val="single"/>
        </w:rPr>
        <w:t>+</w:t>
      </w:r>
      <w:r w:rsidRPr="00F51B8B">
        <w:rPr>
          <w:bCs/>
        </w:rPr>
        <w:t>1,6 кгс/</w:t>
      </w:r>
      <w:proofErr w:type="spellStart"/>
      <w:r w:rsidRPr="00F51B8B">
        <w:rPr>
          <w:bCs/>
        </w:rPr>
        <w:t>см.кв</w:t>
      </w:r>
      <w:proofErr w:type="spellEnd"/>
      <w:r w:rsidRPr="00F51B8B">
        <w:rPr>
          <w:bCs/>
        </w:rPr>
        <w:t>. вследствие недостатка в электрической схеме гидросистемы данного вертолета.</w:t>
      </w:r>
    </w:p>
    <w:p w:rsidR="00F51B8B" w:rsidRPr="00F51B8B" w:rsidRDefault="00F51B8B" w:rsidP="00302431">
      <w:pPr>
        <w:tabs>
          <w:tab w:val="left" w:pos="1560"/>
        </w:tabs>
        <w:ind w:firstLine="709"/>
      </w:pPr>
      <w:r w:rsidRPr="00F51B8B">
        <w:t>Рекомендации:</w:t>
      </w:r>
    </w:p>
    <w:p w:rsidR="00F51B8B" w:rsidRPr="00F51B8B" w:rsidRDefault="00F51B8B" w:rsidP="00302431">
      <w:pPr>
        <w:tabs>
          <w:tab w:val="left" w:pos="1560"/>
        </w:tabs>
        <w:ind w:firstLine="709"/>
      </w:pPr>
      <w:r w:rsidRPr="00F51B8B">
        <w:t xml:space="preserve">1. Материалы расследования изучить с летным и инженерно-техническим персоналом ЗАО СП «Авиакомпания Авиашельф». </w:t>
      </w:r>
    </w:p>
    <w:p w:rsidR="00F51B8B" w:rsidRPr="00F51B8B" w:rsidRDefault="00F51B8B" w:rsidP="00302431">
      <w:pPr>
        <w:tabs>
          <w:tab w:val="left" w:pos="1560"/>
        </w:tabs>
        <w:ind w:firstLine="709"/>
      </w:pPr>
      <w:r w:rsidRPr="00F51B8B">
        <w:t>2. Разработчику вертолетов Ми-8 ускорить выпуск бюллетеня для вертолетов гражданской авиации, аналогично бюллетеню № ТМ2713-БУ-В, принятому в Государственной авиации РФ.</w:t>
      </w:r>
    </w:p>
    <w:p w:rsidR="00F51B8B" w:rsidRPr="00F51B8B" w:rsidRDefault="00F51B8B" w:rsidP="00302431">
      <w:pPr>
        <w:tabs>
          <w:tab w:val="left" w:pos="1560"/>
        </w:tabs>
        <w:ind w:firstLine="709"/>
      </w:pPr>
      <w:r w:rsidRPr="00F51B8B">
        <w:t>3. Внести в руководство по летной эксплуатации рекомендации по действиям экипажа при возникновении признаков отказа основной гидросистемы без падения давления в системе, так как подобные отказы основной гидросистемы происходили неоднократно.</w:t>
      </w:r>
    </w:p>
    <w:p w:rsidR="00F51B8B" w:rsidRPr="00F51B8B" w:rsidRDefault="00F51B8B" w:rsidP="00302431">
      <w:pPr>
        <w:tabs>
          <w:tab w:val="left" w:pos="1560"/>
        </w:tabs>
        <w:ind w:firstLine="709"/>
        <w:rPr>
          <w:bCs/>
        </w:rPr>
      </w:pPr>
      <w:r w:rsidRPr="00F51B8B">
        <w:rPr>
          <w:bCs/>
        </w:rPr>
        <w:t xml:space="preserve">11.02.2013 вертолет Ми-8 МТВ-1 </w:t>
      </w:r>
      <w:r w:rsidRPr="00F51B8B">
        <w:rPr>
          <w:bCs/>
          <w:lang w:val="en-US"/>
        </w:rPr>
        <w:t>RA</w:t>
      </w:r>
      <w:r w:rsidRPr="00F51B8B">
        <w:rPr>
          <w:bCs/>
        </w:rPr>
        <w:t xml:space="preserve">-25185 выполнялся рейс ЮШ9285 , после взлета на шестой минуте полета произошел рывок вертолета по </w:t>
      </w:r>
      <w:proofErr w:type="spellStart"/>
      <w:r w:rsidRPr="00F51B8B">
        <w:rPr>
          <w:bCs/>
        </w:rPr>
        <w:t>тангажу</w:t>
      </w:r>
      <w:proofErr w:type="spellEnd"/>
      <w:r w:rsidRPr="00F51B8B">
        <w:rPr>
          <w:bCs/>
        </w:rPr>
        <w:t xml:space="preserve">. Экипаж включил автопилот и после поверки приборов выявил отказ третьего дополнительного авиагоризонта. При повторном включении автопилота вновь произошел рывок вертолета по </w:t>
      </w:r>
      <w:proofErr w:type="spellStart"/>
      <w:r w:rsidRPr="00F51B8B">
        <w:rPr>
          <w:bCs/>
        </w:rPr>
        <w:t>тангажу</w:t>
      </w:r>
      <w:proofErr w:type="spellEnd"/>
      <w:r w:rsidRPr="00F51B8B">
        <w:rPr>
          <w:bCs/>
        </w:rPr>
        <w:t xml:space="preserve">, бленкер </w:t>
      </w:r>
      <w:proofErr w:type="spellStart"/>
      <w:r w:rsidRPr="00F51B8B">
        <w:rPr>
          <w:bCs/>
        </w:rPr>
        <w:t>тангажа</w:t>
      </w:r>
      <w:proofErr w:type="spellEnd"/>
      <w:r w:rsidRPr="00F51B8B">
        <w:rPr>
          <w:bCs/>
        </w:rPr>
        <w:t xml:space="preserve"> ушел вниз. </w:t>
      </w:r>
    </w:p>
    <w:p w:rsidR="00F51B8B" w:rsidRPr="00F51B8B" w:rsidRDefault="00F51B8B" w:rsidP="00302431">
      <w:pPr>
        <w:tabs>
          <w:tab w:val="left" w:pos="1560"/>
        </w:tabs>
        <w:ind w:firstLine="709"/>
        <w:rPr>
          <w:bCs/>
        </w:rPr>
      </w:pPr>
      <w:r w:rsidRPr="00F51B8B">
        <w:rPr>
          <w:bCs/>
        </w:rPr>
        <w:t xml:space="preserve">Причиной авиационного инцидента, явилось временное заклинивание золотника распределительного клапана автопилота комбинированного агрегата управления КАУ-30Б </w:t>
      </w:r>
      <w:proofErr w:type="gramStart"/>
      <w:r w:rsidRPr="00F51B8B">
        <w:rPr>
          <w:bCs/>
        </w:rPr>
        <w:t>в следствии</w:t>
      </w:r>
      <w:proofErr w:type="gramEnd"/>
      <w:r w:rsidRPr="00F51B8B">
        <w:rPr>
          <w:bCs/>
        </w:rPr>
        <w:t xml:space="preserve"> попадания посторонней частицы в зазоры золотниковых пар.</w:t>
      </w:r>
    </w:p>
    <w:p w:rsidR="00F51B8B" w:rsidRPr="00F51B8B" w:rsidRDefault="00F51B8B" w:rsidP="00302431">
      <w:pPr>
        <w:tabs>
          <w:tab w:val="left" w:pos="1560"/>
        </w:tabs>
        <w:ind w:firstLine="709"/>
        <w:rPr>
          <w:bCs/>
        </w:rPr>
      </w:pPr>
      <w:r w:rsidRPr="00F51B8B">
        <w:rPr>
          <w:bCs/>
        </w:rPr>
        <w:t>Причиной отказа дополнительного АГБ-3К стал обрыв провода питающего контактор, коммутирующего питание дополнительного авиагоризонта</w:t>
      </w:r>
      <w:proofErr w:type="gramStart"/>
      <w:r w:rsidRPr="00F51B8B">
        <w:rPr>
          <w:bCs/>
        </w:rPr>
        <w:t>.</w:t>
      </w:r>
      <w:proofErr w:type="gramEnd"/>
      <w:r w:rsidRPr="00F51B8B">
        <w:rPr>
          <w:bCs/>
        </w:rPr>
        <w:t xml:space="preserve"> </w:t>
      </w:r>
      <w:proofErr w:type="gramStart"/>
      <w:r w:rsidRPr="00F51B8B">
        <w:rPr>
          <w:bCs/>
        </w:rPr>
        <w:t>о</w:t>
      </w:r>
      <w:proofErr w:type="gramEnd"/>
      <w:r w:rsidRPr="00F51B8B">
        <w:rPr>
          <w:bCs/>
        </w:rPr>
        <w:t xml:space="preserve">брыв провода произошел вследствие некачественной пайки и вибрации вызванной рывком по </w:t>
      </w:r>
      <w:proofErr w:type="spellStart"/>
      <w:r w:rsidRPr="00F51B8B">
        <w:rPr>
          <w:bCs/>
        </w:rPr>
        <w:t>тангажу</w:t>
      </w:r>
      <w:proofErr w:type="spellEnd"/>
      <w:r w:rsidRPr="00F51B8B">
        <w:rPr>
          <w:bCs/>
        </w:rPr>
        <w:t xml:space="preserve"> вертолета, вследствие временного заклинивания золотника распределительного клапана автопилота комбинированного агрегата управления.</w:t>
      </w:r>
    </w:p>
    <w:p w:rsidR="00F51B8B" w:rsidRPr="00F51B8B" w:rsidRDefault="00F51B8B" w:rsidP="00302431">
      <w:pPr>
        <w:tabs>
          <w:tab w:val="left" w:pos="1560"/>
        </w:tabs>
        <w:ind w:firstLine="709"/>
        <w:rPr>
          <w:bCs/>
        </w:rPr>
      </w:pPr>
      <w:r w:rsidRPr="00F51B8B">
        <w:rPr>
          <w:bCs/>
        </w:rPr>
        <w:t>Рекомендации:</w:t>
      </w:r>
    </w:p>
    <w:p w:rsidR="00F51B8B" w:rsidRPr="00F51B8B" w:rsidRDefault="00F51B8B" w:rsidP="00302431">
      <w:pPr>
        <w:numPr>
          <w:ilvl w:val="0"/>
          <w:numId w:val="4"/>
        </w:numPr>
        <w:tabs>
          <w:tab w:val="left" w:pos="1560"/>
        </w:tabs>
        <w:ind w:left="0" w:firstLine="709"/>
        <w:rPr>
          <w:bCs/>
        </w:rPr>
      </w:pPr>
      <w:r w:rsidRPr="00F51B8B">
        <w:rPr>
          <w:bCs/>
        </w:rPr>
        <w:t xml:space="preserve">Изменить периодичность промывки </w:t>
      </w:r>
      <w:proofErr w:type="spellStart"/>
      <w:r w:rsidRPr="00F51B8B">
        <w:rPr>
          <w:bCs/>
        </w:rPr>
        <w:t>фильтроэлементов</w:t>
      </w:r>
      <w:proofErr w:type="spellEnd"/>
      <w:r w:rsidRPr="00F51B8B">
        <w:rPr>
          <w:bCs/>
        </w:rPr>
        <w:t xml:space="preserve"> агрегатов управления КАУ-30Б, РА-60Б, КАУ-115М с 500 на 300 часов.</w:t>
      </w:r>
    </w:p>
    <w:p w:rsidR="00F51B8B" w:rsidRPr="00F51B8B" w:rsidRDefault="00F51B8B" w:rsidP="00302431">
      <w:pPr>
        <w:tabs>
          <w:tab w:val="left" w:pos="1560"/>
        </w:tabs>
        <w:ind w:firstLine="709"/>
        <w:rPr>
          <w:b/>
          <w:bCs/>
          <w:i/>
          <w:u w:val="single"/>
        </w:rPr>
      </w:pPr>
    </w:p>
    <w:p w:rsidR="00F51B8B" w:rsidRPr="00F51B8B" w:rsidRDefault="00F51B8B" w:rsidP="00302431">
      <w:pPr>
        <w:tabs>
          <w:tab w:val="left" w:pos="1560"/>
        </w:tabs>
        <w:ind w:firstLine="709"/>
        <w:rPr>
          <w:b/>
          <w:bCs/>
          <w:i/>
          <w:u w:val="single"/>
        </w:rPr>
      </w:pPr>
      <w:r w:rsidRPr="00F51B8B">
        <w:rPr>
          <w:b/>
          <w:bCs/>
          <w:i/>
          <w:u w:val="single"/>
        </w:rPr>
        <w:t>ОАО ”Аэропорт Южно- Сахалинск“</w:t>
      </w:r>
    </w:p>
    <w:p w:rsidR="00F51B8B" w:rsidRPr="00F51B8B" w:rsidRDefault="00F51B8B" w:rsidP="00302431">
      <w:pPr>
        <w:tabs>
          <w:tab w:val="left" w:pos="1560"/>
        </w:tabs>
        <w:ind w:firstLine="709"/>
        <w:rPr>
          <w:bCs/>
        </w:rPr>
      </w:pPr>
      <w:r w:rsidRPr="00F51B8B">
        <w:rPr>
          <w:bCs/>
        </w:rPr>
        <w:lastRenderedPageBreak/>
        <w:t xml:space="preserve">02.02.2013 самолет А-320 </w:t>
      </w:r>
      <w:r w:rsidRPr="00F51B8B">
        <w:rPr>
          <w:bCs/>
          <w:lang w:val="en-US"/>
        </w:rPr>
        <w:t>VP</w:t>
      </w:r>
      <w:r w:rsidRPr="00F51B8B">
        <w:rPr>
          <w:bCs/>
        </w:rPr>
        <w:t>-</w:t>
      </w:r>
      <w:r w:rsidRPr="00F51B8B">
        <w:rPr>
          <w:bCs/>
          <w:lang w:val="en-US"/>
        </w:rPr>
        <w:t>BDT</w:t>
      </w:r>
      <w:r w:rsidRPr="00F51B8B">
        <w:rPr>
          <w:bCs/>
        </w:rPr>
        <w:t xml:space="preserve">, принадлежности ОАО «АК «Сибирь», выполнялся рейс СБИ3503, по маршруту Новосибирск-Хабаровск-Южно-Сахалинск, при выполнении посадки в аэропорту Южно-Сахалинск, выполнил уход на второй круг с ВПР из-за отказа курсового маяка с МК192 град. </w:t>
      </w:r>
    </w:p>
    <w:p w:rsidR="00F51B8B" w:rsidRPr="00F51B8B" w:rsidRDefault="00F51B8B" w:rsidP="00302431">
      <w:pPr>
        <w:tabs>
          <w:tab w:val="left" w:pos="1560"/>
        </w:tabs>
        <w:ind w:firstLine="709"/>
        <w:rPr>
          <w:bCs/>
        </w:rPr>
      </w:pPr>
      <w:proofErr w:type="gramStart"/>
      <w:r w:rsidRPr="00F51B8B">
        <w:rPr>
          <w:bCs/>
        </w:rPr>
        <w:t>Причиной авиационного инцидента, явилось уход на второй круг, из-за отказа курсового радиомаяка КРМ-192 системы посадки СП-90 вследствие рассогласования параметров каждой из 18-ти антенн типа «волновой канал» и выхода за пределы допустимых параметров из-за обледенения элементов антенн в результате невыполнения филиалом «Аэронавигация Дальнего Востока» ФГУП «Госкорпорация по ОрВД» бюллетеня предприятия-разработчика ЗАО «НИИИТ-РТС» «КРМ/РМК.02 БУ по защите курсовых антенн систем</w:t>
      </w:r>
      <w:proofErr w:type="gramEnd"/>
      <w:r w:rsidRPr="00F51B8B">
        <w:rPr>
          <w:bCs/>
        </w:rPr>
        <w:t xml:space="preserve"> посадки СП-75, СП-80 и СП-90 от мокрого снега, обледенения и птиц»-2003 в части установки </w:t>
      </w:r>
      <w:proofErr w:type="spellStart"/>
      <w:r w:rsidRPr="00F51B8B">
        <w:rPr>
          <w:bCs/>
        </w:rPr>
        <w:t>метеозащиты</w:t>
      </w:r>
      <w:proofErr w:type="spellEnd"/>
      <w:r w:rsidRPr="00F51B8B">
        <w:rPr>
          <w:bCs/>
        </w:rPr>
        <w:t>.</w:t>
      </w:r>
    </w:p>
    <w:p w:rsidR="00F51B8B" w:rsidRPr="00F51B8B" w:rsidRDefault="00F51B8B" w:rsidP="00302431">
      <w:pPr>
        <w:tabs>
          <w:tab w:val="left" w:pos="1560"/>
        </w:tabs>
        <w:ind w:firstLine="709"/>
        <w:rPr>
          <w:bCs/>
        </w:rPr>
      </w:pPr>
      <w:r w:rsidRPr="00F51B8B">
        <w:rPr>
          <w:bCs/>
        </w:rPr>
        <w:t xml:space="preserve">23.06.2013 самолет </w:t>
      </w:r>
      <w:r w:rsidRPr="00F51B8B">
        <w:rPr>
          <w:bCs/>
          <w:lang w:val="en-US"/>
        </w:rPr>
        <w:t>DHC</w:t>
      </w:r>
      <w:r w:rsidRPr="00F51B8B">
        <w:rPr>
          <w:bCs/>
        </w:rPr>
        <w:t xml:space="preserve">-8-315 </w:t>
      </w:r>
      <w:r w:rsidRPr="00F51B8B">
        <w:rPr>
          <w:bCs/>
          <w:lang w:val="en-US"/>
        </w:rPr>
        <w:t>RA</w:t>
      </w:r>
      <w:r w:rsidRPr="00F51B8B">
        <w:rPr>
          <w:bCs/>
        </w:rPr>
        <w:t>-67255, при выполнении рейса СХУ 782, во время захода на посадку, по команде диспетчера, экипаж выполнил уход на второй круг с высоты 100м, по причине появления в районе третьего кармана ИВПП 01 собаки.</w:t>
      </w:r>
    </w:p>
    <w:p w:rsidR="00F51B8B" w:rsidRPr="00F51B8B" w:rsidRDefault="00F51B8B" w:rsidP="00302431">
      <w:pPr>
        <w:tabs>
          <w:tab w:val="left" w:pos="1560"/>
        </w:tabs>
        <w:ind w:firstLine="709"/>
        <w:rPr>
          <w:bCs/>
        </w:rPr>
      </w:pPr>
      <w:r w:rsidRPr="00F51B8B">
        <w:rPr>
          <w:bCs/>
        </w:rPr>
        <w:t xml:space="preserve">Поводиться расследование.   </w:t>
      </w:r>
    </w:p>
    <w:p w:rsidR="00F51B8B" w:rsidRPr="00F51B8B" w:rsidRDefault="00F51B8B" w:rsidP="00302431">
      <w:pPr>
        <w:tabs>
          <w:tab w:val="left" w:pos="1560"/>
        </w:tabs>
        <w:ind w:firstLine="709"/>
        <w:rPr>
          <w:bCs/>
        </w:rPr>
      </w:pPr>
      <w:r w:rsidRPr="00F51B8B">
        <w:rPr>
          <w:bCs/>
        </w:rPr>
        <w:t>У ниже перечисленных эксплуатантов и авиапредприятий:</w:t>
      </w:r>
    </w:p>
    <w:p w:rsidR="00F51B8B" w:rsidRPr="00F51B8B" w:rsidRDefault="00F51B8B" w:rsidP="00302431">
      <w:pPr>
        <w:tabs>
          <w:tab w:val="left" w:pos="1560"/>
        </w:tabs>
        <w:ind w:firstLine="709"/>
        <w:rPr>
          <w:bCs/>
          <w:i/>
        </w:rPr>
      </w:pPr>
      <w:r w:rsidRPr="00F51B8B">
        <w:rPr>
          <w:bCs/>
          <w:i/>
        </w:rPr>
        <w:t>- ОАО “Авиапредприятие “Зональное”;</w:t>
      </w:r>
    </w:p>
    <w:p w:rsidR="00F51B8B" w:rsidRPr="00F51B8B" w:rsidRDefault="00F51B8B" w:rsidP="00302431">
      <w:pPr>
        <w:tabs>
          <w:tab w:val="left" w:pos="1560"/>
        </w:tabs>
        <w:ind w:firstLine="709"/>
        <w:rPr>
          <w:bCs/>
          <w:i/>
        </w:rPr>
      </w:pPr>
      <w:r w:rsidRPr="00F51B8B">
        <w:rPr>
          <w:bCs/>
          <w:i/>
        </w:rPr>
        <w:t>- ОАО ”Аэропорт Ноглики“;</w:t>
      </w:r>
    </w:p>
    <w:p w:rsidR="00F51B8B" w:rsidRPr="00F51B8B" w:rsidRDefault="00F51B8B" w:rsidP="00302431">
      <w:pPr>
        <w:tabs>
          <w:tab w:val="left" w:pos="1560"/>
        </w:tabs>
        <w:ind w:firstLine="709"/>
        <w:rPr>
          <w:bCs/>
          <w:i/>
        </w:rPr>
      </w:pPr>
      <w:r w:rsidRPr="00F51B8B">
        <w:rPr>
          <w:bCs/>
          <w:i/>
        </w:rPr>
        <w:t>-  ОАО ”Сахалинский аэропорт Оха“;</w:t>
      </w:r>
    </w:p>
    <w:p w:rsidR="00F51B8B" w:rsidRPr="00F51B8B" w:rsidRDefault="00F51B8B" w:rsidP="00302431">
      <w:pPr>
        <w:tabs>
          <w:tab w:val="left" w:pos="1560"/>
        </w:tabs>
        <w:ind w:firstLine="709"/>
        <w:rPr>
          <w:bCs/>
          <w:i/>
        </w:rPr>
      </w:pPr>
      <w:r w:rsidRPr="00F51B8B">
        <w:rPr>
          <w:bCs/>
          <w:i/>
        </w:rPr>
        <w:t>- ОАО ”Аэропорт Шахтерск“;</w:t>
      </w:r>
    </w:p>
    <w:p w:rsidR="00F51B8B" w:rsidRPr="00F51B8B" w:rsidRDefault="00F51B8B" w:rsidP="00302431">
      <w:pPr>
        <w:tabs>
          <w:tab w:val="left" w:pos="1560"/>
        </w:tabs>
        <w:ind w:firstLine="709"/>
        <w:rPr>
          <w:bCs/>
          <w:i/>
        </w:rPr>
      </w:pPr>
      <w:r w:rsidRPr="00F51B8B">
        <w:rPr>
          <w:bCs/>
          <w:i/>
        </w:rPr>
        <w:t>- ФКП ”Аэропорт Сахалина</w:t>
      </w:r>
      <w:proofErr w:type="gramStart"/>
      <w:r w:rsidRPr="00F51B8B">
        <w:rPr>
          <w:bCs/>
          <w:i/>
        </w:rPr>
        <w:t>“(</w:t>
      </w:r>
      <w:proofErr w:type="gramEnd"/>
      <w:r w:rsidRPr="00F51B8B">
        <w:rPr>
          <w:bCs/>
          <w:i/>
        </w:rPr>
        <w:t>Южно-Курильск);</w:t>
      </w:r>
    </w:p>
    <w:p w:rsidR="00F51B8B" w:rsidRPr="00F51B8B" w:rsidRDefault="00F51B8B" w:rsidP="00302431">
      <w:pPr>
        <w:tabs>
          <w:tab w:val="left" w:pos="1560"/>
        </w:tabs>
        <w:ind w:firstLine="709"/>
        <w:rPr>
          <w:bCs/>
          <w:i/>
        </w:rPr>
      </w:pPr>
      <w:r w:rsidRPr="00F51B8B">
        <w:rPr>
          <w:bCs/>
          <w:i/>
        </w:rPr>
        <w:t>- МАП ”Буревестник“.</w:t>
      </w:r>
    </w:p>
    <w:p w:rsidR="00F51B8B" w:rsidRPr="00F51B8B" w:rsidRDefault="00F51B8B" w:rsidP="00302431">
      <w:pPr>
        <w:tabs>
          <w:tab w:val="left" w:pos="1560"/>
        </w:tabs>
        <w:ind w:firstLine="709"/>
        <w:rPr>
          <w:bCs/>
        </w:rPr>
      </w:pPr>
      <w:r w:rsidRPr="00F51B8B">
        <w:rPr>
          <w:bCs/>
        </w:rPr>
        <w:tab/>
        <w:t>В первом полугодии 2013 года авиационных событий не зафиксировано.</w:t>
      </w:r>
    </w:p>
    <w:p w:rsidR="00F51B8B" w:rsidRPr="00F51B8B" w:rsidRDefault="00F51B8B" w:rsidP="00302431">
      <w:pPr>
        <w:tabs>
          <w:tab w:val="left" w:pos="1560"/>
        </w:tabs>
        <w:ind w:firstLine="709"/>
        <w:rPr>
          <w:bCs/>
        </w:rPr>
      </w:pPr>
    </w:p>
    <w:p w:rsidR="00F51B8B" w:rsidRPr="00F51B8B" w:rsidRDefault="00F51B8B" w:rsidP="00302431">
      <w:pPr>
        <w:tabs>
          <w:tab w:val="left" w:pos="1560"/>
        </w:tabs>
        <w:ind w:firstLine="709"/>
        <w:rPr>
          <w:b/>
          <w:bCs/>
          <w:u w:val="single"/>
        </w:rPr>
      </w:pPr>
      <w:r w:rsidRPr="00F51B8B">
        <w:rPr>
          <w:b/>
          <w:bCs/>
          <w:u w:val="single"/>
        </w:rPr>
        <w:t>Амурская область</w:t>
      </w:r>
    </w:p>
    <w:p w:rsidR="00F51B8B" w:rsidRPr="00F51B8B" w:rsidRDefault="00F51B8B" w:rsidP="00302431">
      <w:pPr>
        <w:tabs>
          <w:tab w:val="left" w:pos="1560"/>
        </w:tabs>
        <w:ind w:firstLine="709"/>
        <w:rPr>
          <w:bCs/>
        </w:rPr>
      </w:pPr>
      <w:r w:rsidRPr="00F51B8B">
        <w:rPr>
          <w:bCs/>
        </w:rPr>
        <w:t>На территории Амурской области базируются следующие эксплуатанты и авиационные предприятия:</w:t>
      </w:r>
    </w:p>
    <w:p w:rsidR="00F51B8B" w:rsidRPr="00F51B8B" w:rsidRDefault="00F51B8B" w:rsidP="00302431">
      <w:pPr>
        <w:tabs>
          <w:tab w:val="left" w:pos="1560"/>
        </w:tabs>
        <w:ind w:firstLine="709"/>
        <w:rPr>
          <w:bCs/>
          <w:i/>
        </w:rPr>
      </w:pPr>
      <w:r w:rsidRPr="00F51B8B">
        <w:rPr>
          <w:bCs/>
          <w:i/>
        </w:rPr>
        <w:t>-</w:t>
      </w:r>
      <w:r w:rsidRPr="00F51B8B">
        <w:rPr>
          <w:b/>
          <w:bCs/>
          <w:i/>
        </w:rPr>
        <w:t xml:space="preserve"> </w:t>
      </w:r>
      <w:r w:rsidRPr="00F51B8B">
        <w:rPr>
          <w:bCs/>
          <w:i/>
        </w:rPr>
        <w:t>ГБУ Амурской области “Амурская авиабаза”;</w:t>
      </w:r>
    </w:p>
    <w:p w:rsidR="00F51B8B" w:rsidRPr="00F51B8B" w:rsidRDefault="00F51B8B" w:rsidP="00302431">
      <w:pPr>
        <w:tabs>
          <w:tab w:val="left" w:pos="1560"/>
        </w:tabs>
        <w:ind w:firstLine="709"/>
        <w:rPr>
          <w:bCs/>
          <w:i/>
        </w:rPr>
      </w:pPr>
      <w:r w:rsidRPr="00F51B8B">
        <w:rPr>
          <w:bCs/>
          <w:i/>
        </w:rPr>
        <w:t xml:space="preserve">- НП «Даль Транс </w:t>
      </w:r>
      <w:proofErr w:type="spellStart"/>
      <w:r w:rsidRPr="00F51B8B">
        <w:rPr>
          <w:bCs/>
          <w:i/>
        </w:rPr>
        <w:t>Аэро</w:t>
      </w:r>
      <w:proofErr w:type="spellEnd"/>
      <w:r w:rsidRPr="00F51B8B">
        <w:rPr>
          <w:bCs/>
          <w:i/>
        </w:rPr>
        <w:t>»;</w:t>
      </w:r>
    </w:p>
    <w:p w:rsidR="00F51B8B" w:rsidRPr="00F51B8B" w:rsidRDefault="00F51B8B" w:rsidP="00302431">
      <w:pPr>
        <w:tabs>
          <w:tab w:val="left" w:pos="1560"/>
        </w:tabs>
        <w:ind w:firstLine="709"/>
        <w:rPr>
          <w:bCs/>
          <w:i/>
        </w:rPr>
      </w:pPr>
      <w:r w:rsidRPr="00F51B8B">
        <w:rPr>
          <w:bCs/>
          <w:i/>
        </w:rPr>
        <w:t>- ЗАО «Управляющая компания «Петропавловск»;</w:t>
      </w:r>
    </w:p>
    <w:p w:rsidR="00F51B8B" w:rsidRPr="00F51B8B" w:rsidRDefault="00F51B8B" w:rsidP="00302431">
      <w:pPr>
        <w:tabs>
          <w:tab w:val="left" w:pos="1560"/>
        </w:tabs>
        <w:ind w:firstLine="709"/>
        <w:rPr>
          <w:bCs/>
          <w:i/>
        </w:rPr>
      </w:pPr>
      <w:r w:rsidRPr="00F51B8B">
        <w:rPr>
          <w:bCs/>
          <w:i/>
        </w:rPr>
        <w:t>- ИП Лучников А.Н.;</w:t>
      </w:r>
    </w:p>
    <w:p w:rsidR="00F51B8B" w:rsidRPr="00F51B8B" w:rsidRDefault="00F51B8B" w:rsidP="00302431">
      <w:pPr>
        <w:tabs>
          <w:tab w:val="left" w:pos="1560"/>
        </w:tabs>
        <w:ind w:firstLine="709"/>
        <w:rPr>
          <w:bCs/>
          <w:i/>
        </w:rPr>
      </w:pPr>
      <w:r w:rsidRPr="00F51B8B">
        <w:rPr>
          <w:bCs/>
          <w:i/>
        </w:rPr>
        <w:t>- ГУП Амурской области “Аэропорт Благовещенск”;</w:t>
      </w:r>
    </w:p>
    <w:p w:rsidR="00F51B8B" w:rsidRPr="00F51B8B" w:rsidRDefault="00F51B8B" w:rsidP="00302431">
      <w:pPr>
        <w:tabs>
          <w:tab w:val="left" w:pos="1560"/>
        </w:tabs>
        <w:ind w:firstLine="709"/>
        <w:rPr>
          <w:bCs/>
          <w:i/>
        </w:rPr>
      </w:pPr>
      <w:r w:rsidRPr="00F51B8B">
        <w:rPr>
          <w:bCs/>
          <w:i/>
        </w:rPr>
        <w:t>- ФКП «Аэропорты Приамурья</w:t>
      </w:r>
      <w:proofErr w:type="gramStart"/>
      <w:r w:rsidRPr="00F51B8B">
        <w:rPr>
          <w:bCs/>
          <w:i/>
        </w:rPr>
        <w:t>»(</w:t>
      </w:r>
      <w:proofErr w:type="gramEnd"/>
      <w:r w:rsidRPr="00F51B8B">
        <w:rPr>
          <w:bCs/>
          <w:i/>
        </w:rPr>
        <w:t>Зея, Тында, Экимчан).</w:t>
      </w:r>
    </w:p>
    <w:p w:rsidR="00F51B8B" w:rsidRPr="00F51B8B" w:rsidRDefault="00F51B8B" w:rsidP="00302431">
      <w:pPr>
        <w:tabs>
          <w:tab w:val="left" w:pos="1560"/>
        </w:tabs>
        <w:ind w:firstLine="709"/>
        <w:rPr>
          <w:b/>
          <w:bCs/>
          <w:i/>
          <w:u w:val="single"/>
        </w:rPr>
      </w:pPr>
      <w:r w:rsidRPr="00F51B8B">
        <w:rPr>
          <w:bCs/>
        </w:rPr>
        <w:t>В первом полугодии 2013 года в авиапредприятиях и у эксплуатантов АОН авиационных, чрезвычайных происшествий не было. Имели место авиационные события.</w:t>
      </w:r>
    </w:p>
    <w:p w:rsidR="00F51B8B" w:rsidRPr="00F51B8B" w:rsidRDefault="00F51B8B" w:rsidP="00302431">
      <w:pPr>
        <w:tabs>
          <w:tab w:val="left" w:pos="1560"/>
        </w:tabs>
        <w:ind w:firstLine="709"/>
        <w:rPr>
          <w:b/>
          <w:bCs/>
          <w:i/>
          <w:u w:val="single"/>
        </w:rPr>
      </w:pPr>
    </w:p>
    <w:p w:rsidR="00F51B8B" w:rsidRPr="00F51B8B" w:rsidRDefault="00F51B8B" w:rsidP="00302431">
      <w:pPr>
        <w:tabs>
          <w:tab w:val="left" w:pos="1560"/>
        </w:tabs>
        <w:ind w:firstLine="709"/>
        <w:rPr>
          <w:bCs/>
          <w:u w:val="single"/>
        </w:rPr>
      </w:pPr>
      <w:r w:rsidRPr="00F51B8B">
        <w:rPr>
          <w:b/>
          <w:bCs/>
          <w:i/>
          <w:u w:val="single"/>
        </w:rPr>
        <w:lastRenderedPageBreak/>
        <w:t>ГБУ Амурской области “Амурская авиабаза”</w:t>
      </w:r>
      <w:r w:rsidRPr="00F51B8B">
        <w:rPr>
          <w:bCs/>
          <w:u w:val="single"/>
        </w:rPr>
        <w:t xml:space="preserve"> </w:t>
      </w:r>
    </w:p>
    <w:p w:rsidR="00F51B8B" w:rsidRPr="00F51B8B" w:rsidRDefault="00F51B8B" w:rsidP="00302431">
      <w:pPr>
        <w:tabs>
          <w:tab w:val="left" w:pos="1560"/>
        </w:tabs>
        <w:ind w:firstLine="709"/>
        <w:rPr>
          <w:bCs/>
        </w:rPr>
      </w:pPr>
      <w:r w:rsidRPr="00F51B8B">
        <w:rPr>
          <w:bCs/>
        </w:rPr>
        <w:t xml:space="preserve">11.02.2013 самолет Ан-2 </w:t>
      </w:r>
      <w:r w:rsidRPr="00F51B8B">
        <w:rPr>
          <w:bCs/>
          <w:lang w:val="en-US"/>
        </w:rPr>
        <w:t>RA</w:t>
      </w:r>
      <w:r w:rsidRPr="00F51B8B">
        <w:rPr>
          <w:bCs/>
        </w:rPr>
        <w:t xml:space="preserve">-33549, выполнялся рейс ЦХ9220, на 10 минуте полета начался рост температуры масла до 135 градусов. </w:t>
      </w:r>
    </w:p>
    <w:p w:rsidR="00F51B8B" w:rsidRPr="00F51B8B" w:rsidRDefault="00F51B8B" w:rsidP="00302431">
      <w:pPr>
        <w:tabs>
          <w:tab w:val="left" w:pos="1560"/>
        </w:tabs>
        <w:ind w:firstLine="709"/>
      </w:pPr>
      <w:r w:rsidRPr="00F51B8B">
        <w:t>Причиной авиационного инцидента с ВС  Ан-2 RA-33549  совершившего вынужденную посадку на посадочной площадке «Свободный» является отказ в работе откачивающей ступени маслонасоса МШ-8А.</w:t>
      </w:r>
    </w:p>
    <w:p w:rsidR="00F51B8B" w:rsidRPr="00F51B8B" w:rsidRDefault="00F51B8B" w:rsidP="00302431">
      <w:pPr>
        <w:tabs>
          <w:tab w:val="left" w:pos="1560"/>
        </w:tabs>
        <w:ind w:firstLine="709"/>
        <w:rPr>
          <w:bCs/>
        </w:rPr>
      </w:pPr>
      <w:r w:rsidRPr="00F51B8B">
        <w:rPr>
          <w:bCs/>
        </w:rPr>
        <w:t xml:space="preserve">Рекомендации: </w:t>
      </w:r>
    </w:p>
    <w:p w:rsidR="00F51B8B" w:rsidRPr="00F51B8B" w:rsidRDefault="00F51B8B" w:rsidP="00302431">
      <w:pPr>
        <w:numPr>
          <w:ilvl w:val="0"/>
          <w:numId w:val="6"/>
        </w:numPr>
        <w:tabs>
          <w:tab w:val="left" w:pos="1560"/>
        </w:tabs>
        <w:ind w:left="0" w:firstLine="709"/>
        <w:rPr>
          <w:bCs/>
        </w:rPr>
      </w:pPr>
      <w:r w:rsidRPr="00F51B8B">
        <w:rPr>
          <w:bCs/>
        </w:rPr>
        <w:t xml:space="preserve">Обстоятельства и причины авиационного инцидента с ВС Ан-2 </w:t>
      </w:r>
      <w:r w:rsidRPr="00F51B8B">
        <w:rPr>
          <w:bCs/>
          <w:lang w:val="en-US"/>
        </w:rPr>
        <w:t>RA</w:t>
      </w:r>
      <w:r w:rsidRPr="00F51B8B">
        <w:rPr>
          <w:bCs/>
        </w:rPr>
        <w:t xml:space="preserve">-33549 изучить на совместном разборе с летным и техническим составом. </w:t>
      </w:r>
    </w:p>
    <w:p w:rsidR="00F51B8B" w:rsidRPr="00F51B8B" w:rsidRDefault="00F51B8B" w:rsidP="00302431">
      <w:pPr>
        <w:numPr>
          <w:ilvl w:val="0"/>
          <w:numId w:val="6"/>
        </w:numPr>
        <w:tabs>
          <w:tab w:val="left" w:pos="1560"/>
        </w:tabs>
        <w:ind w:left="0" w:firstLine="709"/>
        <w:rPr>
          <w:bCs/>
        </w:rPr>
      </w:pPr>
      <w:r w:rsidRPr="00F51B8B">
        <w:rPr>
          <w:bCs/>
        </w:rPr>
        <w:t>Обновить схемы оповещения о возникновении чрезвычайной обстановки.</w:t>
      </w:r>
    </w:p>
    <w:p w:rsidR="00F51B8B" w:rsidRPr="00F51B8B" w:rsidRDefault="00F51B8B" w:rsidP="00302431">
      <w:pPr>
        <w:numPr>
          <w:ilvl w:val="0"/>
          <w:numId w:val="6"/>
        </w:numPr>
        <w:tabs>
          <w:tab w:val="left" w:pos="1560"/>
        </w:tabs>
        <w:ind w:left="0" w:firstLine="709"/>
        <w:rPr>
          <w:bCs/>
        </w:rPr>
      </w:pPr>
      <w:r w:rsidRPr="00F51B8B">
        <w:rPr>
          <w:bCs/>
        </w:rPr>
        <w:t>Производить зачистку емкостей маслозаправщиков при проведении сезонных подготовок.</w:t>
      </w:r>
    </w:p>
    <w:p w:rsidR="00F51B8B" w:rsidRPr="00F51B8B" w:rsidRDefault="00F51B8B" w:rsidP="00302431">
      <w:pPr>
        <w:tabs>
          <w:tab w:val="left" w:pos="1560"/>
        </w:tabs>
        <w:ind w:firstLine="709"/>
      </w:pPr>
      <w:r w:rsidRPr="00F51B8B">
        <w:t>Недостатки: на АДП посадочной площадки «Свободный» отсутствует магнитофон для записи радиообмена  «Экипаж-диспетчер». Устаревшие схемы оповещения о чрезвычайной обстановке на АДП и службе охраны.</w:t>
      </w:r>
    </w:p>
    <w:p w:rsidR="00F51B8B" w:rsidRPr="00F51B8B" w:rsidRDefault="00F51B8B" w:rsidP="00302431">
      <w:pPr>
        <w:tabs>
          <w:tab w:val="left" w:pos="1560"/>
        </w:tabs>
        <w:ind w:firstLine="709"/>
        <w:rPr>
          <w:bCs/>
        </w:rPr>
      </w:pPr>
      <w:r w:rsidRPr="00F51B8B">
        <w:rPr>
          <w:bCs/>
        </w:rPr>
        <w:t xml:space="preserve">13.04.2013 при выполнении рейса ЦХ9221, на самолете Ан-2 </w:t>
      </w:r>
      <w:r w:rsidRPr="00F51B8B">
        <w:rPr>
          <w:bCs/>
          <w:lang w:val="en-US"/>
        </w:rPr>
        <w:t>RA</w:t>
      </w:r>
      <w:r w:rsidRPr="00F51B8B">
        <w:rPr>
          <w:bCs/>
        </w:rPr>
        <w:t xml:space="preserve">-335549, экипаж принял решение произвести посадку на незапланированную посадочную площадку из-за метеоусловий на посадочной площадке Свободный. </w:t>
      </w:r>
    </w:p>
    <w:p w:rsidR="00F51B8B" w:rsidRPr="00F51B8B" w:rsidRDefault="00F51B8B" w:rsidP="00302431">
      <w:pPr>
        <w:tabs>
          <w:tab w:val="left" w:pos="1560"/>
        </w:tabs>
        <w:ind w:firstLine="709"/>
        <w:rPr>
          <w:bCs/>
        </w:rPr>
      </w:pPr>
      <w:r w:rsidRPr="00F51B8B">
        <w:rPr>
          <w:bCs/>
        </w:rPr>
        <w:t xml:space="preserve">Причина авиационного инцидента: посадка на незапланированную посадочную площадку в нарушение пунктов 2.7.2 ФАП-128 «О запрете выполнения посадки с подбором с пассажирами на борту» и </w:t>
      </w:r>
      <w:proofErr w:type="gramStart"/>
      <w:r w:rsidRPr="00F51B8B">
        <w:rPr>
          <w:bCs/>
        </w:rPr>
        <w:t>п</w:t>
      </w:r>
      <w:proofErr w:type="gramEnd"/>
      <w:r w:rsidRPr="00F51B8B">
        <w:rPr>
          <w:bCs/>
        </w:rPr>
        <w:t xml:space="preserve"> 3.3.4- принятие обоснованного решения о возврате на запасной аэродром при полете по ПВП.</w:t>
      </w:r>
    </w:p>
    <w:p w:rsidR="00F51B8B" w:rsidRPr="00F51B8B" w:rsidRDefault="00F51B8B" w:rsidP="00302431">
      <w:pPr>
        <w:tabs>
          <w:tab w:val="left" w:pos="1560"/>
        </w:tabs>
        <w:ind w:firstLine="709"/>
      </w:pPr>
      <w:r w:rsidRPr="00F51B8B">
        <w:t xml:space="preserve">07.05.2013 при выполнении внутренний чартерный рейс ЦХ9221, на самолете Ан-2 </w:t>
      </w:r>
      <w:r w:rsidRPr="00F51B8B">
        <w:rPr>
          <w:lang w:val="en-US"/>
        </w:rPr>
        <w:t>RA</w:t>
      </w:r>
      <w:r w:rsidRPr="00F51B8B">
        <w:t>-33549, при выруливании на предварительный старт по РД</w:t>
      </w:r>
      <w:proofErr w:type="gramStart"/>
      <w:r w:rsidRPr="00F51B8B">
        <w:t>2</w:t>
      </w:r>
      <w:proofErr w:type="gramEnd"/>
      <w:r w:rsidRPr="00F51B8B">
        <w:t xml:space="preserve">, провалилось в грунт правое колесо. Воздушное судно имеет повреждения: поврежден воздушный винт АВ-2, и хвостовая стойка. </w:t>
      </w:r>
    </w:p>
    <w:p w:rsidR="00F51B8B" w:rsidRPr="00F51B8B" w:rsidRDefault="00F51B8B" w:rsidP="00302431">
      <w:pPr>
        <w:tabs>
          <w:tab w:val="left" w:pos="1560"/>
        </w:tabs>
        <w:ind w:firstLine="709"/>
      </w:pPr>
      <w:r w:rsidRPr="00F51B8B">
        <w:t>Причина авиационного инцидента, явилось «проваливание» правого колеса шасси, при рулении по РД-2 в оттаявший мягкий грунт, из-за его недостаточной прочности.</w:t>
      </w:r>
    </w:p>
    <w:p w:rsidR="00F51B8B" w:rsidRPr="00F51B8B" w:rsidRDefault="00F51B8B" w:rsidP="00302431">
      <w:pPr>
        <w:tabs>
          <w:tab w:val="left" w:pos="1560"/>
        </w:tabs>
        <w:ind w:firstLine="709"/>
      </w:pPr>
      <w:r w:rsidRPr="00F51B8B">
        <w:t>Рекомендации:</w:t>
      </w:r>
    </w:p>
    <w:p w:rsidR="00F51B8B" w:rsidRPr="00F51B8B" w:rsidRDefault="00F51B8B" w:rsidP="00302431">
      <w:pPr>
        <w:numPr>
          <w:ilvl w:val="0"/>
          <w:numId w:val="5"/>
        </w:numPr>
        <w:tabs>
          <w:tab w:val="left" w:pos="1560"/>
        </w:tabs>
        <w:ind w:left="0" w:firstLine="709"/>
      </w:pPr>
      <w:r w:rsidRPr="00F51B8B">
        <w:t>С летным составом, эксплуатирующих ВС с посадочных площадок подверженных размоканию, изучить особенности выполнения полетов на этих площадках.</w:t>
      </w:r>
    </w:p>
    <w:p w:rsidR="00F51B8B" w:rsidRPr="00F51B8B" w:rsidRDefault="00F51B8B" w:rsidP="00302431">
      <w:pPr>
        <w:tabs>
          <w:tab w:val="left" w:pos="1560"/>
        </w:tabs>
        <w:ind w:firstLine="709"/>
        <w:rPr>
          <w:b/>
          <w:i/>
          <w:u w:val="single"/>
        </w:rPr>
      </w:pPr>
    </w:p>
    <w:p w:rsidR="00F51B8B" w:rsidRPr="00F51B8B" w:rsidRDefault="00F51B8B" w:rsidP="00302431">
      <w:pPr>
        <w:tabs>
          <w:tab w:val="left" w:pos="1560"/>
        </w:tabs>
        <w:ind w:firstLine="709"/>
        <w:rPr>
          <w:b/>
          <w:u w:val="single"/>
        </w:rPr>
      </w:pPr>
      <w:r w:rsidRPr="00F51B8B">
        <w:rPr>
          <w:b/>
          <w:i/>
          <w:u w:val="single"/>
        </w:rPr>
        <w:t>ГУП Амурской области “Аэропорт Благовещенск”</w:t>
      </w:r>
    </w:p>
    <w:p w:rsidR="00F51B8B" w:rsidRPr="00F51B8B" w:rsidRDefault="00F51B8B" w:rsidP="00302431">
      <w:pPr>
        <w:tabs>
          <w:tab w:val="left" w:pos="1560"/>
        </w:tabs>
        <w:ind w:firstLine="709"/>
        <w:rPr>
          <w:bCs/>
        </w:rPr>
      </w:pPr>
      <w:r w:rsidRPr="00F51B8B">
        <w:rPr>
          <w:bCs/>
        </w:rPr>
        <w:t xml:space="preserve">29.04.2013 при выполнении рейса ИК763,  при выполнении захода на посадку, с МК=180 град. на Н=300 м., в аэропорту Благовещенск самолет Ан-148-100 </w:t>
      </w:r>
      <w:r w:rsidRPr="00F51B8B">
        <w:rPr>
          <w:bCs/>
          <w:lang w:val="en-US"/>
        </w:rPr>
        <w:t>RA</w:t>
      </w:r>
      <w:r w:rsidRPr="00F51B8B">
        <w:rPr>
          <w:bCs/>
        </w:rPr>
        <w:t xml:space="preserve">-61714 принадлежности ОАО «АК «Ангара», по команде диспетчера, экипаж выполнил уход на второй круг, по причине наличия животных на полосе. </w:t>
      </w:r>
    </w:p>
    <w:p w:rsidR="00F51B8B" w:rsidRPr="00F51B8B" w:rsidRDefault="00F51B8B" w:rsidP="00302431">
      <w:pPr>
        <w:tabs>
          <w:tab w:val="left" w:pos="1560"/>
        </w:tabs>
        <w:ind w:firstLine="709"/>
        <w:rPr>
          <w:bCs/>
        </w:rPr>
      </w:pPr>
      <w:r w:rsidRPr="00F51B8B">
        <w:rPr>
          <w:bCs/>
        </w:rPr>
        <w:tab/>
      </w:r>
      <w:r w:rsidRPr="00F51B8B">
        <w:rPr>
          <w:bCs/>
        </w:rPr>
        <w:tab/>
        <w:t>Причиной авиационного инцидента явилось:</w:t>
      </w:r>
    </w:p>
    <w:p w:rsidR="00F51B8B" w:rsidRPr="00F51B8B" w:rsidRDefault="00F51B8B" w:rsidP="00302431">
      <w:pPr>
        <w:tabs>
          <w:tab w:val="left" w:pos="1560"/>
        </w:tabs>
        <w:ind w:firstLine="709"/>
        <w:rPr>
          <w:bCs/>
        </w:rPr>
      </w:pPr>
      <w:r w:rsidRPr="00F51B8B">
        <w:rPr>
          <w:bCs/>
        </w:rPr>
        <w:lastRenderedPageBreak/>
        <w:t>-</w:t>
      </w:r>
      <w:r w:rsidRPr="00F51B8B">
        <w:rPr>
          <w:bCs/>
        </w:rPr>
        <w:tab/>
        <w:t>уход на второй круг самолета, вследствие внезапного появления животных на ВПП.</w:t>
      </w:r>
    </w:p>
    <w:p w:rsidR="00F51B8B" w:rsidRPr="00F51B8B" w:rsidRDefault="00F51B8B" w:rsidP="00302431">
      <w:pPr>
        <w:tabs>
          <w:tab w:val="left" w:pos="1560"/>
        </w:tabs>
        <w:ind w:firstLine="709"/>
        <w:rPr>
          <w:bCs/>
        </w:rPr>
      </w:pPr>
      <w:r w:rsidRPr="00F51B8B">
        <w:rPr>
          <w:bCs/>
        </w:rPr>
        <w:t>Причиной появления животных на полосе явилось сочетание следующих факторов:</w:t>
      </w:r>
    </w:p>
    <w:p w:rsidR="00F51B8B" w:rsidRPr="00F51B8B" w:rsidRDefault="00F51B8B" w:rsidP="00302431">
      <w:pPr>
        <w:tabs>
          <w:tab w:val="left" w:pos="1560"/>
        </w:tabs>
        <w:ind w:firstLine="709"/>
        <w:rPr>
          <w:bCs/>
        </w:rPr>
      </w:pPr>
      <w:r w:rsidRPr="00F51B8B">
        <w:rPr>
          <w:bCs/>
        </w:rPr>
        <w:t>-</w:t>
      </w:r>
      <w:r w:rsidRPr="00F51B8B">
        <w:rPr>
          <w:bCs/>
        </w:rPr>
        <w:tab/>
        <w:t>недостаточное взаимодействие наземных служб при обеспечении полетов;</w:t>
      </w:r>
    </w:p>
    <w:p w:rsidR="00F51B8B" w:rsidRPr="00F51B8B" w:rsidRDefault="00F51B8B" w:rsidP="00302431">
      <w:pPr>
        <w:tabs>
          <w:tab w:val="left" w:pos="1560"/>
        </w:tabs>
        <w:ind w:firstLine="709"/>
        <w:rPr>
          <w:bCs/>
        </w:rPr>
      </w:pPr>
      <w:r w:rsidRPr="00F51B8B">
        <w:rPr>
          <w:bCs/>
        </w:rPr>
        <w:t xml:space="preserve">- наличие лазеек, в ограждении, позволяющих беспрепятственному проникновению бродячих собак. </w:t>
      </w:r>
    </w:p>
    <w:p w:rsidR="00F51B8B" w:rsidRPr="00F51B8B" w:rsidRDefault="00F51B8B" w:rsidP="00302431">
      <w:pPr>
        <w:tabs>
          <w:tab w:val="left" w:pos="1560"/>
        </w:tabs>
        <w:ind w:firstLine="709"/>
        <w:rPr>
          <w:bCs/>
        </w:rPr>
      </w:pPr>
      <w:r w:rsidRPr="00F51B8B">
        <w:rPr>
          <w:bCs/>
        </w:rPr>
        <w:t>Рекомендации по результатам расследования события:</w:t>
      </w:r>
    </w:p>
    <w:p w:rsidR="00F51B8B" w:rsidRPr="00F51B8B" w:rsidRDefault="00F51B8B" w:rsidP="00302431">
      <w:pPr>
        <w:tabs>
          <w:tab w:val="left" w:pos="1560"/>
        </w:tabs>
        <w:ind w:firstLine="709"/>
      </w:pPr>
      <w:r w:rsidRPr="00F51B8B">
        <w:t>1. Материалы расследования изучить с летным составом и персоналом ПДСП, аэродромной службой, САБ.</w:t>
      </w:r>
    </w:p>
    <w:p w:rsidR="00F51B8B" w:rsidRPr="00F51B8B" w:rsidRDefault="00F51B8B" w:rsidP="00302431">
      <w:pPr>
        <w:tabs>
          <w:tab w:val="left" w:pos="1560"/>
        </w:tabs>
        <w:ind w:firstLine="709"/>
      </w:pPr>
      <w:r w:rsidRPr="00F51B8B">
        <w:t>2. Разработать технологию взаимодействия между службами аэропорта в случае несанкционированного появления животных, птиц, людей, транспорта на летном поле.</w:t>
      </w:r>
    </w:p>
    <w:p w:rsidR="00F51B8B" w:rsidRPr="00F51B8B" w:rsidRDefault="00F51B8B" w:rsidP="00302431">
      <w:pPr>
        <w:tabs>
          <w:tab w:val="left" w:pos="1560"/>
        </w:tabs>
        <w:ind w:firstLine="709"/>
      </w:pPr>
      <w:r w:rsidRPr="00F51B8B">
        <w:t>3. Устранить имеющиеся лазейки.</w:t>
      </w:r>
    </w:p>
    <w:p w:rsidR="00F51B8B" w:rsidRPr="00F51B8B" w:rsidRDefault="00F51B8B" w:rsidP="00302431">
      <w:pPr>
        <w:tabs>
          <w:tab w:val="left" w:pos="1560"/>
        </w:tabs>
        <w:ind w:firstLine="709"/>
        <w:rPr>
          <w:bCs/>
        </w:rPr>
      </w:pPr>
      <w:r w:rsidRPr="00F51B8B">
        <w:rPr>
          <w:bCs/>
        </w:rPr>
        <w:t>Недостатки, выявленные при расследовании.</w:t>
      </w:r>
    </w:p>
    <w:p w:rsidR="00F51B8B" w:rsidRPr="00F51B8B" w:rsidRDefault="00F51B8B" w:rsidP="00302431">
      <w:pPr>
        <w:tabs>
          <w:tab w:val="left" w:pos="1560"/>
        </w:tabs>
        <w:ind w:firstLine="709"/>
      </w:pPr>
      <w:r w:rsidRPr="00F51B8B">
        <w:t>1. Недостаточное взаимодействие наземных служб при обеспечении полетов, ПДСП не проинформировала САБ о появлении животных на охраняемой территор</w:t>
      </w:r>
      <w:proofErr w:type="gramStart"/>
      <w:r w:rsidRPr="00F51B8B">
        <w:t>ии аэ</w:t>
      </w:r>
      <w:proofErr w:type="gramEnd"/>
      <w:r w:rsidRPr="00F51B8B">
        <w:t>родрома.</w:t>
      </w:r>
    </w:p>
    <w:p w:rsidR="00F51B8B" w:rsidRPr="00F51B8B" w:rsidRDefault="00F51B8B" w:rsidP="00302431">
      <w:pPr>
        <w:tabs>
          <w:tab w:val="left" w:pos="1560"/>
        </w:tabs>
        <w:ind w:firstLine="709"/>
        <w:rPr>
          <w:bCs/>
        </w:rPr>
      </w:pPr>
      <w:r w:rsidRPr="00F51B8B">
        <w:rPr>
          <w:bCs/>
        </w:rPr>
        <w:t>У ниже перечисленных эксплуатантов и авиапредприятий:</w:t>
      </w:r>
    </w:p>
    <w:p w:rsidR="00F51B8B" w:rsidRPr="00F51B8B" w:rsidRDefault="00F51B8B" w:rsidP="00302431">
      <w:pPr>
        <w:tabs>
          <w:tab w:val="left" w:pos="1560"/>
        </w:tabs>
        <w:ind w:firstLine="709"/>
        <w:rPr>
          <w:bCs/>
          <w:i/>
        </w:rPr>
      </w:pPr>
      <w:r w:rsidRPr="00F51B8B">
        <w:rPr>
          <w:bCs/>
          <w:i/>
        </w:rPr>
        <w:t xml:space="preserve">- НП «Даль Транс </w:t>
      </w:r>
      <w:proofErr w:type="spellStart"/>
      <w:r w:rsidRPr="00F51B8B">
        <w:rPr>
          <w:bCs/>
          <w:i/>
        </w:rPr>
        <w:t>Аэро</w:t>
      </w:r>
      <w:proofErr w:type="spellEnd"/>
      <w:r w:rsidRPr="00F51B8B">
        <w:rPr>
          <w:bCs/>
          <w:i/>
        </w:rPr>
        <w:t>»;</w:t>
      </w:r>
    </w:p>
    <w:p w:rsidR="00F51B8B" w:rsidRPr="00F51B8B" w:rsidRDefault="00F51B8B" w:rsidP="00302431">
      <w:pPr>
        <w:tabs>
          <w:tab w:val="left" w:pos="1560"/>
        </w:tabs>
        <w:ind w:firstLine="709"/>
        <w:rPr>
          <w:bCs/>
          <w:i/>
        </w:rPr>
      </w:pPr>
      <w:r w:rsidRPr="00F51B8B">
        <w:rPr>
          <w:bCs/>
          <w:i/>
        </w:rPr>
        <w:t>- ЗАО «Управляющая компания «Петропавловск»;</w:t>
      </w:r>
    </w:p>
    <w:p w:rsidR="00F51B8B" w:rsidRPr="00F51B8B" w:rsidRDefault="00F51B8B" w:rsidP="00302431">
      <w:pPr>
        <w:tabs>
          <w:tab w:val="left" w:pos="1560"/>
        </w:tabs>
        <w:ind w:firstLine="709"/>
        <w:rPr>
          <w:bCs/>
          <w:i/>
        </w:rPr>
      </w:pPr>
      <w:r w:rsidRPr="00F51B8B">
        <w:rPr>
          <w:bCs/>
          <w:i/>
        </w:rPr>
        <w:t>- ИП Лучников А.Н.;</w:t>
      </w:r>
    </w:p>
    <w:p w:rsidR="00F51B8B" w:rsidRPr="00F51B8B" w:rsidRDefault="00F51B8B" w:rsidP="00302431">
      <w:pPr>
        <w:tabs>
          <w:tab w:val="left" w:pos="1560"/>
        </w:tabs>
        <w:ind w:firstLine="709"/>
        <w:rPr>
          <w:bCs/>
          <w:i/>
        </w:rPr>
      </w:pPr>
      <w:r w:rsidRPr="00F51B8B">
        <w:rPr>
          <w:bCs/>
          <w:i/>
        </w:rPr>
        <w:t>- ФКП «Аэропорты Приамурья» (Зея, Тында, Экимчан).</w:t>
      </w:r>
    </w:p>
    <w:p w:rsidR="00F51B8B" w:rsidRPr="00F51B8B" w:rsidRDefault="00F51B8B" w:rsidP="00302431">
      <w:pPr>
        <w:tabs>
          <w:tab w:val="left" w:pos="1560"/>
        </w:tabs>
        <w:ind w:firstLine="709"/>
        <w:rPr>
          <w:bCs/>
        </w:rPr>
      </w:pPr>
      <w:r w:rsidRPr="00F51B8B">
        <w:rPr>
          <w:bCs/>
        </w:rPr>
        <w:t>В первом полугодии 2013 года авиационных событий не зафиксировано.</w:t>
      </w:r>
    </w:p>
    <w:p w:rsidR="00F51B8B" w:rsidRPr="00F51B8B" w:rsidRDefault="00F51B8B" w:rsidP="00302431">
      <w:pPr>
        <w:tabs>
          <w:tab w:val="left" w:pos="1560"/>
        </w:tabs>
        <w:ind w:firstLine="709"/>
      </w:pPr>
    </w:p>
    <w:p w:rsidR="00F51B8B" w:rsidRPr="00F51B8B" w:rsidRDefault="00F51B8B" w:rsidP="00302431">
      <w:pPr>
        <w:tabs>
          <w:tab w:val="left" w:pos="1560"/>
        </w:tabs>
        <w:ind w:firstLine="709"/>
        <w:rPr>
          <w:bCs/>
        </w:rPr>
      </w:pPr>
      <w:r w:rsidRPr="00F51B8B">
        <w:rPr>
          <w:b/>
        </w:rPr>
        <w:t>Об инспекционной и контрольной работе специалистов отделов</w:t>
      </w:r>
    </w:p>
    <w:p w:rsidR="00F51B8B" w:rsidRPr="00F51B8B" w:rsidRDefault="00F51B8B" w:rsidP="00302431">
      <w:pPr>
        <w:tabs>
          <w:tab w:val="left" w:pos="1560"/>
        </w:tabs>
        <w:ind w:firstLine="709"/>
        <w:rPr>
          <w:b/>
        </w:rPr>
      </w:pPr>
      <w:r w:rsidRPr="00F51B8B">
        <w:rPr>
          <w:b/>
        </w:rPr>
        <w:t>Управления</w:t>
      </w:r>
    </w:p>
    <w:p w:rsidR="00F51B8B" w:rsidRPr="00F51B8B" w:rsidRDefault="00F51B8B" w:rsidP="00302431">
      <w:pPr>
        <w:tabs>
          <w:tab w:val="left" w:pos="1560"/>
        </w:tabs>
        <w:ind w:firstLine="709"/>
        <w:rPr>
          <w:bCs/>
        </w:rPr>
      </w:pPr>
      <w:r w:rsidRPr="00F51B8B">
        <w:rPr>
          <w:bCs/>
        </w:rPr>
        <w:t xml:space="preserve"> </w:t>
      </w:r>
    </w:p>
    <w:p w:rsidR="00F51B8B" w:rsidRPr="00F51B8B" w:rsidRDefault="00F51B8B" w:rsidP="00302431">
      <w:pPr>
        <w:tabs>
          <w:tab w:val="left" w:pos="1560"/>
        </w:tabs>
        <w:ind w:firstLine="709"/>
        <w:rPr>
          <w:bCs/>
        </w:rPr>
      </w:pPr>
      <w:r w:rsidRPr="00F51B8B">
        <w:t>В</w:t>
      </w:r>
      <w:r w:rsidRPr="00F51B8B">
        <w:rPr>
          <w:b/>
        </w:rPr>
        <w:t xml:space="preserve"> </w:t>
      </w:r>
      <w:r w:rsidRPr="00F51B8B">
        <w:rPr>
          <w:bCs/>
        </w:rPr>
        <w:t xml:space="preserve">первом полугодии 2013 года комиссиями Управления проведены сертификационные проверки базовых объектов 9 эксплуатантов коммерческой гражданской авиации. Планы мероприятий по устранению нарушений и недостатков </w:t>
      </w:r>
      <w:proofErr w:type="spellStart"/>
      <w:r w:rsidRPr="00F51B8B">
        <w:rPr>
          <w:bCs/>
        </w:rPr>
        <w:t>эксплуатантами</w:t>
      </w:r>
      <w:proofErr w:type="spellEnd"/>
      <w:r w:rsidRPr="00F51B8B">
        <w:rPr>
          <w:bCs/>
        </w:rPr>
        <w:t xml:space="preserve"> разрабатывались, </w:t>
      </w:r>
      <w:proofErr w:type="gramStart"/>
      <w:r w:rsidRPr="00F51B8B">
        <w:rPr>
          <w:bCs/>
        </w:rPr>
        <w:t>контроль за</w:t>
      </w:r>
      <w:proofErr w:type="gramEnd"/>
      <w:r w:rsidRPr="00F51B8B">
        <w:rPr>
          <w:bCs/>
        </w:rPr>
        <w:t xml:space="preserve"> устранением осуществляется.</w:t>
      </w:r>
    </w:p>
    <w:p w:rsidR="00F51B8B" w:rsidRPr="00F51B8B" w:rsidRDefault="00F51B8B" w:rsidP="00302431">
      <w:pPr>
        <w:tabs>
          <w:tab w:val="left" w:pos="1560"/>
        </w:tabs>
        <w:ind w:firstLine="709"/>
        <w:rPr>
          <w:bCs/>
        </w:rPr>
      </w:pPr>
      <w:r w:rsidRPr="00F51B8B">
        <w:rPr>
          <w:bCs/>
        </w:rPr>
        <w:t>Проконтролировано 26 (35) подконтрольных рейсов.</w:t>
      </w:r>
    </w:p>
    <w:p w:rsidR="00F51B8B" w:rsidRPr="00F51B8B" w:rsidRDefault="00F51B8B" w:rsidP="00302431">
      <w:pPr>
        <w:tabs>
          <w:tab w:val="left" w:pos="1560"/>
        </w:tabs>
        <w:ind w:firstLine="709"/>
        <w:rPr>
          <w:bCs/>
        </w:rPr>
      </w:pPr>
      <w:proofErr w:type="gramStart"/>
      <w:r w:rsidRPr="00F51B8B">
        <w:rPr>
          <w:bCs/>
        </w:rPr>
        <w:t>Проинспектировано на перроне 257 российских воздушных судов выявлено замечаний 60 из них по 1 категории-56, по 2 категории-2, и по 3 категории-2; 253 подконтрольных Дальневосточному МТУ ВТ Росавиации выявлено 50 замечаний из них по 1 категории-46, по 2 категории-1 и по 3 категории- 3; иностранных воздушных судов - 21, замечаний - 3 все по первой категории.</w:t>
      </w:r>
      <w:proofErr w:type="gramEnd"/>
    </w:p>
    <w:p w:rsidR="00F51B8B" w:rsidRPr="00F51B8B" w:rsidRDefault="00F51B8B" w:rsidP="00302431">
      <w:pPr>
        <w:tabs>
          <w:tab w:val="left" w:pos="1560"/>
        </w:tabs>
        <w:ind w:firstLine="709"/>
        <w:rPr>
          <w:bCs/>
        </w:rPr>
      </w:pPr>
      <w:r w:rsidRPr="00F51B8B">
        <w:rPr>
          <w:bCs/>
        </w:rPr>
        <w:lastRenderedPageBreak/>
        <w:t xml:space="preserve">В 1 полугодие 2013 г. (в сравнении с АППГ), отделом авиационной безопасности зафиксировано по актам незаконного вмешательства (АНВ) в деятельность </w:t>
      </w:r>
      <w:proofErr w:type="gramStart"/>
      <w:r w:rsidRPr="00F51B8B">
        <w:rPr>
          <w:bCs/>
        </w:rPr>
        <w:t>ГА</w:t>
      </w:r>
      <w:proofErr w:type="gramEnd"/>
      <w:r w:rsidRPr="00F51B8B">
        <w:rPr>
          <w:bCs/>
        </w:rPr>
        <w:t xml:space="preserve"> по авиапредприятиям (аэропортам): несанкционированных проникновений на объекты ГА – 3 (нет); другие АНВ (инциденты) – 6 (нет).</w:t>
      </w:r>
    </w:p>
    <w:p w:rsidR="00F51B8B" w:rsidRPr="00F51B8B" w:rsidRDefault="00F51B8B" w:rsidP="00302431">
      <w:pPr>
        <w:tabs>
          <w:tab w:val="left" w:pos="1560"/>
        </w:tabs>
        <w:ind w:firstLine="709"/>
        <w:rPr>
          <w:bCs/>
        </w:rPr>
      </w:pPr>
      <w:r w:rsidRPr="00F51B8B">
        <w:rPr>
          <w:bCs/>
        </w:rPr>
        <w:t>Отдел летных стандартов и сертификации в первом полугодии 2013 года проведено:</w:t>
      </w:r>
    </w:p>
    <w:p w:rsidR="00F51B8B" w:rsidRPr="00F51B8B" w:rsidRDefault="00F51B8B" w:rsidP="00302431">
      <w:pPr>
        <w:tabs>
          <w:tab w:val="left" w:pos="1560"/>
        </w:tabs>
        <w:ind w:firstLine="709"/>
        <w:rPr>
          <w:bCs/>
        </w:rPr>
      </w:pPr>
      <w:r w:rsidRPr="00F51B8B">
        <w:rPr>
          <w:bCs/>
        </w:rPr>
        <w:t>- инспекторских контролей эксплуатантов в соответствии с ФАП-11 (БО-9, КМ-17, КП-17, КПС-17);</w:t>
      </w:r>
    </w:p>
    <w:p w:rsidR="00F51B8B" w:rsidRPr="00F51B8B" w:rsidRDefault="00F51B8B" w:rsidP="00302431">
      <w:pPr>
        <w:tabs>
          <w:tab w:val="left" w:pos="1560"/>
        </w:tabs>
        <w:ind w:firstLine="709"/>
        <w:rPr>
          <w:bCs/>
        </w:rPr>
      </w:pPr>
      <w:r w:rsidRPr="00F51B8B">
        <w:rPr>
          <w:bCs/>
        </w:rPr>
        <w:t>- выдано сертификатов на право выполнения АР 3 (ФАП-249);</w:t>
      </w:r>
    </w:p>
    <w:p w:rsidR="00F51B8B" w:rsidRPr="00F51B8B" w:rsidRDefault="00F51B8B" w:rsidP="00302431">
      <w:pPr>
        <w:tabs>
          <w:tab w:val="left" w:pos="1560"/>
        </w:tabs>
        <w:ind w:firstLine="709"/>
        <w:rPr>
          <w:bCs/>
        </w:rPr>
      </w:pPr>
      <w:r w:rsidRPr="00F51B8B">
        <w:rPr>
          <w:bCs/>
        </w:rPr>
        <w:t>- рассмотрено заявок на внесение изменений в сертификат, свидетельство, РПП – 98;</w:t>
      </w:r>
    </w:p>
    <w:p w:rsidR="00F51B8B" w:rsidRPr="00F51B8B" w:rsidRDefault="00F51B8B" w:rsidP="00302431">
      <w:pPr>
        <w:tabs>
          <w:tab w:val="left" w:pos="1560"/>
        </w:tabs>
        <w:ind w:firstLine="709"/>
        <w:rPr>
          <w:bCs/>
        </w:rPr>
      </w:pPr>
      <w:r w:rsidRPr="00F51B8B">
        <w:rPr>
          <w:bCs/>
        </w:rPr>
        <w:t>- утверждено КВС – 23;</w:t>
      </w:r>
    </w:p>
    <w:p w:rsidR="00F51B8B" w:rsidRPr="00F51B8B" w:rsidRDefault="00F51B8B" w:rsidP="00302431">
      <w:pPr>
        <w:tabs>
          <w:tab w:val="left" w:pos="1560"/>
        </w:tabs>
        <w:ind w:firstLine="709"/>
        <w:rPr>
          <w:bCs/>
        </w:rPr>
      </w:pPr>
      <w:r w:rsidRPr="00F51B8B">
        <w:rPr>
          <w:bCs/>
        </w:rPr>
        <w:t>- утверждено КВС-инструкторов – 13;</w:t>
      </w:r>
    </w:p>
    <w:p w:rsidR="00F51B8B" w:rsidRPr="00F51B8B" w:rsidRDefault="00F51B8B" w:rsidP="00302431">
      <w:pPr>
        <w:tabs>
          <w:tab w:val="left" w:pos="1560"/>
        </w:tabs>
        <w:ind w:firstLine="709"/>
        <w:rPr>
          <w:bCs/>
        </w:rPr>
      </w:pPr>
      <w:r w:rsidRPr="00F51B8B">
        <w:rPr>
          <w:bCs/>
        </w:rPr>
        <w:t>- выдано свидетельств, членам летных экипажей – 5;</w:t>
      </w:r>
    </w:p>
    <w:p w:rsidR="00F51B8B" w:rsidRPr="00F51B8B" w:rsidRDefault="00F51B8B" w:rsidP="00302431">
      <w:pPr>
        <w:tabs>
          <w:tab w:val="left" w:pos="1560"/>
        </w:tabs>
        <w:ind w:firstLine="709"/>
        <w:rPr>
          <w:bCs/>
        </w:rPr>
      </w:pPr>
      <w:r w:rsidRPr="00F51B8B">
        <w:rPr>
          <w:bCs/>
        </w:rPr>
        <w:t>- продлено свидетельств, членам летных экипажей – 164.</w:t>
      </w:r>
    </w:p>
    <w:p w:rsidR="00F51B8B" w:rsidRPr="00F51B8B" w:rsidRDefault="00F51B8B" w:rsidP="00302431">
      <w:pPr>
        <w:tabs>
          <w:tab w:val="left" w:pos="1560"/>
        </w:tabs>
        <w:ind w:firstLine="709"/>
        <w:rPr>
          <w:bCs/>
        </w:rPr>
      </w:pPr>
      <w:r w:rsidRPr="00F51B8B">
        <w:rPr>
          <w:bCs/>
        </w:rPr>
        <w:t>Отделом организации АКПС за 1 полугодие 2013 года выполнено:</w:t>
      </w:r>
    </w:p>
    <w:p w:rsidR="00F51B8B" w:rsidRPr="00F51B8B" w:rsidRDefault="00F51B8B" w:rsidP="00302431">
      <w:pPr>
        <w:tabs>
          <w:tab w:val="left" w:pos="1560"/>
        </w:tabs>
        <w:ind w:firstLine="709"/>
        <w:rPr>
          <w:bCs/>
        </w:rPr>
      </w:pPr>
      <w:r w:rsidRPr="00F51B8B">
        <w:rPr>
          <w:bCs/>
        </w:rPr>
        <w:t>- проведено проверок дежурных поисково-спасательных сил и сре</w:t>
      </w:r>
      <w:proofErr w:type="gramStart"/>
      <w:r w:rsidRPr="00F51B8B">
        <w:rPr>
          <w:bCs/>
        </w:rPr>
        <w:t>дств в з</w:t>
      </w:r>
      <w:proofErr w:type="gramEnd"/>
      <w:r w:rsidRPr="00F51B8B">
        <w:rPr>
          <w:bCs/>
        </w:rPr>
        <w:t>оне  - 97;</w:t>
      </w:r>
    </w:p>
    <w:p w:rsidR="00F51B8B" w:rsidRPr="00F51B8B" w:rsidRDefault="00F51B8B" w:rsidP="00302431">
      <w:pPr>
        <w:tabs>
          <w:tab w:val="left" w:pos="1560"/>
        </w:tabs>
        <w:ind w:firstLine="709"/>
        <w:rPr>
          <w:bCs/>
        </w:rPr>
      </w:pPr>
      <w:r w:rsidRPr="00F51B8B">
        <w:rPr>
          <w:bCs/>
        </w:rPr>
        <w:t xml:space="preserve">-  проведено поисково-спасательных операций (работ)  -  7; </w:t>
      </w:r>
    </w:p>
    <w:p w:rsidR="00F51B8B" w:rsidRPr="00F51B8B" w:rsidRDefault="00F51B8B" w:rsidP="00302431">
      <w:pPr>
        <w:tabs>
          <w:tab w:val="left" w:pos="1560"/>
        </w:tabs>
        <w:ind w:firstLine="709"/>
        <w:rPr>
          <w:bCs/>
        </w:rPr>
      </w:pPr>
      <w:r w:rsidRPr="00F51B8B">
        <w:rPr>
          <w:bCs/>
        </w:rPr>
        <w:t>- проконтролировано запусков космических объектов, обеспеченных с привлечением поисково-спасательных сил и сре</w:t>
      </w:r>
      <w:proofErr w:type="gramStart"/>
      <w:r w:rsidRPr="00F51B8B">
        <w:rPr>
          <w:bCs/>
        </w:rPr>
        <w:t>дств в з</w:t>
      </w:r>
      <w:proofErr w:type="gramEnd"/>
      <w:r w:rsidRPr="00F51B8B">
        <w:rPr>
          <w:bCs/>
        </w:rPr>
        <w:t>оне  - 2;</w:t>
      </w:r>
    </w:p>
    <w:p w:rsidR="00F51B8B" w:rsidRPr="00F51B8B" w:rsidRDefault="00F51B8B" w:rsidP="00302431">
      <w:pPr>
        <w:tabs>
          <w:tab w:val="left" w:pos="1560"/>
        </w:tabs>
        <w:ind w:firstLine="709"/>
        <w:rPr>
          <w:bCs/>
        </w:rPr>
      </w:pPr>
      <w:r w:rsidRPr="00F51B8B">
        <w:rPr>
          <w:bCs/>
        </w:rPr>
        <w:t>- принято решений на продление сроков эксплуатац</w:t>
      </w:r>
      <w:proofErr w:type="gramStart"/>
      <w:r w:rsidRPr="00F51B8B">
        <w:rPr>
          <w:bCs/>
        </w:rPr>
        <w:t>ии аэ</w:t>
      </w:r>
      <w:proofErr w:type="gramEnd"/>
      <w:r w:rsidRPr="00F51B8B">
        <w:rPr>
          <w:bCs/>
        </w:rPr>
        <w:t>родромных пожарных автомобилей  -  12;</w:t>
      </w:r>
    </w:p>
    <w:p w:rsidR="00F51B8B" w:rsidRPr="00F51B8B" w:rsidRDefault="00F51B8B" w:rsidP="00302431">
      <w:pPr>
        <w:tabs>
          <w:tab w:val="left" w:pos="1560"/>
        </w:tabs>
        <w:ind w:firstLine="709"/>
        <w:rPr>
          <w:bCs/>
        </w:rPr>
      </w:pPr>
      <w:r w:rsidRPr="00F51B8B">
        <w:rPr>
          <w:bCs/>
        </w:rPr>
        <w:t>- количество комплексных и целевых проверок хода подготовки подведомственных службе организаций в зоне поиска и спасания проведенных с участием специалистов отдела  - 3;</w:t>
      </w:r>
    </w:p>
    <w:p w:rsidR="00F51B8B" w:rsidRPr="00F51B8B" w:rsidRDefault="00F51B8B" w:rsidP="00302431">
      <w:pPr>
        <w:tabs>
          <w:tab w:val="left" w:pos="1560"/>
        </w:tabs>
        <w:ind w:firstLine="709"/>
        <w:rPr>
          <w:bCs/>
        </w:rPr>
      </w:pPr>
      <w:r w:rsidRPr="00F51B8B">
        <w:rPr>
          <w:bCs/>
        </w:rPr>
        <w:t>- проведено аттестаций профессиональных аварийно-спасательных формирований и спасателей, проведенных с участием специалистов отдела  - 22;</w:t>
      </w:r>
    </w:p>
    <w:p w:rsidR="00F51B8B" w:rsidRPr="00F51B8B" w:rsidRDefault="00F51B8B" w:rsidP="00302431">
      <w:pPr>
        <w:tabs>
          <w:tab w:val="left" w:pos="1560"/>
        </w:tabs>
        <w:ind w:firstLine="709"/>
        <w:rPr>
          <w:bCs/>
        </w:rPr>
      </w:pPr>
      <w:r w:rsidRPr="00F51B8B">
        <w:rPr>
          <w:bCs/>
        </w:rPr>
        <w:t>- рассмотрено доказательной документац</w:t>
      </w:r>
      <w:proofErr w:type="gramStart"/>
      <w:r w:rsidRPr="00F51B8B">
        <w:rPr>
          <w:bCs/>
        </w:rPr>
        <w:t>ии аэ</w:t>
      </w:r>
      <w:proofErr w:type="gramEnd"/>
      <w:r w:rsidRPr="00F51B8B">
        <w:rPr>
          <w:bCs/>
        </w:rPr>
        <w:t>ропортов на сертификацию ПАСОП  -  7;</w:t>
      </w:r>
    </w:p>
    <w:p w:rsidR="00F51B8B" w:rsidRPr="00F51B8B" w:rsidRDefault="00F51B8B" w:rsidP="00302431">
      <w:pPr>
        <w:tabs>
          <w:tab w:val="left" w:pos="1560"/>
        </w:tabs>
        <w:ind w:firstLine="709"/>
        <w:rPr>
          <w:bCs/>
        </w:rPr>
      </w:pPr>
      <w:r w:rsidRPr="00F51B8B">
        <w:rPr>
          <w:bCs/>
        </w:rPr>
        <w:t>- проведено инспекционных проверок на соответствие сертификационным требованиям в части ПАСОП  -  5;</w:t>
      </w:r>
    </w:p>
    <w:p w:rsidR="00F51B8B" w:rsidRPr="00F51B8B" w:rsidRDefault="00F51B8B" w:rsidP="00302431">
      <w:pPr>
        <w:tabs>
          <w:tab w:val="left" w:pos="1560"/>
        </w:tabs>
        <w:ind w:firstLine="709"/>
        <w:rPr>
          <w:bCs/>
        </w:rPr>
      </w:pPr>
      <w:r w:rsidRPr="00F51B8B">
        <w:rPr>
          <w:bCs/>
        </w:rPr>
        <w:t>- выдано сертификатов соответствия по ПАСОП - 7;</w:t>
      </w:r>
    </w:p>
    <w:p w:rsidR="00F51B8B" w:rsidRPr="00F51B8B" w:rsidRDefault="00F51B8B" w:rsidP="00302431">
      <w:pPr>
        <w:tabs>
          <w:tab w:val="left" w:pos="1560"/>
        </w:tabs>
        <w:ind w:firstLine="709"/>
        <w:rPr>
          <w:bCs/>
        </w:rPr>
      </w:pPr>
      <w:r w:rsidRPr="00F51B8B">
        <w:rPr>
          <w:bCs/>
        </w:rPr>
        <w:t>- количество инспекционных контролей аэропортов по виду авиационной деятельности ПАСОП - 4;</w:t>
      </w:r>
    </w:p>
    <w:p w:rsidR="00F51B8B" w:rsidRPr="00F51B8B" w:rsidRDefault="00F51B8B" w:rsidP="00302431">
      <w:pPr>
        <w:tabs>
          <w:tab w:val="left" w:pos="1560"/>
        </w:tabs>
        <w:ind w:firstLine="709"/>
        <w:rPr>
          <w:bCs/>
        </w:rPr>
      </w:pPr>
      <w:r w:rsidRPr="00F51B8B">
        <w:rPr>
          <w:bCs/>
        </w:rPr>
        <w:t>- выявлено нарушений при инспекционных проверках по ПАСОП - 15;</w:t>
      </w:r>
    </w:p>
    <w:p w:rsidR="00F51B8B" w:rsidRPr="00F51B8B" w:rsidRDefault="00F51B8B" w:rsidP="00302431">
      <w:pPr>
        <w:tabs>
          <w:tab w:val="left" w:pos="1560"/>
        </w:tabs>
        <w:ind w:firstLine="709"/>
        <w:rPr>
          <w:bCs/>
        </w:rPr>
      </w:pPr>
      <w:r w:rsidRPr="00F51B8B">
        <w:rPr>
          <w:bCs/>
        </w:rPr>
        <w:t>- количество ограничений, отмен временных приостановлений и возобновления действий сертификатов соответствия по ПАСОП - 1;</w:t>
      </w:r>
    </w:p>
    <w:p w:rsidR="00F51B8B" w:rsidRPr="00F51B8B" w:rsidRDefault="00F51B8B" w:rsidP="00302431">
      <w:pPr>
        <w:tabs>
          <w:tab w:val="left" w:pos="1560"/>
        </w:tabs>
        <w:ind w:firstLine="709"/>
        <w:rPr>
          <w:bCs/>
        </w:rPr>
      </w:pPr>
      <w:r w:rsidRPr="00F51B8B">
        <w:rPr>
          <w:bCs/>
        </w:rPr>
        <w:t>- количество повышения/понижения категории ВПП по уровню требуемой пожарной защиты (количество аэродромов) - 3;</w:t>
      </w:r>
    </w:p>
    <w:p w:rsidR="00F51B8B" w:rsidRPr="00F51B8B" w:rsidRDefault="00F51B8B" w:rsidP="00302431">
      <w:pPr>
        <w:tabs>
          <w:tab w:val="left" w:pos="1560"/>
        </w:tabs>
        <w:ind w:firstLine="709"/>
        <w:rPr>
          <w:bCs/>
        </w:rPr>
      </w:pPr>
      <w:r w:rsidRPr="00F51B8B">
        <w:rPr>
          <w:bCs/>
        </w:rPr>
        <w:lastRenderedPageBreak/>
        <w:t>- количество разъяснений для юридических и физических лиц по вопросам, отнесенным к установленной сфере деятельности отдела  -  2.</w:t>
      </w:r>
    </w:p>
    <w:p w:rsidR="00F51B8B" w:rsidRPr="00F51B8B" w:rsidRDefault="00F51B8B" w:rsidP="00302431">
      <w:pPr>
        <w:tabs>
          <w:tab w:val="left" w:pos="1560"/>
        </w:tabs>
        <w:ind w:firstLine="709"/>
        <w:rPr>
          <w:bCs/>
        </w:rPr>
      </w:pPr>
      <w:r w:rsidRPr="00F51B8B">
        <w:rPr>
          <w:bCs/>
        </w:rPr>
        <w:t>Объем выполненных работ отделом аэропортовой деятельности и воздушных перевозок:</w:t>
      </w:r>
    </w:p>
    <w:p w:rsidR="00F51B8B" w:rsidRPr="00F51B8B" w:rsidRDefault="00F51B8B" w:rsidP="00302431">
      <w:pPr>
        <w:tabs>
          <w:tab w:val="left" w:pos="1560"/>
        </w:tabs>
        <w:ind w:firstLine="709"/>
        <w:rPr>
          <w:bCs/>
        </w:rPr>
      </w:pPr>
      <w:r w:rsidRPr="00F51B8B">
        <w:rPr>
          <w:bCs/>
        </w:rPr>
        <w:t>- внесено в кодификаторы управления поступивших сведения о присвоениях, изменениях, отменах кодов авиаперевозчиков, городов, воздушных судов-126;</w:t>
      </w:r>
    </w:p>
    <w:p w:rsidR="00F51B8B" w:rsidRPr="00F51B8B" w:rsidRDefault="00F51B8B" w:rsidP="00302431">
      <w:pPr>
        <w:tabs>
          <w:tab w:val="left" w:pos="1560"/>
        </w:tabs>
        <w:ind w:firstLine="709"/>
        <w:rPr>
          <w:bCs/>
        </w:rPr>
      </w:pPr>
      <w:r w:rsidRPr="00F51B8B">
        <w:rPr>
          <w:bCs/>
        </w:rPr>
        <w:t>- обработано информационных телеграмм, содержащих сведения об оперативной корректировке расписания движения воздушных судов-133;</w:t>
      </w:r>
    </w:p>
    <w:p w:rsidR="00F51B8B" w:rsidRPr="00F51B8B" w:rsidRDefault="00F51B8B" w:rsidP="00302431">
      <w:pPr>
        <w:tabs>
          <w:tab w:val="left" w:pos="1560"/>
        </w:tabs>
        <w:ind w:firstLine="709"/>
        <w:rPr>
          <w:bCs/>
        </w:rPr>
      </w:pPr>
      <w:r w:rsidRPr="00F51B8B">
        <w:rPr>
          <w:bCs/>
        </w:rPr>
        <w:t>- регистрация и внесение в реестр аэропортовых сборов  и тарифов-133;</w:t>
      </w:r>
    </w:p>
    <w:p w:rsidR="00F51B8B" w:rsidRPr="00F51B8B" w:rsidRDefault="00F51B8B" w:rsidP="00302431">
      <w:pPr>
        <w:tabs>
          <w:tab w:val="left" w:pos="1560"/>
        </w:tabs>
        <w:ind w:firstLine="709"/>
        <w:rPr>
          <w:bCs/>
        </w:rPr>
      </w:pPr>
      <w:r w:rsidRPr="00F51B8B">
        <w:rPr>
          <w:bCs/>
        </w:rPr>
        <w:t>- сформировано расписание движения воздушных судов из аэропорта Хабаровск (Новый) и Хабаровск МВЛ-3;</w:t>
      </w:r>
    </w:p>
    <w:p w:rsidR="00F51B8B" w:rsidRPr="00F51B8B" w:rsidRDefault="00F51B8B" w:rsidP="00302431">
      <w:pPr>
        <w:tabs>
          <w:tab w:val="left" w:pos="1560"/>
        </w:tabs>
        <w:ind w:firstLine="709"/>
        <w:rPr>
          <w:bCs/>
        </w:rPr>
      </w:pPr>
      <w:r w:rsidRPr="00F51B8B">
        <w:rPr>
          <w:bCs/>
        </w:rPr>
        <w:t>- внесено изменений в Государственный реестр аэродромов РФ-12;</w:t>
      </w:r>
    </w:p>
    <w:p w:rsidR="00F51B8B" w:rsidRPr="00F51B8B" w:rsidRDefault="00F51B8B" w:rsidP="00302431">
      <w:pPr>
        <w:tabs>
          <w:tab w:val="left" w:pos="1560"/>
        </w:tabs>
        <w:ind w:firstLine="709"/>
        <w:rPr>
          <w:bCs/>
        </w:rPr>
      </w:pPr>
      <w:r w:rsidRPr="00F51B8B">
        <w:rPr>
          <w:bCs/>
        </w:rPr>
        <w:t>- внесено изменений в Государственный реестр аэропортов РФ-4;</w:t>
      </w:r>
    </w:p>
    <w:p w:rsidR="00F51B8B" w:rsidRPr="00F51B8B" w:rsidRDefault="00F51B8B" w:rsidP="00302431">
      <w:pPr>
        <w:tabs>
          <w:tab w:val="left" w:pos="1560"/>
        </w:tabs>
        <w:ind w:firstLine="709"/>
        <w:rPr>
          <w:bCs/>
        </w:rPr>
      </w:pPr>
      <w:r w:rsidRPr="00F51B8B">
        <w:rPr>
          <w:bCs/>
        </w:rPr>
        <w:t>- выдано или продлено свидетельств о государственной регистрации и годности аэродромов к эксплуатации-2;</w:t>
      </w:r>
    </w:p>
    <w:p w:rsidR="00F51B8B" w:rsidRPr="00F51B8B" w:rsidRDefault="00F51B8B" w:rsidP="00302431">
      <w:pPr>
        <w:tabs>
          <w:tab w:val="left" w:pos="1560"/>
        </w:tabs>
        <w:ind w:firstLine="709"/>
        <w:rPr>
          <w:bCs/>
        </w:rPr>
      </w:pPr>
      <w:r w:rsidRPr="00F51B8B">
        <w:rPr>
          <w:bCs/>
        </w:rPr>
        <w:t>- выдача или продление сертификатов соответствия аэропорта-8;</w:t>
      </w:r>
    </w:p>
    <w:p w:rsidR="00F51B8B" w:rsidRPr="00F51B8B" w:rsidRDefault="00F51B8B" w:rsidP="00302431">
      <w:pPr>
        <w:tabs>
          <w:tab w:val="left" w:pos="1560"/>
        </w:tabs>
        <w:ind w:firstLine="709"/>
        <w:rPr>
          <w:bCs/>
        </w:rPr>
      </w:pPr>
      <w:r w:rsidRPr="00F51B8B">
        <w:rPr>
          <w:bCs/>
        </w:rPr>
        <w:t>- выдано или продлено удостоверений годности системы ССО-1;</w:t>
      </w:r>
    </w:p>
    <w:p w:rsidR="00F51B8B" w:rsidRPr="00F51B8B" w:rsidRDefault="00F51B8B" w:rsidP="00302431">
      <w:pPr>
        <w:tabs>
          <w:tab w:val="left" w:pos="1560"/>
        </w:tabs>
        <w:ind w:firstLine="709"/>
        <w:rPr>
          <w:bCs/>
        </w:rPr>
      </w:pPr>
      <w:r w:rsidRPr="00F51B8B">
        <w:rPr>
          <w:bCs/>
        </w:rPr>
        <w:t xml:space="preserve">- комплексная проверка </w:t>
      </w:r>
      <w:proofErr w:type="gramStart"/>
      <w:r w:rsidRPr="00F51B8B">
        <w:rPr>
          <w:bCs/>
        </w:rPr>
        <w:t>базовых</w:t>
      </w:r>
      <w:proofErr w:type="gramEnd"/>
      <w:r w:rsidRPr="00F51B8B">
        <w:rPr>
          <w:bCs/>
        </w:rPr>
        <w:t xml:space="preserve"> объектов-5;</w:t>
      </w:r>
    </w:p>
    <w:p w:rsidR="00F51B8B" w:rsidRPr="00F51B8B" w:rsidRDefault="00F51B8B" w:rsidP="00302431">
      <w:pPr>
        <w:tabs>
          <w:tab w:val="left" w:pos="1560"/>
        </w:tabs>
        <w:ind w:firstLine="709"/>
        <w:rPr>
          <w:bCs/>
        </w:rPr>
      </w:pPr>
      <w:r w:rsidRPr="00F51B8B">
        <w:rPr>
          <w:bCs/>
        </w:rPr>
        <w:t xml:space="preserve">- выдача или продление сертификатов по видам </w:t>
      </w:r>
      <w:proofErr w:type="gramStart"/>
      <w:r w:rsidRPr="00F51B8B">
        <w:rPr>
          <w:bCs/>
        </w:rPr>
        <w:t>аэропортовой</w:t>
      </w:r>
      <w:proofErr w:type="gramEnd"/>
      <w:r w:rsidRPr="00F51B8B">
        <w:rPr>
          <w:bCs/>
        </w:rPr>
        <w:t xml:space="preserve"> деятельности-14;</w:t>
      </w:r>
    </w:p>
    <w:p w:rsidR="00F51B8B" w:rsidRPr="00F51B8B" w:rsidRDefault="00F51B8B" w:rsidP="00302431">
      <w:pPr>
        <w:tabs>
          <w:tab w:val="left" w:pos="1560"/>
        </w:tabs>
        <w:ind w:firstLine="709"/>
        <w:rPr>
          <w:bCs/>
        </w:rPr>
      </w:pPr>
      <w:r w:rsidRPr="00F51B8B">
        <w:rPr>
          <w:bCs/>
        </w:rPr>
        <w:t>- инспекционные проверки в объеме государственного регулирования деятельности аэропортов и аэродромов-1;</w:t>
      </w:r>
    </w:p>
    <w:p w:rsidR="00F51B8B" w:rsidRPr="00F51B8B" w:rsidRDefault="00F51B8B" w:rsidP="00302431">
      <w:pPr>
        <w:tabs>
          <w:tab w:val="left" w:pos="1560"/>
        </w:tabs>
        <w:ind w:firstLine="709"/>
        <w:rPr>
          <w:bCs/>
        </w:rPr>
      </w:pPr>
      <w:r w:rsidRPr="00F51B8B">
        <w:rPr>
          <w:bCs/>
        </w:rPr>
        <w:t xml:space="preserve">- контроль реконструкций аэродромных комплексов по </w:t>
      </w:r>
      <w:proofErr w:type="gramStart"/>
      <w:r w:rsidRPr="00F51B8B">
        <w:rPr>
          <w:bCs/>
        </w:rPr>
        <w:t>Федеральным</w:t>
      </w:r>
      <w:proofErr w:type="gramEnd"/>
      <w:r w:rsidRPr="00F51B8B">
        <w:rPr>
          <w:bCs/>
        </w:rPr>
        <w:t xml:space="preserve"> целевым программам-1;</w:t>
      </w:r>
    </w:p>
    <w:p w:rsidR="00F51B8B" w:rsidRPr="00302431" w:rsidRDefault="00F51B8B" w:rsidP="00302431">
      <w:pPr>
        <w:tabs>
          <w:tab w:val="left" w:pos="1560"/>
        </w:tabs>
        <w:ind w:firstLine="709"/>
        <w:rPr>
          <w:bCs/>
          <w:i/>
        </w:rPr>
      </w:pPr>
      <w:r w:rsidRPr="00F51B8B">
        <w:rPr>
          <w:bCs/>
        </w:rPr>
        <w:t>- инспекционный контроль деятельности предприятий-2.</w:t>
      </w:r>
    </w:p>
    <w:p w:rsidR="00F51B8B" w:rsidRPr="00F51B8B" w:rsidRDefault="00F51B8B" w:rsidP="00302431">
      <w:pPr>
        <w:tabs>
          <w:tab w:val="left" w:pos="1560"/>
        </w:tabs>
        <w:ind w:firstLine="709"/>
        <w:rPr>
          <w:b/>
          <w:bCs/>
        </w:rPr>
      </w:pPr>
    </w:p>
    <w:p w:rsidR="00F51B8B" w:rsidRPr="00F51B8B" w:rsidRDefault="00F51B8B" w:rsidP="00302431">
      <w:pPr>
        <w:tabs>
          <w:tab w:val="left" w:pos="1560"/>
        </w:tabs>
        <w:ind w:firstLine="709"/>
        <w:rPr>
          <w:b/>
          <w:bCs/>
        </w:rPr>
      </w:pPr>
      <w:r w:rsidRPr="00F51B8B">
        <w:rPr>
          <w:b/>
          <w:bCs/>
        </w:rPr>
        <w:t>О  сроках расследования авиационных инцидентов</w:t>
      </w:r>
    </w:p>
    <w:p w:rsidR="00F51B8B" w:rsidRPr="00F51B8B" w:rsidRDefault="00F51B8B" w:rsidP="00302431">
      <w:pPr>
        <w:tabs>
          <w:tab w:val="left" w:pos="1560"/>
        </w:tabs>
        <w:ind w:firstLine="709"/>
        <w:rPr>
          <w:bCs/>
        </w:rPr>
      </w:pPr>
      <w:r w:rsidRPr="00F51B8B">
        <w:rPr>
          <w:bCs/>
        </w:rPr>
        <w:t xml:space="preserve">                                                                                                                     Таблица № 5</w:t>
      </w:r>
    </w:p>
    <w:tbl>
      <w:tblPr>
        <w:tblW w:w="97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464"/>
        <w:gridCol w:w="500"/>
        <w:gridCol w:w="736"/>
        <w:gridCol w:w="487"/>
        <w:gridCol w:w="567"/>
        <w:gridCol w:w="500"/>
        <w:gridCol w:w="500"/>
        <w:gridCol w:w="479"/>
        <w:gridCol w:w="759"/>
        <w:gridCol w:w="1446"/>
      </w:tblGrid>
      <w:tr w:rsidR="00F51B8B" w:rsidRPr="00302431" w:rsidTr="00E34D32">
        <w:trPr>
          <w:trHeight w:val="338"/>
        </w:trPr>
        <w:tc>
          <w:tcPr>
            <w:tcW w:w="3300" w:type="dxa"/>
            <w:vMerge w:val="restart"/>
            <w:tcBorders>
              <w:top w:val="double" w:sz="4" w:space="0" w:color="auto"/>
              <w:left w:val="double" w:sz="4" w:space="0" w:color="auto"/>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Предприятия</w:t>
            </w:r>
          </w:p>
        </w:tc>
        <w:tc>
          <w:tcPr>
            <w:tcW w:w="464" w:type="dxa"/>
            <w:vMerge w:val="restart"/>
            <w:tcBorders>
              <w:top w:val="double" w:sz="4" w:space="0" w:color="auto"/>
              <w:left w:val="double" w:sz="4" w:space="0" w:color="auto"/>
            </w:tcBorders>
            <w:shd w:val="clear" w:color="auto" w:fill="auto"/>
            <w:tcMar>
              <w:left w:w="28" w:type="dxa"/>
              <w:right w:w="28" w:type="dxa"/>
            </w:tcMar>
            <w:textDirection w:val="btLr"/>
            <w:vAlign w:val="center"/>
          </w:tcPr>
          <w:p w:rsidR="00F51B8B" w:rsidRPr="00302431" w:rsidRDefault="00F51B8B" w:rsidP="00302431">
            <w:pPr>
              <w:tabs>
                <w:tab w:val="left" w:pos="1560"/>
              </w:tabs>
              <w:rPr>
                <w:b/>
                <w:bCs/>
                <w:sz w:val="20"/>
              </w:rPr>
            </w:pPr>
            <w:r w:rsidRPr="00302431">
              <w:rPr>
                <w:b/>
                <w:bCs/>
                <w:sz w:val="20"/>
              </w:rPr>
              <w:t>В</w:t>
            </w:r>
            <w:r w:rsidRPr="00302431">
              <w:rPr>
                <w:bCs/>
                <w:sz w:val="20"/>
              </w:rPr>
              <w:t>сего событий</w:t>
            </w:r>
          </w:p>
        </w:tc>
        <w:tc>
          <w:tcPr>
            <w:tcW w:w="500" w:type="dxa"/>
            <w:vMerge w:val="restart"/>
            <w:tcBorders>
              <w:top w:val="double" w:sz="4" w:space="0" w:color="auto"/>
            </w:tcBorders>
            <w:shd w:val="clear" w:color="auto" w:fill="auto"/>
            <w:tcMar>
              <w:left w:w="28" w:type="dxa"/>
              <w:right w:w="28" w:type="dxa"/>
            </w:tcMar>
            <w:textDirection w:val="btLr"/>
            <w:vAlign w:val="center"/>
          </w:tcPr>
          <w:p w:rsidR="00F51B8B" w:rsidRPr="00302431" w:rsidRDefault="00F51B8B" w:rsidP="00302431">
            <w:pPr>
              <w:tabs>
                <w:tab w:val="left" w:pos="1560"/>
              </w:tabs>
              <w:rPr>
                <w:bCs/>
                <w:sz w:val="20"/>
              </w:rPr>
            </w:pPr>
            <w:r w:rsidRPr="00302431">
              <w:rPr>
                <w:bCs/>
                <w:sz w:val="20"/>
              </w:rPr>
              <w:t>Расследовано</w:t>
            </w:r>
          </w:p>
        </w:tc>
        <w:tc>
          <w:tcPr>
            <w:tcW w:w="736" w:type="dxa"/>
            <w:vMerge w:val="restart"/>
            <w:tcBorders>
              <w:top w:val="double" w:sz="4" w:space="0" w:color="auto"/>
              <w:right w:val="double" w:sz="4" w:space="0" w:color="auto"/>
            </w:tcBorders>
            <w:shd w:val="clear" w:color="auto" w:fill="auto"/>
            <w:tcMar>
              <w:left w:w="28" w:type="dxa"/>
              <w:right w:w="28" w:type="dxa"/>
            </w:tcMar>
            <w:textDirection w:val="btLr"/>
            <w:vAlign w:val="center"/>
          </w:tcPr>
          <w:p w:rsidR="00F51B8B" w:rsidRPr="00302431" w:rsidRDefault="00F51B8B" w:rsidP="00302431">
            <w:pPr>
              <w:tabs>
                <w:tab w:val="left" w:pos="1560"/>
              </w:tabs>
              <w:rPr>
                <w:bCs/>
                <w:sz w:val="20"/>
              </w:rPr>
            </w:pPr>
            <w:r w:rsidRPr="00302431">
              <w:rPr>
                <w:bCs/>
                <w:sz w:val="20"/>
              </w:rPr>
              <w:t>% расследования</w:t>
            </w:r>
          </w:p>
        </w:tc>
        <w:tc>
          <w:tcPr>
            <w:tcW w:w="2533" w:type="dxa"/>
            <w:gridSpan w:val="5"/>
            <w:tcBorders>
              <w:top w:val="double" w:sz="4" w:space="0" w:color="auto"/>
              <w:left w:val="double" w:sz="4" w:space="0" w:color="auto"/>
              <w:right w:val="sing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r w:rsidRPr="00302431">
              <w:rPr>
                <w:bCs/>
                <w:sz w:val="20"/>
              </w:rPr>
              <w:t>Срок расследования</w:t>
            </w:r>
          </w:p>
          <w:p w:rsidR="00F51B8B" w:rsidRPr="00302431" w:rsidRDefault="00F51B8B" w:rsidP="00302431">
            <w:pPr>
              <w:tabs>
                <w:tab w:val="left" w:pos="1560"/>
              </w:tabs>
              <w:ind w:firstLine="709"/>
              <w:rPr>
                <w:bCs/>
                <w:sz w:val="20"/>
              </w:rPr>
            </w:pPr>
            <w:r w:rsidRPr="00302431">
              <w:rPr>
                <w:bCs/>
                <w:sz w:val="20"/>
              </w:rPr>
              <w:t>(дней)</w:t>
            </w:r>
          </w:p>
        </w:tc>
        <w:tc>
          <w:tcPr>
            <w:tcW w:w="759" w:type="dxa"/>
            <w:vMerge w:val="restart"/>
            <w:tcBorders>
              <w:top w:val="double" w:sz="4" w:space="0" w:color="auto"/>
              <w:left w:val="single" w:sz="4" w:space="0" w:color="auto"/>
              <w:right w:val="sing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В стадии расследования</w:t>
            </w:r>
          </w:p>
        </w:tc>
        <w:tc>
          <w:tcPr>
            <w:tcW w:w="1446" w:type="dxa"/>
            <w:vMerge w:val="restart"/>
            <w:tcBorders>
              <w:top w:val="double" w:sz="4" w:space="0" w:color="auto"/>
              <w:left w:val="single" w:sz="4" w:space="0" w:color="auto"/>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Срок расследования продлен до получения результатов исследования</w:t>
            </w:r>
          </w:p>
        </w:tc>
      </w:tr>
      <w:tr w:rsidR="00F51B8B" w:rsidRPr="00302431" w:rsidTr="00E34D32">
        <w:trPr>
          <w:cantSplit/>
          <w:trHeight w:val="1362"/>
        </w:trPr>
        <w:tc>
          <w:tcPr>
            <w:tcW w:w="3300" w:type="dxa"/>
            <w:vMerge/>
            <w:tcBorders>
              <w:left w:val="double" w:sz="4" w:space="0" w:color="auto"/>
              <w:bottom w:val="double" w:sz="4" w:space="0" w:color="auto"/>
              <w:right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64" w:type="dxa"/>
            <w:vMerge/>
            <w:tcBorders>
              <w:left w:val="double" w:sz="4" w:space="0" w:color="auto"/>
              <w:bottom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500" w:type="dxa"/>
            <w:vMerge/>
            <w:tcBorders>
              <w:bottom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736" w:type="dxa"/>
            <w:vMerge/>
            <w:tcBorders>
              <w:bottom w:val="double" w:sz="4" w:space="0" w:color="auto"/>
              <w:right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87" w:type="dxa"/>
            <w:tcBorders>
              <w:left w:val="double" w:sz="4" w:space="0" w:color="auto"/>
              <w:bottom w:val="doub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 xml:space="preserve">до 10 </w:t>
            </w:r>
          </w:p>
        </w:tc>
        <w:tc>
          <w:tcPr>
            <w:tcW w:w="567" w:type="dxa"/>
            <w:tcBorders>
              <w:bottom w:val="doub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 xml:space="preserve">от 10 – 15 </w:t>
            </w:r>
          </w:p>
        </w:tc>
        <w:tc>
          <w:tcPr>
            <w:tcW w:w="500" w:type="dxa"/>
            <w:tcBorders>
              <w:bottom w:val="doub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 xml:space="preserve">от 15 – 20 </w:t>
            </w:r>
          </w:p>
        </w:tc>
        <w:tc>
          <w:tcPr>
            <w:tcW w:w="500" w:type="dxa"/>
            <w:tcBorders>
              <w:bottom w:val="doub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от 20 - 25</w:t>
            </w:r>
          </w:p>
        </w:tc>
        <w:tc>
          <w:tcPr>
            <w:tcW w:w="479" w:type="dxa"/>
            <w:tcBorders>
              <w:bottom w:val="double" w:sz="4" w:space="0" w:color="auto"/>
              <w:right w:val="sing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r w:rsidRPr="00302431">
              <w:rPr>
                <w:bCs/>
                <w:sz w:val="20"/>
              </w:rPr>
              <w:t>Свыше 25</w:t>
            </w:r>
          </w:p>
        </w:tc>
        <w:tc>
          <w:tcPr>
            <w:tcW w:w="759" w:type="dxa"/>
            <w:vMerge/>
            <w:tcBorders>
              <w:left w:val="single" w:sz="4" w:space="0" w:color="auto"/>
              <w:bottom w:val="double" w:sz="4" w:space="0" w:color="auto"/>
              <w:right w:val="single" w:sz="4" w:space="0" w:color="auto"/>
            </w:tcBorders>
            <w:shd w:val="clear" w:color="auto" w:fill="auto"/>
            <w:tcMar>
              <w:left w:w="28" w:type="dxa"/>
              <w:right w:w="28" w:type="dxa"/>
            </w:tcMar>
            <w:textDirection w:val="btLr"/>
          </w:tcPr>
          <w:p w:rsidR="00F51B8B" w:rsidRPr="00302431" w:rsidRDefault="00F51B8B" w:rsidP="00302431">
            <w:pPr>
              <w:tabs>
                <w:tab w:val="left" w:pos="1560"/>
              </w:tabs>
              <w:ind w:firstLine="709"/>
              <w:rPr>
                <w:bCs/>
                <w:sz w:val="20"/>
              </w:rPr>
            </w:pPr>
          </w:p>
        </w:tc>
        <w:tc>
          <w:tcPr>
            <w:tcW w:w="1446" w:type="dxa"/>
            <w:vMerge/>
            <w:tcBorders>
              <w:left w:val="single" w:sz="4" w:space="0" w:color="auto"/>
              <w:bottom w:val="double" w:sz="4" w:space="0" w:color="auto"/>
              <w:right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r>
      <w:tr w:rsidR="00F51B8B" w:rsidRPr="00302431" w:rsidTr="00302431">
        <w:trPr>
          <w:trHeight w:val="254"/>
        </w:trPr>
        <w:tc>
          <w:tcPr>
            <w:tcW w:w="3300" w:type="dxa"/>
            <w:tcBorders>
              <w:top w:val="double" w:sz="4" w:space="0" w:color="auto"/>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КГУП «Хабаровские авиалинии»</w:t>
            </w:r>
          </w:p>
        </w:tc>
        <w:tc>
          <w:tcPr>
            <w:tcW w:w="464"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500"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736"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33</w:t>
            </w:r>
          </w:p>
        </w:tc>
        <w:tc>
          <w:tcPr>
            <w:tcW w:w="487"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67"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tcBorders>
              <w:top w:val="double" w:sz="4" w:space="0" w:color="auto"/>
            </w:tcBorders>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79"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59" w:type="dxa"/>
            <w:tcBorders>
              <w:top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top w:val="double" w:sz="4" w:space="0" w:color="auto"/>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ОАО «АК «Восток»</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100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ОАО «Владивосток авиа»</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5</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4</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80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ОАО «АК «САТ»</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8</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7</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87</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r w:rsidRPr="00302431">
              <w:rPr>
                <w:bCs/>
                <w:sz w:val="20"/>
              </w:rPr>
              <w:t>2</w:t>
            </w: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lastRenderedPageBreak/>
              <w:t>ЗАО СП «Авиашельф»</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100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r w:rsidRPr="00302431">
              <w:rPr>
                <w:bCs/>
                <w:sz w:val="20"/>
              </w:rPr>
              <w:t>1</w:t>
            </w: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ОАО «Аэропорт Южно-Сахалинск»</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100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ГБУ «Амурская авиабаза»</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3</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100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tcPr>
          <w:p w:rsidR="00F51B8B" w:rsidRPr="00302431" w:rsidRDefault="00F51B8B" w:rsidP="00302431">
            <w:pPr>
              <w:tabs>
                <w:tab w:val="left" w:pos="1560"/>
              </w:tabs>
              <w:rPr>
                <w:bCs/>
                <w:sz w:val="20"/>
              </w:rPr>
            </w:pPr>
            <w:r w:rsidRPr="00302431">
              <w:rPr>
                <w:bCs/>
                <w:sz w:val="20"/>
              </w:rPr>
              <w:t>ГУП «Аэропорт Благовещенск»</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100</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shd w:val="clear" w:color="auto" w:fill="auto"/>
            <w:tcMar>
              <w:left w:w="28" w:type="dxa"/>
              <w:right w:w="28" w:type="dxa"/>
            </w:tcMar>
          </w:tcPr>
          <w:p w:rsidR="00F51B8B" w:rsidRPr="00302431" w:rsidRDefault="00F51B8B" w:rsidP="00302431">
            <w:pPr>
              <w:tabs>
                <w:tab w:val="left" w:pos="1560"/>
              </w:tabs>
              <w:ind w:firstLine="709"/>
              <w:rPr>
                <w:bCs/>
                <w:sz w:val="20"/>
              </w:rPr>
            </w:pP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r>
      <w:tr w:rsidR="00F51B8B" w:rsidRPr="00302431" w:rsidTr="00E34D32">
        <w:trPr>
          <w:trHeight w:val="227"/>
        </w:trPr>
        <w:tc>
          <w:tcPr>
            <w:tcW w:w="3300" w:type="dxa"/>
            <w:tcBorders>
              <w:left w:val="double" w:sz="4" w:space="0" w:color="auto"/>
            </w:tcBorders>
            <w:shd w:val="clear" w:color="auto" w:fill="auto"/>
            <w:tcMar>
              <w:left w:w="28" w:type="dxa"/>
              <w:right w:w="28" w:type="dxa"/>
            </w:tcMar>
            <w:vAlign w:val="center"/>
          </w:tcPr>
          <w:p w:rsidR="00F51B8B" w:rsidRPr="00302431" w:rsidRDefault="00F51B8B" w:rsidP="00302431">
            <w:pPr>
              <w:tabs>
                <w:tab w:val="left" w:pos="1560"/>
              </w:tabs>
              <w:rPr>
                <w:b/>
                <w:bCs/>
                <w:sz w:val="20"/>
              </w:rPr>
            </w:pPr>
            <w:r w:rsidRPr="00302431">
              <w:rPr>
                <w:b/>
                <w:bCs/>
                <w:sz w:val="20"/>
              </w:rPr>
              <w:t>Инцидентов было всего</w:t>
            </w:r>
          </w:p>
        </w:tc>
        <w:tc>
          <w:tcPr>
            <w:tcW w:w="464"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27</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23</w:t>
            </w:r>
          </w:p>
        </w:tc>
        <w:tc>
          <w:tcPr>
            <w:tcW w:w="736"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85</w:t>
            </w:r>
          </w:p>
        </w:tc>
        <w:tc>
          <w:tcPr>
            <w:tcW w:w="487"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1</w:t>
            </w:r>
          </w:p>
        </w:tc>
        <w:tc>
          <w:tcPr>
            <w:tcW w:w="567"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12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2</w:t>
            </w:r>
          </w:p>
        </w:tc>
        <w:tc>
          <w:tcPr>
            <w:tcW w:w="500"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4</w:t>
            </w:r>
          </w:p>
        </w:tc>
        <w:tc>
          <w:tcPr>
            <w:tcW w:w="479"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4</w:t>
            </w:r>
          </w:p>
        </w:tc>
        <w:tc>
          <w:tcPr>
            <w:tcW w:w="759" w:type="dxa"/>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1</w:t>
            </w:r>
          </w:p>
        </w:tc>
        <w:tc>
          <w:tcPr>
            <w:tcW w:w="1446" w:type="dxa"/>
            <w:tcBorders>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
                <w:bCs/>
                <w:sz w:val="20"/>
              </w:rPr>
            </w:pPr>
            <w:r w:rsidRPr="00302431">
              <w:rPr>
                <w:b/>
                <w:bCs/>
                <w:sz w:val="20"/>
              </w:rPr>
              <w:t>3</w:t>
            </w:r>
          </w:p>
        </w:tc>
      </w:tr>
      <w:tr w:rsidR="00F51B8B" w:rsidRPr="00302431" w:rsidTr="00E34D32">
        <w:trPr>
          <w:trHeight w:val="227"/>
        </w:trPr>
        <w:tc>
          <w:tcPr>
            <w:tcW w:w="3300" w:type="dxa"/>
            <w:tcBorders>
              <w:left w:val="double" w:sz="4" w:space="0" w:color="auto"/>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rPr>
                <w:bCs/>
                <w:sz w:val="20"/>
              </w:rPr>
            </w:pPr>
            <w:r w:rsidRPr="00302431">
              <w:rPr>
                <w:bCs/>
                <w:sz w:val="20"/>
              </w:rPr>
              <w:t xml:space="preserve">1/2 2013 г. на расследование потрачено дней </w:t>
            </w:r>
            <w:proofErr w:type="gramStart"/>
            <w:r w:rsidRPr="00302431">
              <w:rPr>
                <w:bCs/>
                <w:sz w:val="20"/>
              </w:rPr>
              <w:t>в</w:t>
            </w:r>
            <w:proofErr w:type="gramEnd"/>
            <w:r w:rsidRPr="00302431">
              <w:rPr>
                <w:bCs/>
                <w:sz w:val="20"/>
              </w:rPr>
              <w:t xml:space="preserve"> %  </w:t>
            </w:r>
          </w:p>
        </w:tc>
        <w:tc>
          <w:tcPr>
            <w:tcW w:w="464"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500"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736"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p>
        </w:tc>
        <w:tc>
          <w:tcPr>
            <w:tcW w:w="487"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4</w:t>
            </w:r>
          </w:p>
        </w:tc>
        <w:tc>
          <w:tcPr>
            <w:tcW w:w="567"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44</w:t>
            </w:r>
          </w:p>
        </w:tc>
        <w:tc>
          <w:tcPr>
            <w:tcW w:w="500"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7</w:t>
            </w:r>
          </w:p>
        </w:tc>
        <w:tc>
          <w:tcPr>
            <w:tcW w:w="500"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15</w:t>
            </w:r>
          </w:p>
        </w:tc>
        <w:tc>
          <w:tcPr>
            <w:tcW w:w="479"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15</w:t>
            </w:r>
          </w:p>
        </w:tc>
        <w:tc>
          <w:tcPr>
            <w:tcW w:w="759" w:type="dxa"/>
            <w:tcBorders>
              <w:bottom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4</w:t>
            </w:r>
          </w:p>
        </w:tc>
        <w:tc>
          <w:tcPr>
            <w:tcW w:w="1446" w:type="dxa"/>
            <w:tcBorders>
              <w:bottom w:val="double" w:sz="4" w:space="0" w:color="auto"/>
              <w:right w:val="double" w:sz="4" w:space="0" w:color="auto"/>
            </w:tcBorders>
            <w:shd w:val="clear" w:color="auto" w:fill="auto"/>
            <w:tcMar>
              <w:left w:w="28" w:type="dxa"/>
              <w:right w:w="28" w:type="dxa"/>
            </w:tcMar>
            <w:vAlign w:val="center"/>
          </w:tcPr>
          <w:p w:rsidR="00F51B8B" w:rsidRPr="00302431" w:rsidRDefault="00F51B8B" w:rsidP="00302431">
            <w:pPr>
              <w:tabs>
                <w:tab w:val="left" w:pos="1560"/>
              </w:tabs>
              <w:ind w:firstLine="709"/>
              <w:rPr>
                <w:bCs/>
                <w:sz w:val="20"/>
              </w:rPr>
            </w:pPr>
            <w:r w:rsidRPr="00302431">
              <w:rPr>
                <w:bCs/>
                <w:sz w:val="20"/>
              </w:rPr>
              <w:t>11</w:t>
            </w:r>
          </w:p>
        </w:tc>
      </w:tr>
    </w:tbl>
    <w:p w:rsidR="00F51B8B" w:rsidRPr="00F51B8B" w:rsidRDefault="00F51B8B" w:rsidP="00302431">
      <w:pPr>
        <w:tabs>
          <w:tab w:val="left" w:pos="1560"/>
        </w:tabs>
        <w:ind w:firstLine="709"/>
        <w:rPr>
          <w:bCs/>
          <w:iCs/>
        </w:rPr>
      </w:pPr>
      <w:r w:rsidRPr="00F51B8B">
        <w:rPr>
          <w:bCs/>
          <w:iCs/>
        </w:rPr>
        <w:tab/>
      </w:r>
    </w:p>
    <w:p w:rsidR="00F51B8B" w:rsidRPr="00F51B8B" w:rsidRDefault="00F51B8B" w:rsidP="00302431">
      <w:pPr>
        <w:tabs>
          <w:tab w:val="left" w:pos="1560"/>
        </w:tabs>
        <w:ind w:firstLine="709"/>
        <w:rPr>
          <w:bCs/>
          <w:iCs/>
        </w:rPr>
      </w:pPr>
      <w:r w:rsidRPr="00F51B8B">
        <w:rPr>
          <w:bCs/>
          <w:iCs/>
        </w:rPr>
        <w:tab/>
        <w:t>Комиссиями Управления расследовались 24 авиационных инцидента и 4 авиационных событий с воздушными судами других  МТУ ВТ Росавиации, произошедшими на подконтрольной Управлению территории.</w:t>
      </w:r>
    </w:p>
    <w:p w:rsidR="00F51B8B" w:rsidRPr="00F51B8B" w:rsidRDefault="00F51B8B" w:rsidP="00302431">
      <w:pPr>
        <w:tabs>
          <w:tab w:val="left" w:pos="1560"/>
        </w:tabs>
        <w:ind w:firstLine="709"/>
        <w:rPr>
          <w:b/>
          <w:bCs/>
          <w:i/>
        </w:rPr>
      </w:pPr>
      <w:r w:rsidRPr="00F51B8B">
        <w:rPr>
          <w:bCs/>
        </w:rPr>
        <w:t xml:space="preserve">        </w:t>
      </w:r>
      <w:r w:rsidRPr="00F51B8B">
        <w:rPr>
          <w:bCs/>
        </w:rPr>
        <w:tab/>
        <w:t xml:space="preserve">Следует отметить, что расследование авиационных событий на территории других управлений имеет свои особенности, которые увеличивают сроки расследования. </w:t>
      </w:r>
    </w:p>
    <w:p w:rsidR="00F51B8B" w:rsidRPr="00F51B8B" w:rsidRDefault="00F51B8B" w:rsidP="00302431">
      <w:pPr>
        <w:tabs>
          <w:tab w:val="left" w:pos="1560"/>
        </w:tabs>
        <w:ind w:firstLine="709"/>
        <w:rPr>
          <w:iCs/>
        </w:rPr>
      </w:pPr>
      <w:r w:rsidRPr="00F51B8B">
        <w:rPr>
          <w:iCs/>
        </w:rPr>
        <w:t xml:space="preserve">Из 27 авиационных инцидентов расследование завершено по 23 событиям, что составляет  85%, по 1 событию расследование на стадии завершения. </w:t>
      </w:r>
    </w:p>
    <w:p w:rsidR="00F51B8B" w:rsidRPr="00F51B8B" w:rsidRDefault="00F51B8B" w:rsidP="00302431">
      <w:pPr>
        <w:tabs>
          <w:tab w:val="left" w:pos="1560"/>
        </w:tabs>
        <w:ind w:firstLine="709"/>
        <w:rPr>
          <w:bCs/>
        </w:rPr>
      </w:pPr>
      <w:r w:rsidRPr="00F51B8B">
        <w:rPr>
          <w:bCs/>
        </w:rPr>
        <w:t>Основными недостатками в материалах расследованиях по-прежнему являются:</w:t>
      </w:r>
    </w:p>
    <w:p w:rsidR="00F51B8B" w:rsidRPr="00F51B8B" w:rsidRDefault="00F51B8B" w:rsidP="00302431">
      <w:pPr>
        <w:tabs>
          <w:tab w:val="left" w:pos="1560"/>
        </w:tabs>
        <w:ind w:firstLine="709"/>
        <w:rPr>
          <w:bCs/>
        </w:rPr>
      </w:pPr>
      <w:r w:rsidRPr="00F51B8B">
        <w:rPr>
          <w:bCs/>
        </w:rPr>
        <w:t>- не всегда представляется возможным отправка отказавшего агрегата на исследование, из-за недостаточности финансовых средств в авиапредприятии и при исследовании зарубежной техники (исследование образцов авиационной техники отечественного производства проводиться в ГОСНИИ ГА);</w:t>
      </w:r>
    </w:p>
    <w:p w:rsidR="00F51B8B" w:rsidRPr="00F51B8B" w:rsidRDefault="00F51B8B" w:rsidP="00302431">
      <w:pPr>
        <w:tabs>
          <w:tab w:val="left" w:pos="1560"/>
        </w:tabs>
        <w:ind w:firstLine="709"/>
        <w:rPr>
          <w:bCs/>
        </w:rPr>
      </w:pPr>
      <w:r w:rsidRPr="00F51B8B">
        <w:rPr>
          <w:bCs/>
        </w:rPr>
        <w:t>- и как следствие вышесказанного недостаточность доказательной документации;</w:t>
      </w:r>
    </w:p>
    <w:p w:rsidR="00F51B8B" w:rsidRPr="00F51B8B" w:rsidRDefault="00F51B8B" w:rsidP="00302431">
      <w:pPr>
        <w:tabs>
          <w:tab w:val="left" w:pos="1560"/>
        </w:tabs>
        <w:ind w:firstLine="709"/>
        <w:rPr>
          <w:bCs/>
        </w:rPr>
      </w:pPr>
      <w:r w:rsidRPr="00F51B8B">
        <w:rPr>
          <w:bCs/>
        </w:rPr>
        <w:t>- отсутствие причинно-следственной связи обусловившей событие, из-за неполного анализа;</w:t>
      </w:r>
    </w:p>
    <w:p w:rsidR="00F51B8B" w:rsidRPr="00F51B8B" w:rsidRDefault="00F51B8B" w:rsidP="00302431">
      <w:pPr>
        <w:tabs>
          <w:tab w:val="left" w:pos="1560"/>
        </w:tabs>
        <w:ind w:firstLine="709"/>
        <w:rPr>
          <w:bCs/>
        </w:rPr>
      </w:pPr>
      <w:r w:rsidRPr="00F51B8B">
        <w:rPr>
          <w:bCs/>
        </w:rPr>
        <w:t>- недостаточная связь между анализом и заключением;</w:t>
      </w:r>
    </w:p>
    <w:p w:rsidR="00F51B8B" w:rsidRPr="00F51B8B" w:rsidRDefault="00F51B8B" w:rsidP="00302431">
      <w:pPr>
        <w:tabs>
          <w:tab w:val="left" w:pos="1560"/>
        </w:tabs>
        <w:ind w:firstLine="709"/>
        <w:rPr>
          <w:bCs/>
        </w:rPr>
      </w:pPr>
      <w:r w:rsidRPr="00F51B8B">
        <w:rPr>
          <w:bCs/>
        </w:rPr>
        <w:t>- имеют место орфографические ошибки;</w:t>
      </w:r>
    </w:p>
    <w:p w:rsidR="00F51B8B" w:rsidRPr="00F51B8B" w:rsidRDefault="00F51B8B" w:rsidP="00302431">
      <w:pPr>
        <w:tabs>
          <w:tab w:val="left" w:pos="1560"/>
        </w:tabs>
        <w:ind w:firstLine="709"/>
        <w:rPr>
          <w:bCs/>
        </w:rPr>
      </w:pPr>
      <w:r w:rsidRPr="00F51B8B">
        <w:rPr>
          <w:bCs/>
        </w:rPr>
        <w:t>- не аккуратное оформление материалов в соответствии с требованиями ГОСТа и ПРАПИ-98.</w:t>
      </w:r>
    </w:p>
    <w:p w:rsidR="00F51B8B" w:rsidRPr="00F51B8B" w:rsidRDefault="00F51B8B" w:rsidP="00302431">
      <w:pPr>
        <w:tabs>
          <w:tab w:val="left" w:pos="1560"/>
        </w:tabs>
        <w:ind w:firstLine="709"/>
        <w:rPr>
          <w:bCs/>
        </w:rPr>
      </w:pPr>
      <w:r w:rsidRPr="00F51B8B">
        <w:t xml:space="preserve">По итогам работы в 1 полугодии 2013 года можно сделать вывод, что качество расследования авиационных событий и оформление материалов расследования  удовлетворительное. </w:t>
      </w:r>
    </w:p>
    <w:p w:rsidR="00F51B8B" w:rsidRPr="00F51B8B" w:rsidRDefault="00F51B8B" w:rsidP="00302431">
      <w:pPr>
        <w:tabs>
          <w:tab w:val="left" w:pos="1560"/>
        </w:tabs>
        <w:ind w:firstLine="709"/>
      </w:pPr>
      <w:r w:rsidRPr="00F51B8B">
        <w:t>Одной из главных целей расследования является выработка мероприятий, которые должны быть основой в планировании и проведении профилактической работы.</w:t>
      </w:r>
    </w:p>
    <w:p w:rsidR="00F51B8B" w:rsidRPr="00F51B8B" w:rsidRDefault="00F51B8B" w:rsidP="00302431">
      <w:pPr>
        <w:tabs>
          <w:tab w:val="left" w:pos="1560"/>
        </w:tabs>
        <w:ind w:firstLine="709"/>
      </w:pPr>
      <w:r w:rsidRPr="00F51B8B">
        <w:t xml:space="preserve">Разработанная система получения информации о полноте и своевременности реализации предложений, разрабатываемых комиссиями, расследовавшими авиационные события, дает некоторые положительные результаты. По  </w:t>
      </w:r>
      <w:r w:rsidRPr="00F51B8B">
        <w:lastRenderedPageBreak/>
        <w:t xml:space="preserve">расследованным авиационным  событиям, происшедшим в 1 полугодии 2013 года большинство эксплуатантов доложили о выполнении рекомендаций выработанных комиссиями по расследованию, остальные рекомендации находятся в стадии реализации.   </w:t>
      </w:r>
    </w:p>
    <w:p w:rsidR="00F51B8B" w:rsidRPr="00F51B8B" w:rsidRDefault="00F51B8B" w:rsidP="00302431">
      <w:pPr>
        <w:tabs>
          <w:tab w:val="left" w:pos="1560"/>
        </w:tabs>
        <w:ind w:firstLine="709"/>
        <w:rPr>
          <w:b/>
          <w:bCs/>
        </w:rPr>
      </w:pPr>
    </w:p>
    <w:p w:rsidR="00F51B8B" w:rsidRPr="00F51B8B" w:rsidRDefault="00F51B8B" w:rsidP="00302431">
      <w:pPr>
        <w:tabs>
          <w:tab w:val="left" w:pos="1560"/>
        </w:tabs>
        <w:ind w:firstLine="709"/>
        <w:rPr>
          <w:b/>
          <w:bCs/>
        </w:rPr>
      </w:pPr>
      <w:r w:rsidRPr="00F51B8B">
        <w:rPr>
          <w:b/>
          <w:bCs/>
        </w:rPr>
        <w:t>Выводы:</w:t>
      </w:r>
    </w:p>
    <w:p w:rsidR="00F51B8B" w:rsidRPr="00F51B8B" w:rsidRDefault="00F51B8B" w:rsidP="00302431">
      <w:pPr>
        <w:tabs>
          <w:tab w:val="left" w:pos="1560"/>
        </w:tabs>
        <w:ind w:firstLine="709"/>
      </w:pPr>
      <w:r w:rsidRPr="00F51B8B">
        <w:t xml:space="preserve">Из анализа статистических данных авиационных событий за первое полугодие 2013 года следует, что подконтрольные Управлению эксплуатанты и авиапредприятия справились с основной задачей – выполнили авиационные перевозки и авиационные работы без авиационных происшествий, хотя общее состояние уровня безопасности полетов ухудшилось. </w:t>
      </w:r>
    </w:p>
    <w:p w:rsidR="00F51B8B" w:rsidRPr="00F51B8B" w:rsidRDefault="00F51B8B" w:rsidP="00302431">
      <w:pPr>
        <w:tabs>
          <w:tab w:val="left" w:pos="1560"/>
        </w:tabs>
        <w:ind w:firstLine="709"/>
      </w:pPr>
      <w:r w:rsidRPr="00F51B8B">
        <w:t xml:space="preserve">Общее количество авиационных событий в 1 полугодии 2013 года увеличилось с 23 до 30 или на 23 %. </w:t>
      </w:r>
    </w:p>
    <w:p w:rsidR="00F51B8B" w:rsidRPr="00F51B8B" w:rsidRDefault="00F51B8B" w:rsidP="00302431">
      <w:pPr>
        <w:tabs>
          <w:tab w:val="left" w:pos="1560"/>
        </w:tabs>
        <w:ind w:firstLine="709"/>
      </w:pPr>
      <w:r w:rsidRPr="00F51B8B">
        <w:t>Общее количество авиационных инцидентов увеличилось с 22 до 27 или на 19 %.</w:t>
      </w:r>
    </w:p>
    <w:p w:rsidR="00F51B8B" w:rsidRPr="00F51B8B" w:rsidRDefault="00F51B8B" w:rsidP="00302431">
      <w:pPr>
        <w:tabs>
          <w:tab w:val="left" w:pos="1560"/>
        </w:tabs>
        <w:ind w:firstLine="709"/>
        <w:rPr>
          <w:bCs/>
        </w:rPr>
      </w:pPr>
      <w:r w:rsidRPr="00F51B8B">
        <w:rPr>
          <w:bCs/>
        </w:rPr>
        <w:t>К первой категории относятся, авиационные события причинами, которых стали нарушения или упущения авиационного персонала при эксплуатации и обслуживании авиационной техники, а так же служб обеспечивающих полеты, 6 событий - 20% от общего числа событий, это:</w:t>
      </w:r>
    </w:p>
    <w:p w:rsidR="00F51B8B" w:rsidRPr="00F51B8B" w:rsidRDefault="00F51B8B" w:rsidP="00302431">
      <w:pPr>
        <w:tabs>
          <w:tab w:val="left" w:pos="1560"/>
        </w:tabs>
        <w:ind w:firstLine="709"/>
      </w:pPr>
      <w:r w:rsidRPr="00F51B8B">
        <w:t>– 3 события-10% от общего числа событий, повреждения воздушных судов по вине обслуживающего персонала, за аналогичный период прошлого года (АППГ) подобных событий не было;</w:t>
      </w:r>
    </w:p>
    <w:p w:rsidR="00F51B8B" w:rsidRPr="00F51B8B" w:rsidRDefault="00F51B8B" w:rsidP="00302431">
      <w:pPr>
        <w:tabs>
          <w:tab w:val="left" w:pos="1560"/>
        </w:tabs>
        <w:ind w:firstLine="709"/>
        <w:rPr>
          <w:bCs/>
        </w:rPr>
      </w:pPr>
      <w:r w:rsidRPr="00F51B8B">
        <w:rPr>
          <w:bCs/>
        </w:rPr>
        <w:t>– по вине летного персонала произошло увеличение АИ с 2-х до 4-х событий (2-«Восток», 1-«Амурская авиабаза», 1-«САТ»), что составляет 15%, нарушений инструкций и наставлений по летной работе 20 (13), грубые дисциплинарные проступки 10 (2);</w:t>
      </w:r>
    </w:p>
    <w:p w:rsidR="00F51B8B" w:rsidRPr="00F51B8B" w:rsidRDefault="00F51B8B" w:rsidP="00302431">
      <w:pPr>
        <w:tabs>
          <w:tab w:val="left" w:pos="1560"/>
        </w:tabs>
        <w:ind w:firstLine="709"/>
        <w:rPr>
          <w:bCs/>
        </w:rPr>
      </w:pPr>
      <w:r w:rsidRPr="00F51B8B">
        <w:rPr>
          <w:bCs/>
        </w:rPr>
        <w:t>– 2 АИ связаны с проникновением на летное поле животных (аэропорт Благовещенск, и аэропорт Южно-Сахалинск), что составляет 7%;</w:t>
      </w:r>
    </w:p>
    <w:p w:rsidR="00F51B8B" w:rsidRPr="00F51B8B" w:rsidRDefault="00F51B8B" w:rsidP="00302431">
      <w:pPr>
        <w:tabs>
          <w:tab w:val="left" w:pos="1560"/>
        </w:tabs>
        <w:ind w:firstLine="709"/>
        <w:rPr>
          <w:bCs/>
        </w:rPr>
      </w:pPr>
      <w:r w:rsidRPr="00F51B8B">
        <w:rPr>
          <w:bCs/>
        </w:rPr>
        <w:t>– 1 АИ связанное с уходом на второй круг, из-за отказа курсового радиомаяка КРМ-192 системы посадки СП-90 в результате невыполнения бюллетеня предприятия-разработчика по защите курсовых антенн систем посадки от мокрого снега, обледенения.</w:t>
      </w:r>
    </w:p>
    <w:p w:rsidR="00F51B8B" w:rsidRPr="00F51B8B" w:rsidRDefault="00F51B8B" w:rsidP="00302431">
      <w:pPr>
        <w:tabs>
          <w:tab w:val="left" w:pos="1560"/>
        </w:tabs>
        <w:ind w:firstLine="709"/>
        <w:rPr>
          <w:bCs/>
        </w:rPr>
      </w:pPr>
      <w:r w:rsidRPr="00F51B8B">
        <w:rPr>
          <w:bCs/>
        </w:rPr>
        <w:t xml:space="preserve">В связи с увеличением нарушений по вине личного состава авиационного персонала, прошу обратить внимание руководителей авиапредприятий на систему подготовки, обучения и контроля готовности за подчинённым персоналом или пересмотреть в авиапредприятиях систему обучения и контроля готовности авиационного персонала. </w:t>
      </w:r>
    </w:p>
    <w:p w:rsidR="00F51B8B" w:rsidRPr="00F51B8B" w:rsidRDefault="00F51B8B" w:rsidP="00302431">
      <w:pPr>
        <w:tabs>
          <w:tab w:val="left" w:pos="1560"/>
        </w:tabs>
        <w:ind w:firstLine="709"/>
        <w:rPr>
          <w:bCs/>
        </w:rPr>
      </w:pPr>
      <w:r w:rsidRPr="00F51B8B">
        <w:rPr>
          <w:bCs/>
        </w:rPr>
        <w:t>Ко второй категории относятся, авиационные инциденты, связанные с отказами авиационной техники, зафиксировано 15 (15</w:t>
      </w:r>
      <w:proofErr w:type="gramStart"/>
      <w:r w:rsidRPr="00F51B8B">
        <w:rPr>
          <w:bCs/>
        </w:rPr>
        <w:t xml:space="preserve"> )</w:t>
      </w:r>
      <w:proofErr w:type="gramEnd"/>
      <w:r w:rsidRPr="00F51B8B">
        <w:rPr>
          <w:bCs/>
        </w:rPr>
        <w:t xml:space="preserve"> или 55,5%.</w:t>
      </w:r>
    </w:p>
    <w:p w:rsidR="00F51B8B" w:rsidRPr="00F51B8B" w:rsidRDefault="00F51B8B" w:rsidP="00302431">
      <w:pPr>
        <w:tabs>
          <w:tab w:val="left" w:pos="1560"/>
        </w:tabs>
        <w:ind w:firstLine="709"/>
        <w:rPr>
          <w:bCs/>
        </w:rPr>
      </w:pPr>
      <w:r w:rsidRPr="00F51B8B">
        <w:rPr>
          <w:bCs/>
        </w:rPr>
        <w:lastRenderedPageBreak/>
        <w:t xml:space="preserve">Наибольшее количество событий связано с отказами на воздушных судах типа </w:t>
      </w:r>
      <w:r w:rsidRPr="00F51B8B">
        <w:rPr>
          <w:bCs/>
          <w:lang w:val="en-US"/>
        </w:rPr>
        <w:t>DHC</w:t>
      </w:r>
      <w:r w:rsidRPr="00F51B8B">
        <w:rPr>
          <w:bCs/>
        </w:rPr>
        <w:t xml:space="preserve">-8 ОАО «АК «Сахалинские авиатрассы» 6 (5), или 40% от общего числа всех отказов. </w:t>
      </w:r>
    </w:p>
    <w:p w:rsidR="00F51B8B" w:rsidRPr="00F51B8B" w:rsidRDefault="00F51B8B" w:rsidP="00302431">
      <w:pPr>
        <w:tabs>
          <w:tab w:val="left" w:pos="1560"/>
        </w:tabs>
        <w:ind w:firstLine="709"/>
        <w:rPr>
          <w:bCs/>
        </w:rPr>
      </w:pPr>
      <w:r w:rsidRPr="00F51B8B">
        <w:rPr>
          <w:bCs/>
        </w:rPr>
        <w:t>Наблюдаются часто повторяющиеся отказы на воздушных судах типа Як-40 (КГУП «Хабаровские авиалинии») связанные с отказами силовой установки в отчетном периоде зафиксировано 2 таких случая, расследования по ним продолжаются.</w:t>
      </w:r>
    </w:p>
    <w:p w:rsidR="00F51B8B" w:rsidRPr="00F51B8B" w:rsidRDefault="00F51B8B" w:rsidP="00302431">
      <w:pPr>
        <w:tabs>
          <w:tab w:val="left" w:pos="1560"/>
        </w:tabs>
        <w:ind w:firstLine="709"/>
        <w:rPr>
          <w:bCs/>
        </w:rPr>
      </w:pPr>
      <w:r w:rsidRPr="00F51B8B">
        <w:rPr>
          <w:bCs/>
        </w:rPr>
        <w:t>Все отказы связаны из-за недостаточности эксплуатационной, технической и конструкторской документации по обслуживанию авиационной техники, и длительной эксплуатацией устаревшей авиационной техники как советского, так и зарубежного производства. Что требует от эксплуатантов четкого и неукоснительного соблюдения всех требований эксплуатационной и технической документации, поступающих приказов и информации по безопасности полетов от Росавиации, а так же бюллетеней промышленности и производителя.</w:t>
      </w:r>
    </w:p>
    <w:p w:rsidR="00F51B8B" w:rsidRPr="00F51B8B" w:rsidRDefault="00F51B8B" w:rsidP="00302431">
      <w:pPr>
        <w:tabs>
          <w:tab w:val="left" w:pos="1560"/>
        </w:tabs>
        <w:ind w:firstLine="709"/>
        <w:rPr>
          <w:bCs/>
        </w:rPr>
      </w:pPr>
      <w:r w:rsidRPr="00F51B8B">
        <w:rPr>
          <w:bCs/>
        </w:rPr>
        <w:t>Были зафиксированы 7 случаев нарушения порядка использования воздушного пространства Российской Федерации, 3 из них подтвердилось.</w:t>
      </w:r>
    </w:p>
    <w:p w:rsidR="00F51B8B" w:rsidRPr="00F51B8B" w:rsidRDefault="00F51B8B" w:rsidP="00302431">
      <w:pPr>
        <w:tabs>
          <w:tab w:val="left" w:pos="1560"/>
        </w:tabs>
        <w:ind w:firstLine="709"/>
        <w:rPr>
          <w:bCs/>
        </w:rPr>
      </w:pPr>
      <w:r w:rsidRPr="00F51B8B">
        <w:rPr>
          <w:bCs/>
        </w:rPr>
        <w:t>По анализам авиапредприятий.</w:t>
      </w:r>
    </w:p>
    <w:p w:rsidR="00F51B8B" w:rsidRPr="00F51B8B" w:rsidRDefault="00F51B8B" w:rsidP="00302431">
      <w:pPr>
        <w:tabs>
          <w:tab w:val="left" w:pos="1560"/>
        </w:tabs>
        <w:ind w:firstLine="709"/>
        <w:rPr>
          <w:bCs/>
        </w:rPr>
      </w:pPr>
      <w:r w:rsidRPr="00F51B8B">
        <w:rPr>
          <w:bCs/>
        </w:rPr>
        <w:t xml:space="preserve">Отмечается положительный опыт авиакомпании «Авиашельф», в системе добровольных сообщений об угрозе безопасности полетов, согласно которой по 11 сообщениям были проведены соответствующие мероприятия по исключению и недопущению подобных случаев, а авиационный персонал поощрен.   </w:t>
      </w:r>
    </w:p>
    <w:p w:rsidR="00F51B8B" w:rsidRPr="00F51B8B" w:rsidRDefault="00F51B8B" w:rsidP="00302431">
      <w:pPr>
        <w:tabs>
          <w:tab w:val="left" w:pos="1560"/>
        </w:tabs>
        <w:ind w:firstLine="709"/>
        <w:rPr>
          <w:bCs/>
        </w:rPr>
      </w:pPr>
      <w:r w:rsidRPr="00F51B8B">
        <w:rPr>
          <w:bCs/>
        </w:rPr>
        <w:t>Хотелось бы обратить Ваше внимание на то, как изменилось содержание определения самого понятия безопасности полетов. Первоначально оно звучало следующим образом – «Комплексная характеристика воздушного транспорта и авиационных работ, определяющая способность выполнять полеты без угрозы для жизни и здоровья людей». Такое положение дел для любого из нас представляется идеальным. Но возможно ли оно в действительности? Полностью оградить себя от угроз едва ли возможно и в обыденной жизни. И потому более точным представляется раскрытие рассматриваемого определения следующим образом – «Состояние, при котором риск причинения вреда лицам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 Важной составляющей в данной формулировке является понятие «приемлемый уровень».</w:t>
      </w:r>
    </w:p>
    <w:p w:rsidR="00F51B8B" w:rsidRPr="00F51B8B" w:rsidRDefault="00F51B8B" w:rsidP="00302431">
      <w:pPr>
        <w:tabs>
          <w:tab w:val="left" w:pos="1560"/>
        </w:tabs>
        <w:ind w:firstLine="709"/>
        <w:rPr>
          <w:bCs/>
          <w:iCs/>
        </w:rPr>
      </w:pPr>
      <w:r w:rsidRPr="00F51B8B">
        <w:rPr>
          <w:bCs/>
          <w:iCs/>
        </w:rPr>
        <w:t xml:space="preserve">Главная задача командно-руководящего и командно-лётного состава авиапредприятий и аппарата Управления на основе собственных анализов и сводного анализа безопасности полётов Дальневосточного МТУ ВТ Росавиации, выработанных мероприятий, принять все меры по исключению негативных факторов, отрицательно повлиявших на уровень безопасности полетов в первом полугодии 2013 года.    </w:t>
      </w:r>
    </w:p>
    <w:p w:rsidR="00F51B8B" w:rsidRPr="00F51B8B" w:rsidRDefault="00F51B8B" w:rsidP="00302431">
      <w:pPr>
        <w:tabs>
          <w:tab w:val="left" w:pos="1560"/>
        </w:tabs>
        <w:ind w:firstLine="709"/>
        <w:rPr>
          <w:bCs/>
          <w:iCs/>
        </w:rPr>
      </w:pPr>
    </w:p>
    <w:p w:rsidR="00F51B8B" w:rsidRPr="00F51B8B" w:rsidRDefault="00F51B8B" w:rsidP="00302431">
      <w:pPr>
        <w:tabs>
          <w:tab w:val="left" w:pos="1560"/>
        </w:tabs>
        <w:ind w:firstLine="709"/>
        <w:rPr>
          <w:bCs/>
          <w:iCs/>
        </w:rPr>
      </w:pPr>
      <w:r w:rsidRPr="00F51B8B">
        <w:rPr>
          <w:bCs/>
          <w:iCs/>
        </w:rPr>
        <w:lastRenderedPageBreak/>
        <w:t>Мероприятия:</w:t>
      </w:r>
    </w:p>
    <w:p w:rsidR="00F51B8B" w:rsidRPr="00F51B8B" w:rsidRDefault="00F51B8B" w:rsidP="00302431">
      <w:pPr>
        <w:numPr>
          <w:ilvl w:val="0"/>
          <w:numId w:val="7"/>
        </w:numPr>
        <w:tabs>
          <w:tab w:val="left" w:pos="1560"/>
        </w:tabs>
        <w:ind w:left="0" w:firstLine="709"/>
        <w:rPr>
          <w:bCs/>
        </w:rPr>
      </w:pPr>
      <w:r w:rsidRPr="00F51B8B">
        <w:rPr>
          <w:bCs/>
        </w:rPr>
        <w:t>Для профилактических мероприятий по безопасности полетов  следует обращать внимание и принимать меры по предупреждению проявления отрицательных факторов, имевших место в авиационных происшествиях в предыдущие годы.</w:t>
      </w:r>
    </w:p>
    <w:p w:rsidR="00F51B8B" w:rsidRPr="00F51B8B" w:rsidRDefault="00F51B8B" w:rsidP="00302431">
      <w:pPr>
        <w:numPr>
          <w:ilvl w:val="0"/>
          <w:numId w:val="7"/>
        </w:numPr>
        <w:tabs>
          <w:tab w:val="left" w:pos="1560"/>
        </w:tabs>
        <w:ind w:left="0" w:firstLine="709"/>
      </w:pPr>
      <w:r w:rsidRPr="00F51B8B">
        <w:t>Профилактическая работа командно-руководящего и командно-летного  состава авиапредприятий и аппарата Управления должна строиться исходя из статистических данных причин и факторов авиационных происшествий и практики минувших лет, при которой следует учитывать все отрицательные факторы, негативно влияющие на безопасность полетов.</w:t>
      </w:r>
    </w:p>
    <w:p w:rsidR="00F51B8B" w:rsidRPr="00F51B8B" w:rsidRDefault="00F51B8B" w:rsidP="00302431">
      <w:pPr>
        <w:numPr>
          <w:ilvl w:val="0"/>
          <w:numId w:val="7"/>
        </w:numPr>
        <w:tabs>
          <w:tab w:val="left" w:pos="1560"/>
        </w:tabs>
        <w:ind w:left="0" w:firstLine="709"/>
      </w:pPr>
      <w:r w:rsidRPr="00F51B8B">
        <w:rPr>
          <w:bCs/>
        </w:rPr>
        <w:t>Отделу инспекционного контроля по БП Дальневосточного МТУ ВТ Росавиации подготовить и направить в авиапредприятия ежеквартальные упреждающие анализы по безопасности полетов.</w:t>
      </w:r>
    </w:p>
    <w:p w:rsidR="00F51B8B" w:rsidRPr="00F51B8B" w:rsidRDefault="00F51B8B" w:rsidP="00302431">
      <w:pPr>
        <w:numPr>
          <w:ilvl w:val="0"/>
          <w:numId w:val="7"/>
        </w:numPr>
        <w:tabs>
          <w:tab w:val="left" w:pos="1560"/>
        </w:tabs>
        <w:ind w:left="0" w:firstLine="709"/>
        <w:rPr>
          <w:bCs/>
          <w:iCs/>
        </w:rPr>
      </w:pPr>
      <w:r w:rsidRPr="00F51B8B">
        <w:rPr>
          <w:bCs/>
          <w:iCs/>
        </w:rPr>
        <w:t xml:space="preserve">Руководствуясь выработанными рекомендациями комиссий по результатам расследования, руководителям </w:t>
      </w:r>
      <w:proofErr w:type="gramStart"/>
      <w:r w:rsidRPr="00F51B8B">
        <w:rPr>
          <w:bCs/>
          <w:iCs/>
        </w:rPr>
        <w:t>авиапредприятий</w:t>
      </w:r>
      <w:proofErr w:type="gramEnd"/>
      <w:r w:rsidRPr="00F51B8B">
        <w:rPr>
          <w:bCs/>
          <w:iCs/>
        </w:rPr>
        <w:t xml:space="preserve"> в части касающихся, разработать план мероприятий для исключения подобных инцидентов в своих авиапредприятиях.</w:t>
      </w:r>
    </w:p>
    <w:p w:rsidR="00F51B8B" w:rsidRPr="00F51B8B" w:rsidRDefault="00F51B8B" w:rsidP="00302431">
      <w:pPr>
        <w:numPr>
          <w:ilvl w:val="0"/>
          <w:numId w:val="7"/>
        </w:numPr>
        <w:tabs>
          <w:tab w:val="left" w:pos="1560"/>
        </w:tabs>
        <w:ind w:left="0" w:firstLine="709"/>
        <w:rPr>
          <w:bCs/>
        </w:rPr>
      </w:pPr>
      <w:r w:rsidRPr="00F51B8B">
        <w:rPr>
          <w:bCs/>
        </w:rPr>
        <w:t>Приоритетным  направлением в профилактике авиационных происшествий и инцидентов определить снижение  влияния  личностного  фактора  на возникновение и развитие  авиационных  событий.</w:t>
      </w:r>
    </w:p>
    <w:p w:rsidR="00F51B8B" w:rsidRPr="00F51B8B" w:rsidRDefault="00F51B8B" w:rsidP="00302431">
      <w:pPr>
        <w:numPr>
          <w:ilvl w:val="0"/>
          <w:numId w:val="7"/>
        </w:numPr>
        <w:tabs>
          <w:tab w:val="left" w:pos="1560"/>
        </w:tabs>
        <w:ind w:left="0" w:firstLine="709"/>
        <w:rPr>
          <w:bCs/>
          <w:iCs/>
        </w:rPr>
      </w:pPr>
      <w:r w:rsidRPr="00F51B8B">
        <w:rPr>
          <w:bCs/>
        </w:rPr>
        <w:t xml:space="preserve">Командно-руководящему  составу  авиапредприятий  и  авиакомпаний,  организациям  </w:t>
      </w:r>
      <w:proofErr w:type="gramStart"/>
      <w:r w:rsidRPr="00F51B8B">
        <w:rPr>
          <w:bCs/>
        </w:rPr>
        <w:t>ГА</w:t>
      </w:r>
      <w:proofErr w:type="gramEnd"/>
      <w:r w:rsidRPr="00F51B8B">
        <w:rPr>
          <w:bCs/>
        </w:rPr>
        <w:t>,  обеспечивающим  полеты  необходимо провести тщательную подготовку к работе в переходный осенне-зимний и зимний период эксплуатации 2013-2014 годов.</w:t>
      </w:r>
      <w:r w:rsidRPr="00F51B8B">
        <w:rPr>
          <w:bCs/>
          <w:iCs/>
        </w:rPr>
        <w:t xml:space="preserve"> </w:t>
      </w:r>
    </w:p>
    <w:p w:rsidR="00F51B8B" w:rsidRPr="00F51B8B" w:rsidRDefault="00F51B8B" w:rsidP="00302431">
      <w:pPr>
        <w:tabs>
          <w:tab w:val="left" w:pos="1560"/>
        </w:tabs>
        <w:ind w:firstLine="709"/>
        <w:rPr>
          <w:bCs/>
          <w:iCs/>
        </w:rPr>
      </w:pPr>
    </w:p>
    <w:p w:rsidR="00F51B8B" w:rsidRPr="00F51B8B" w:rsidRDefault="00F51B8B" w:rsidP="00302431">
      <w:pPr>
        <w:tabs>
          <w:tab w:val="left" w:pos="1560"/>
        </w:tabs>
        <w:ind w:firstLine="709"/>
        <w:rPr>
          <w:bCs/>
          <w:iCs/>
        </w:rPr>
      </w:pPr>
    </w:p>
    <w:p w:rsidR="00F51B8B" w:rsidRPr="00F51B8B" w:rsidRDefault="00F51B8B" w:rsidP="00302431">
      <w:pPr>
        <w:tabs>
          <w:tab w:val="left" w:pos="1560"/>
        </w:tabs>
        <w:ind w:firstLine="709"/>
        <w:rPr>
          <w:bCs/>
          <w:iCs/>
        </w:rPr>
      </w:pPr>
    </w:p>
    <w:p w:rsidR="00F51B8B" w:rsidRPr="00F51B8B" w:rsidRDefault="00F51B8B" w:rsidP="00302431">
      <w:pPr>
        <w:tabs>
          <w:tab w:val="left" w:pos="1560"/>
        </w:tabs>
        <w:rPr>
          <w:bCs/>
          <w:iCs/>
        </w:rPr>
      </w:pPr>
    </w:p>
    <w:p w:rsidR="00F51B8B" w:rsidRPr="00F51B8B" w:rsidRDefault="00F51B8B" w:rsidP="00302431">
      <w:pPr>
        <w:tabs>
          <w:tab w:val="left" w:pos="1560"/>
        </w:tabs>
        <w:rPr>
          <w:bCs/>
          <w:iCs/>
        </w:rPr>
      </w:pPr>
      <w:r w:rsidRPr="00F51B8B">
        <w:rPr>
          <w:bCs/>
          <w:iCs/>
        </w:rPr>
        <w:t>И.о. начальника отдела</w:t>
      </w:r>
    </w:p>
    <w:p w:rsidR="00F51B8B" w:rsidRPr="00F51B8B" w:rsidRDefault="00F51B8B" w:rsidP="00302431">
      <w:pPr>
        <w:tabs>
          <w:tab w:val="left" w:pos="1560"/>
        </w:tabs>
        <w:rPr>
          <w:bCs/>
          <w:iCs/>
        </w:rPr>
      </w:pPr>
      <w:r w:rsidRPr="00F51B8B">
        <w:rPr>
          <w:bCs/>
          <w:iCs/>
        </w:rPr>
        <w:t>инспекционного контроля</w:t>
      </w:r>
    </w:p>
    <w:p w:rsidR="00F51B8B" w:rsidRPr="00F51B8B" w:rsidRDefault="00F51B8B" w:rsidP="00302431">
      <w:pPr>
        <w:tabs>
          <w:tab w:val="left" w:pos="1560"/>
        </w:tabs>
        <w:rPr>
          <w:bCs/>
          <w:iCs/>
        </w:rPr>
      </w:pPr>
      <w:r w:rsidRPr="00F51B8B">
        <w:rPr>
          <w:bCs/>
          <w:iCs/>
        </w:rPr>
        <w:t>по безопасности полетов</w:t>
      </w:r>
      <w:r w:rsidRPr="00F51B8B">
        <w:rPr>
          <w:bCs/>
          <w:iCs/>
        </w:rPr>
        <w:tab/>
      </w:r>
      <w:r w:rsidRPr="00F51B8B">
        <w:rPr>
          <w:bCs/>
          <w:iCs/>
        </w:rPr>
        <w:tab/>
      </w:r>
      <w:r w:rsidRPr="00F51B8B">
        <w:rPr>
          <w:bCs/>
          <w:iCs/>
        </w:rPr>
        <w:tab/>
      </w:r>
      <w:r w:rsidRPr="00F51B8B">
        <w:rPr>
          <w:bCs/>
          <w:iCs/>
        </w:rPr>
        <w:tab/>
      </w:r>
      <w:r w:rsidR="00AE3020">
        <w:rPr>
          <w:bCs/>
          <w:iCs/>
        </w:rPr>
        <w:t xml:space="preserve">                                   </w:t>
      </w:r>
      <w:r w:rsidRPr="00F51B8B">
        <w:rPr>
          <w:bCs/>
          <w:iCs/>
        </w:rPr>
        <w:t>Н.И. Иванов</w:t>
      </w:r>
    </w:p>
    <w:p w:rsidR="00F51B8B" w:rsidRDefault="00F51B8B"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Default="00AE3020" w:rsidP="00F51B8B">
      <w:pPr>
        <w:tabs>
          <w:tab w:val="left" w:pos="4052"/>
        </w:tabs>
      </w:pPr>
    </w:p>
    <w:p w:rsidR="00AE3020" w:rsidRPr="002326B1" w:rsidRDefault="00AE3020" w:rsidP="00AE3020">
      <w:pPr>
        <w:pStyle w:val="1"/>
      </w:pPr>
      <w:r w:rsidRPr="002326B1">
        <w:lastRenderedPageBreak/>
        <w:t>Анализ</w:t>
      </w:r>
    </w:p>
    <w:p w:rsidR="00AE3020" w:rsidRPr="002326B1" w:rsidRDefault="00AE3020" w:rsidP="00AE3020">
      <w:pPr>
        <w:jc w:val="center"/>
        <w:rPr>
          <w:b/>
          <w:sz w:val="36"/>
        </w:rPr>
      </w:pPr>
      <w:r w:rsidRPr="002326B1">
        <w:rPr>
          <w:b/>
          <w:sz w:val="36"/>
        </w:rPr>
        <w:t xml:space="preserve">организации лётной работы </w:t>
      </w:r>
      <w:r>
        <w:rPr>
          <w:b/>
          <w:sz w:val="36"/>
        </w:rPr>
        <w:t xml:space="preserve">за </w:t>
      </w:r>
      <w:r>
        <w:rPr>
          <w:b/>
          <w:sz w:val="36"/>
          <w:lang w:val="en-US"/>
        </w:rPr>
        <w:t>I</w:t>
      </w:r>
      <w:r w:rsidRPr="002326B1">
        <w:rPr>
          <w:b/>
          <w:sz w:val="36"/>
        </w:rPr>
        <w:t xml:space="preserve"> </w:t>
      </w:r>
      <w:r>
        <w:rPr>
          <w:b/>
          <w:sz w:val="36"/>
        </w:rPr>
        <w:t>полугодие 2013 года</w:t>
      </w:r>
    </w:p>
    <w:p w:rsidR="00AE3020" w:rsidRPr="002326B1" w:rsidRDefault="00AE3020" w:rsidP="00AE3020">
      <w:pPr>
        <w:ind w:left="360"/>
        <w:jc w:val="center"/>
        <w:rPr>
          <w:b/>
        </w:rPr>
      </w:pPr>
    </w:p>
    <w:p w:rsidR="00AE3020" w:rsidRPr="002326B1" w:rsidRDefault="00AE3020" w:rsidP="00AE3020">
      <w:pPr>
        <w:jc w:val="both"/>
        <w:rPr>
          <w:b/>
          <w:szCs w:val="28"/>
        </w:rPr>
      </w:pPr>
      <w:r w:rsidRPr="002326B1">
        <w:rPr>
          <w:b/>
          <w:szCs w:val="28"/>
        </w:rPr>
        <w:t>1.</w:t>
      </w:r>
      <w:r w:rsidRPr="002326B1">
        <w:rPr>
          <w:b/>
          <w:szCs w:val="28"/>
        </w:rPr>
        <w:tab/>
        <w:t>Организация лётной работы.</w:t>
      </w:r>
    </w:p>
    <w:p w:rsidR="00AE3020" w:rsidRPr="002326B1" w:rsidRDefault="00AE3020" w:rsidP="00AE3020">
      <w:pPr>
        <w:jc w:val="both"/>
        <w:rPr>
          <w:szCs w:val="28"/>
        </w:rPr>
      </w:pPr>
    </w:p>
    <w:p w:rsidR="00AE3020" w:rsidRPr="002326B1" w:rsidRDefault="00AE3020" w:rsidP="00AE3020">
      <w:pPr>
        <w:jc w:val="both"/>
        <w:rPr>
          <w:b/>
          <w:bCs/>
          <w:szCs w:val="28"/>
        </w:rPr>
      </w:pPr>
      <w:r w:rsidRPr="002326B1">
        <w:rPr>
          <w:b/>
          <w:bCs/>
          <w:szCs w:val="28"/>
        </w:rPr>
        <w:t>1.1.</w:t>
      </w:r>
      <w:r w:rsidRPr="002326B1">
        <w:rPr>
          <w:b/>
          <w:bCs/>
          <w:szCs w:val="28"/>
        </w:rPr>
        <w:tab/>
        <w:t>Укомплектованность лётного состава:</w:t>
      </w:r>
    </w:p>
    <w:p w:rsidR="00AE3020" w:rsidRPr="00AF6C10" w:rsidRDefault="00AE3020" w:rsidP="00AE3020">
      <w:pPr>
        <w:pStyle w:val="2"/>
        <w:ind w:right="381"/>
      </w:pPr>
      <w:r w:rsidRPr="00AF6C10">
        <w:t>Таблица №1</w:t>
      </w:r>
    </w:p>
    <w:tbl>
      <w:tblPr>
        <w:tblW w:w="98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8"/>
        <w:gridCol w:w="854"/>
        <w:gridCol w:w="851"/>
        <w:gridCol w:w="850"/>
        <w:gridCol w:w="784"/>
        <w:gridCol w:w="709"/>
        <w:gridCol w:w="709"/>
        <w:gridCol w:w="713"/>
        <w:gridCol w:w="709"/>
        <w:gridCol w:w="851"/>
        <w:gridCol w:w="769"/>
      </w:tblGrid>
      <w:tr w:rsidR="00AE3020" w:rsidRPr="004A5BF4" w:rsidTr="00C37C39">
        <w:trPr>
          <w:cantSplit/>
        </w:trPr>
        <w:tc>
          <w:tcPr>
            <w:tcW w:w="2079" w:type="dxa"/>
            <w:vMerge w:val="restart"/>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p>
          <w:p w:rsidR="00AE3020" w:rsidRPr="004A5BF4" w:rsidRDefault="00AE3020" w:rsidP="00C37C39">
            <w:pPr>
              <w:jc w:val="both"/>
              <w:rPr>
                <w:color w:val="000000"/>
                <w:sz w:val="20"/>
              </w:rPr>
            </w:pPr>
            <w:r w:rsidRPr="004A5BF4">
              <w:rPr>
                <w:color w:val="000000"/>
                <w:sz w:val="20"/>
              </w:rPr>
              <w:t xml:space="preserve">        Тип ВС</w:t>
            </w:r>
          </w:p>
        </w:tc>
        <w:tc>
          <w:tcPr>
            <w:tcW w:w="7798" w:type="dxa"/>
            <w:gridSpan w:val="10"/>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Количество лётного состава</w:t>
            </w:r>
          </w:p>
        </w:tc>
      </w:tr>
      <w:tr w:rsidR="00AE3020" w:rsidRPr="004A5BF4" w:rsidTr="00C37C39">
        <w:trPr>
          <w:cantSplit/>
        </w:trPr>
        <w:tc>
          <w:tcPr>
            <w:tcW w:w="2079"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color w:val="000000"/>
                <w:sz w:val="20"/>
              </w:rPr>
            </w:pPr>
          </w:p>
        </w:tc>
        <w:tc>
          <w:tcPr>
            <w:tcW w:w="1705"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КВС</w:t>
            </w:r>
          </w:p>
        </w:tc>
        <w:tc>
          <w:tcPr>
            <w:tcW w:w="1634"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ВП</w:t>
            </w:r>
          </w:p>
        </w:tc>
        <w:tc>
          <w:tcPr>
            <w:tcW w:w="1418"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Штурманы</w:t>
            </w:r>
          </w:p>
        </w:tc>
        <w:tc>
          <w:tcPr>
            <w:tcW w:w="1421"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proofErr w:type="gramStart"/>
            <w:r w:rsidRPr="004A5BF4">
              <w:rPr>
                <w:color w:val="000000"/>
                <w:sz w:val="20"/>
              </w:rPr>
              <w:t>Б</w:t>
            </w:r>
            <w:proofErr w:type="gramEnd"/>
            <w:r w:rsidRPr="004A5BF4">
              <w:rPr>
                <w:color w:val="000000"/>
                <w:sz w:val="20"/>
              </w:rPr>
              <w:t>/И, Б/М</w:t>
            </w:r>
          </w:p>
        </w:tc>
        <w:tc>
          <w:tcPr>
            <w:tcW w:w="1620"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Б/</w:t>
            </w:r>
            <w:proofErr w:type="gramStart"/>
            <w:r w:rsidRPr="004A5BF4">
              <w:rPr>
                <w:color w:val="000000"/>
                <w:sz w:val="20"/>
              </w:rPr>
              <w:t>Р</w:t>
            </w:r>
            <w:proofErr w:type="gramEnd"/>
            <w:r w:rsidRPr="004A5BF4">
              <w:rPr>
                <w:color w:val="000000"/>
                <w:sz w:val="20"/>
              </w:rPr>
              <w:t>, Б/О</w:t>
            </w:r>
          </w:p>
        </w:tc>
      </w:tr>
      <w:tr w:rsidR="00AE3020" w:rsidRPr="004A5BF4" w:rsidTr="00C37C39">
        <w:trPr>
          <w:cantSplit/>
        </w:trPr>
        <w:tc>
          <w:tcPr>
            <w:tcW w:w="2079"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color w:val="000000"/>
                <w:sz w:val="20"/>
              </w:rPr>
            </w:pPr>
          </w:p>
        </w:tc>
        <w:tc>
          <w:tcPr>
            <w:tcW w:w="85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Штат</w:t>
            </w:r>
          </w:p>
        </w:tc>
        <w:tc>
          <w:tcPr>
            <w:tcW w:w="851"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Факт</w:t>
            </w:r>
          </w:p>
        </w:tc>
        <w:tc>
          <w:tcPr>
            <w:tcW w:w="85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Штат</w:t>
            </w:r>
          </w:p>
        </w:tc>
        <w:tc>
          <w:tcPr>
            <w:tcW w:w="78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Факт</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Штат</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Факт</w:t>
            </w:r>
          </w:p>
        </w:tc>
        <w:tc>
          <w:tcPr>
            <w:tcW w:w="712"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Штат</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Факт</w:t>
            </w:r>
          </w:p>
        </w:tc>
        <w:tc>
          <w:tcPr>
            <w:tcW w:w="851"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Штат</w:t>
            </w:r>
          </w:p>
        </w:tc>
        <w:tc>
          <w:tcPr>
            <w:tcW w:w="76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Факт</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А-330</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А-320</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36</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Ту-204</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29</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34</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Б-737</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Ан-12</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ind w:left="-113" w:right="-113"/>
              <w:jc w:val="center"/>
              <w:rPr>
                <w:color w:val="000000"/>
                <w:sz w:val="20"/>
              </w:rPr>
            </w:pPr>
            <w:r w:rsidRPr="004A5BF4">
              <w:rPr>
                <w:color w:val="000000"/>
                <w:sz w:val="20"/>
              </w:rPr>
              <w:t>2/4</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ind w:left="-113" w:right="-113"/>
              <w:jc w:val="center"/>
              <w:rPr>
                <w:color w:val="000000"/>
                <w:sz w:val="20"/>
              </w:rPr>
            </w:pPr>
            <w:r w:rsidRPr="004A5BF4">
              <w:rPr>
                <w:color w:val="000000"/>
                <w:sz w:val="20"/>
              </w:rPr>
              <w:t>1/3</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Ан-24,26</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13</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0/3</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0/2</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 xml:space="preserve">Як-40  </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14</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19</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lang w:val="en-US"/>
              </w:rPr>
            </w:pPr>
            <w:r w:rsidRPr="004A5BF4">
              <w:rPr>
                <w:color w:val="000000"/>
                <w:sz w:val="20"/>
                <w:lang w:val="en-US"/>
              </w:rPr>
              <w:t>DHC-8</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14</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Ан-38</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Ан-28</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Ан-2, Ан-3</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26</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23</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Ми-8</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73</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67</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5</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64</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Ка-32</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Ми-2</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12"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AE3020" w:rsidRPr="004A5BF4" w:rsidTr="00C37C39">
        <w:tc>
          <w:tcPr>
            <w:tcW w:w="207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b/>
                <w:sz w:val="20"/>
              </w:rPr>
            </w:pPr>
            <w:r w:rsidRPr="004A5BF4">
              <w:rPr>
                <w:b/>
                <w:sz w:val="20"/>
              </w:rPr>
              <w:t>Всего:</w:t>
            </w:r>
          </w:p>
        </w:tc>
        <w:tc>
          <w:tcPr>
            <w:tcW w:w="8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239</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205</w:t>
            </w:r>
          </w:p>
        </w:tc>
        <w:tc>
          <w:tcPr>
            <w:tcW w:w="85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237</w:t>
            </w:r>
          </w:p>
        </w:tc>
        <w:tc>
          <w:tcPr>
            <w:tcW w:w="78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194</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20</w:t>
            </w:r>
          </w:p>
        </w:tc>
        <w:tc>
          <w:tcPr>
            <w:tcW w:w="7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142</w:t>
            </w:r>
          </w:p>
        </w:tc>
        <w:tc>
          <w:tcPr>
            <w:tcW w:w="70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123</w:t>
            </w:r>
          </w:p>
        </w:tc>
        <w:tc>
          <w:tcPr>
            <w:tcW w:w="85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3/7</w:t>
            </w:r>
          </w:p>
        </w:tc>
        <w:tc>
          <w:tcPr>
            <w:tcW w:w="76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1/5</w:t>
            </w:r>
          </w:p>
        </w:tc>
      </w:tr>
    </w:tbl>
    <w:p w:rsidR="00AE3020" w:rsidRPr="00B402E7" w:rsidRDefault="00AE3020" w:rsidP="00AE3020">
      <w:pPr>
        <w:pStyle w:val="33"/>
      </w:pPr>
    </w:p>
    <w:p w:rsidR="00AE3020" w:rsidRPr="00B402E7" w:rsidRDefault="00AE3020" w:rsidP="00AE3020">
      <w:pPr>
        <w:pStyle w:val="33"/>
        <w:ind w:firstLine="709"/>
        <w:rPr>
          <w:sz w:val="28"/>
          <w:szCs w:val="28"/>
        </w:rPr>
      </w:pPr>
      <w:r w:rsidRPr="002326B1">
        <w:rPr>
          <w:b/>
          <w:sz w:val="28"/>
          <w:szCs w:val="28"/>
        </w:rPr>
        <w:t>В ОАО «Владивосток Авиа»</w:t>
      </w:r>
      <w:r w:rsidRPr="002326B1">
        <w:rPr>
          <w:sz w:val="28"/>
          <w:szCs w:val="28"/>
        </w:rPr>
        <w:t xml:space="preserve"> в 1 полугодии 2013г. лётная служба не была укомплектована лётным составом в количестве, соответствующем штатному расписанию. Фактическое количество авиаспециалистов было достаточным для выполнения реального объема работ. Качество подготовки экипажей ВС соответствует нормативным требованиям  </w:t>
      </w:r>
      <w:r w:rsidRPr="00B402E7">
        <w:rPr>
          <w:sz w:val="28"/>
          <w:szCs w:val="28"/>
        </w:rPr>
        <w:t>руководящих документов гражданской авиации.</w:t>
      </w:r>
    </w:p>
    <w:p w:rsidR="00AE3020" w:rsidRPr="002326B1" w:rsidRDefault="00AE3020" w:rsidP="00AE3020">
      <w:pPr>
        <w:pStyle w:val="33"/>
        <w:ind w:firstLine="709"/>
        <w:rPr>
          <w:sz w:val="28"/>
          <w:szCs w:val="28"/>
        </w:rPr>
      </w:pPr>
    </w:p>
    <w:p w:rsidR="00AE3020" w:rsidRPr="002326B1" w:rsidRDefault="00AE3020" w:rsidP="00AE3020">
      <w:pPr>
        <w:ind w:firstLine="709"/>
        <w:jc w:val="both"/>
        <w:rPr>
          <w:szCs w:val="28"/>
        </w:rPr>
      </w:pPr>
      <w:r w:rsidRPr="002326B1">
        <w:rPr>
          <w:b/>
          <w:szCs w:val="28"/>
        </w:rPr>
        <w:t>В ОАО «Сахалинские Авиатрассы»</w:t>
      </w:r>
      <w:r w:rsidRPr="002326B1">
        <w:rPr>
          <w:szCs w:val="28"/>
        </w:rPr>
        <w:t xml:space="preserve"> на ВС </w:t>
      </w:r>
      <w:r w:rsidRPr="002326B1">
        <w:rPr>
          <w:szCs w:val="28"/>
          <w:lang w:val="en-US"/>
        </w:rPr>
        <w:t>DHC</w:t>
      </w:r>
      <w:r w:rsidRPr="002326B1">
        <w:rPr>
          <w:szCs w:val="28"/>
        </w:rPr>
        <w:t xml:space="preserve">-8  – штат не укомплектован  тремя  вторыми пилотами.  </w:t>
      </w:r>
    </w:p>
    <w:p w:rsidR="00AE3020" w:rsidRPr="002326B1" w:rsidRDefault="00AE3020" w:rsidP="00AE3020">
      <w:pPr>
        <w:ind w:firstLine="709"/>
        <w:jc w:val="both"/>
        <w:rPr>
          <w:szCs w:val="28"/>
        </w:rPr>
      </w:pPr>
      <w:r w:rsidRPr="002326B1">
        <w:rPr>
          <w:szCs w:val="28"/>
        </w:rPr>
        <w:t>В первом полугодии закончили программу ввода в строй:</w:t>
      </w:r>
    </w:p>
    <w:p w:rsidR="00AE3020" w:rsidRPr="002326B1" w:rsidRDefault="00AE3020" w:rsidP="00AE3020">
      <w:pPr>
        <w:pStyle w:val="af3"/>
        <w:numPr>
          <w:ilvl w:val="0"/>
          <w:numId w:val="10"/>
        </w:numPr>
        <w:tabs>
          <w:tab w:val="left" w:pos="1080"/>
        </w:tabs>
        <w:ind w:left="0" w:firstLine="709"/>
        <w:jc w:val="both"/>
        <w:rPr>
          <w:sz w:val="28"/>
          <w:szCs w:val="28"/>
        </w:rPr>
      </w:pPr>
      <w:r w:rsidRPr="002326B1">
        <w:rPr>
          <w:sz w:val="28"/>
          <w:szCs w:val="28"/>
        </w:rPr>
        <w:t xml:space="preserve">в качестве КВС на ВС </w:t>
      </w:r>
      <w:r w:rsidRPr="002326B1">
        <w:rPr>
          <w:sz w:val="28"/>
          <w:szCs w:val="28"/>
          <w:lang w:val="en-US"/>
        </w:rPr>
        <w:t>DHC</w:t>
      </w:r>
      <w:r w:rsidRPr="002326B1">
        <w:rPr>
          <w:sz w:val="28"/>
          <w:szCs w:val="28"/>
        </w:rPr>
        <w:t>-8  один специалист;</w:t>
      </w:r>
    </w:p>
    <w:p w:rsidR="00AE3020" w:rsidRPr="002326B1" w:rsidRDefault="00AE3020" w:rsidP="00AE3020">
      <w:pPr>
        <w:pStyle w:val="af3"/>
        <w:numPr>
          <w:ilvl w:val="0"/>
          <w:numId w:val="10"/>
        </w:numPr>
        <w:tabs>
          <w:tab w:val="left" w:pos="426"/>
          <w:tab w:val="left" w:pos="1080"/>
        </w:tabs>
        <w:ind w:left="0" w:firstLine="709"/>
        <w:jc w:val="both"/>
        <w:rPr>
          <w:sz w:val="28"/>
          <w:szCs w:val="28"/>
        </w:rPr>
      </w:pPr>
      <w:r w:rsidRPr="002326B1">
        <w:rPr>
          <w:sz w:val="28"/>
          <w:szCs w:val="28"/>
        </w:rPr>
        <w:t>в качестве КВС на ВС Б-737 один специалист.</w:t>
      </w:r>
    </w:p>
    <w:p w:rsidR="00AE3020" w:rsidRPr="002326B1" w:rsidRDefault="00AE3020" w:rsidP="00AE3020">
      <w:pPr>
        <w:ind w:firstLine="709"/>
        <w:jc w:val="both"/>
        <w:rPr>
          <w:szCs w:val="28"/>
        </w:rPr>
      </w:pPr>
      <w:r w:rsidRPr="002326B1">
        <w:rPr>
          <w:szCs w:val="28"/>
        </w:rPr>
        <w:t xml:space="preserve">Продолжается работа по вводу в строй вторых пилотов, прошедших первоначальное обучение на ВС </w:t>
      </w:r>
      <w:r w:rsidRPr="002326B1">
        <w:rPr>
          <w:szCs w:val="28"/>
          <w:lang w:val="en-US"/>
        </w:rPr>
        <w:t>DHC</w:t>
      </w:r>
      <w:r w:rsidRPr="002326B1">
        <w:rPr>
          <w:szCs w:val="28"/>
        </w:rPr>
        <w:t xml:space="preserve">-8 (четыре специалиста). </w:t>
      </w:r>
    </w:p>
    <w:p w:rsidR="00AE3020" w:rsidRPr="002326B1" w:rsidRDefault="00AE3020" w:rsidP="00AE3020">
      <w:pPr>
        <w:ind w:firstLine="709"/>
        <w:jc w:val="both"/>
        <w:rPr>
          <w:szCs w:val="28"/>
        </w:rPr>
      </w:pPr>
      <w:r w:rsidRPr="002326B1">
        <w:rPr>
          <w:szCs w:val="28"/>
        </w:rPr>
        <w:t xml:space="preserve">В первом полугодии приняты на работу три пилота в подразделение ВС Б-737 и направлены на переподготовку по программе первоначального обучения в сертифицированный авиационными властями РФ учебный центр </w:t>
      </w:r>
      <w:r w:rsidRPr="002326B1">
        <w:rPr>
          <w:szCs w:val="28"/>
          <w:lang w:val="en-US"/>
        </w:rPr>
        <w:t>PAN</w:t>
      </w:r>
      <w:r w:rsidRPr="002326B1">
        <w:rPr>
          <w:szCs w:val="28"/>
        </w:rPr>
        <w:t xml:space="preserve"> </w:t>
      </w:r>
      <w:r w:rsidRPr="002326B1">
        <w:rPr>
          <w:szCs w:val="28"/>
          <w:lang w:val="en-US"/>
        </w:rPr>
        <w:t>AM</w:t>
      </w:r>
      <w:r w:rsidRPr="002326B1">
        <w:rPr>
          <w:szCs w:val="28"/>
        </w:rPr>
        <w:t xml:space="preserve"> </w:t>
      </w:r>
      <w:r w:rsidRPr="002326B1">
        <w:rPr>
          <w:szCs w:val="28"/>
          <w:lang w:val="en-US"/>
        </w:rPr>
        <w:t>LAS</w:t>
      </w:r>
      <w:r w:rsidRPr="002326B1">
        <w:rPr>
          <w:szCs w:val="28"/>
        </w:rPr>
        <w:t xml:space="preserve"> </w:t>
      </w:r>
      <w:r w:rsidRPr="002326B1">
        <w:rPr>
          <w:szCs w:val="28"/>
          <w:lang w:val="en-US"/>
        </w:rPr>
        <w:t>VEGAS</w:t>
      </w:r>
      <w:r w:rsidRPr="002326B1">
        <w:rPr>
          <w:szCs w:val="28"/>
        </w:rPr>
        <w:t>.</w:t>
      </w:r>
    </w:p>
    <w:p w:rsidR="00AE3020" w:rsidRPr="002326B1" w:rsidRDefault="00AE3020" w:rsidP="00AE3020">
      <w:pPr>
        <w:ind w:firstLine="709"/>
        <w:jc w:val="both"/>
        <w:rPr>
          <w:szCs w:val="28"/>
        </w:rPr>
      </w:pPr>
      <w:r w:rsidRPr="002326B1">
        <w:rPr>
          <w:szCs w:val="28"/>
        </w:rPr>
        <w:lastRenderedPageBreak/>
        <w:t>В связи с прекращением эксплуатации ВС Ан-24, в первом полугодии сокращено летное подразделение ВС Ан-24.</w:t>
      </w:r>
    </w:p>
    <w:p w:rsidR="00AE3020" w:rsidRPr="002326B1" w:rsidRDefault="00AE3020" w:rsidP="00AE3020">
      <w:pPr>
        <w:ind w:firstLine="709"/>
        <w:jc w:val="both"/>
        <w:rPr>
          <w:szCs w:val="28"/>
        </w:rPr>
      </w:pPr>
      <w:r w:rsidRPr="002326B1">
        <w:rPr>
          <w:szCs w:val="28"/>
        </w:rPr>
        <w:t>Фактическая укомплектованность летным составом, несмотря на недостаток специалистов в некоторых летных подразделениях, позволила обеспечить регулярность полетов, а также эффективность работы Авиакомпании – выполнены все заявленные полеты на эксплуатируемых типах ВС.</w:t>
      </w:r>
    </w:p>
    <w:p w:rsidR="00AE3020" w:rsidRPr="002326B1" w:rsidRDefault="00AE3020" w:rsidP="00AE3020">
      <w:pPr>
        <w:ind w:firstLine="709"/>
        <w:jc w:val="both"/>
        <w:rPr>
          <w:szCs w:val="28"/>
        </w:rPr>
      </w:pPr>
      <w:r w:rsidRPr="002326B1">
        <w:rPr>
          <w:szCs w:val="28"/>
        </w:rPr>
        <w:t>Рабочая нагрузка летного состава соответствует установленным санитарным нормам.</w:t>
      </w:r>
    </w:p>
    <w:p w:rsidR="00AE3020" w:rsidRPr="002326B1" w:rsidRDefault="00AE3020" w:rsidP="00AE3020">
      <w:pPr>
        <w:ind w:firstLine="709"/>
        <w:jc w:val="both"/>
        <w:rPr>
          <w:szCs w:val="28"/>
        </w:rPr>
      </w:pPr>
      <w:r w:rsidRPr="002326B1">
        <w:rPr>
          <w:szCs w:val="28"/>
        </w:rPr>
        <w:t>В первом полугодии  2013 года санитарная норма налета продлялась у следующих специалистов:</w:t>
      </w:r>
    </w:p>
    <w:p w:rsidR="00AE3020" w:rsidRPr="002326B1" w:rsidRDefault="00AE3020" w:rsidP="00AE3020">
      <w:pPr>
        <w:tabs>
          <w:tab w:val="left" w:pos="1276"/>
        </w:tabs>
        <w:ind w:firstLine="709"/>
        <w:jc w:val="both"/>
        <w:rPr>
          <w:szCs w:val="28"/>
        </w:rPr>
      </w:pPr>
      <w:r w:rsidRPr="002326B1">
        <w:rPr>
          <w:szCs w:val="28"/>
        </w:rPr>
        <w:t>КВС:</w:t>
      </w:r>
      <w:r>
        <w:rPr>
          <w:szCs w:val="28"/>
        </w:rPr>
        <w:t xml:space="preserve"> </w:t>
      </w:r>
      <w:r w:rsidRPr="002326B1">
        <w:rPr>
          <w:szCs w:val="28"/>
        </w:rPr>
        <w:t xml:space="preserve">Боинг-737 у одного; </w:t>
      </w:r>
      <w:r w:rsidRPr="002326B1">
        <w:rPr>
          <w:szCs w:val="28"/>
          <w:lang w:val="en-US"/>
        </w:rPr>
        <w:t>DHC</w:t>
      </w:r>
      <w:r w:rsidRPr="002326B1">
        <w:rPr>
          <w:szCs w:val="28"/>
        </w:rPr>
        <w:t>-8 у одного.</w:t>
      </w:r>
    </w:p>
    <w:p w:rsidR="00AE3020" w:rsidRPr="002326B1" w:rsidRDefault="00AE3020" w:rsidP="00AE3020">
      <w:pPr>
        <w:tabs>
          <w:tab w:val="left" w:pos="851"/>
          <w:tab w:val="left" w:pos="993"/>
          <w:tab w:val="left" w:pos="1276"/>
          <w:tab w:val="left" w:pos="1560"/>
          <w:tab w:val="left" w:pos="2268"/>
        </w:tabs>
        <w:ind w:firstLine="709"/>
        <w:jc w:val="both"/>
        <w:rPr>
          <w:szCs w:val="28"/>
        </w:rPr>
      </w:pPr>
      <w:r>
        <w:rPr>
          <w:szCs w:val="28"/>
        </w:rPr>
        <w:t xml:space="preserve">  ВП:  </w:t>
      </w:r>
      <w:r w:rsidRPr="002326B1">
        <w:rPr>
          <w:szCs w:val="28"/>
        </w:rPr>
        <w:t>Боинг-737 у троих; (у двоих - дважды).</w:t>
      </w:r>
    </w:p>
    <w:p w:rsidR="00AE3020" w:rsidRPr="002326B1" w:rsidRDefault="00AE3020" w:rsidP="00AE3020">
      <w:pPr>
        <w:pStyle w:val="af3"/>
        <w:tabs>
          <w:tab w:val="left" w:pos="1080"/>
        </w:tabs>
        <w:ind w:left="0" w:firstLine="709"/>
        <w:jc w:val="both"/>
        <w:rPr>
          <w:sz w:val="28"/>
          <w:szCs w:val="28"/>
        </w:rPr>
      </w:pPr>
    </w:p>
    <w:p w:rsidR="00AE3020" w:rsidRPr="002326B1" w:rsidRDefault="00AE3020" w:rsidP="00AE3020">
      <w:pPr>
        <w:ind w:firstLine="709"/>
        <w:jc w:val="both"/>
        <w:rPr>
          <w:bCs/>
          <w:szCs w:val="28"/>
        </w:rPr>
      </w:pPr>
      <w:r w:rsidRPr="002326B1">
        <w:rPr>
          <w:b/>
          <w:szCs w:val="28"/>
        </w:rPr>
        <w:t>В авиакомпании «Авиалифт ДВ»</w:t>
      </w:r>
      <w:r w:rsidRPr="002326B1">
        <w:rPr>
          <w:szCs w:val="28"/>
        </w:rPr>
        <w:t xml:space="preserve"> </w:t>
      </w:r>
      <w:r w:rsidRPr="002326B1">
        <w:rPr>
          <w:bCs/>
          <w:szCs w:val="28"/>
        </w:rPr>
        <w:t>укомплектованность летным составом в авиапредприятии оставляет желать лучшего ввиду нехватки летных кадров в регионе. Проблема решается приглашением пилотов из других регионов, а также восстановлением, переучиванием и вводом в строй ранее летавших пилотов.</w:t>
      </w:r>
    </w:p>
    <w:p w:rsidR="00AE3020" w:rsidRPr="002326B1" w:rsidRDefault="00AE3020" w:rsidP="00AE3020">
      <w:pPr>
        <w:ind w:firstLine="709"/>
        <w:jc w:val="both"/>
        <w:rPr>
          <w:b/>
          <w:bCs/>
          <w:szCs w:val="28"/>
        </w:rPr>
      </w:pPr>
    </w:p>
    <w:p w:rsidR="00AE3020" w:rsidRPr="002326B1" w:rsidRDefault="00AE3020" w:rsidP="00AE3020">
      <w:pPr>
        <w:ind w:firstLine="709"/>
        <w:jc w:val="both"/>
        <w:rPr>
          <w:szCs w:val="28"/>
        </w:rPr>
      </w:pPr>
      <w:r w:rsidRPr="002326B1">
        <w:rPr>
          <w:b/>
          <w:bCs/>
          <w:szCs w:val="28"/>
        </w:rPr>
        <w:t xml:space="preserve">В ОАО «Восток» </w:t>
      </w:r>
      <w:r w:rsidRPr="002326B1">
        <w:rPr>
          <w:szCs w:val="28"/>
        </w:rPr>
        <w:t>некомплект летного состава до штатного расписания составляет:</w:t>
      </w:r>
    </w:p>
    <w:p w:rsidR="00AE3020" w:rsidRPr="002326B1" w:rsidRDefault="00AE3020" w:rsidP="00AE3020">
      <w:pPr>
        <w:tabs>
          <w:tab w:val="left" w:pos="1080"/>
        </w:tabs>
        <w:ind w:firstLine="709"/>
        <w:jc w:val="both"/>
        <w:rPr>
          <w:szCs w:val="28"/>
        </w:rPr>
      </w:pPr>
      <w:r w:rsidRPr="002326B1">
        <w:rPr>
          <w:szCs w:val="28"/>
        </w:rPr>
        <w:t>-</w:t>
      </w:r>
      <w:r w:rsidRPr="002326B1">
        <w:rPr>
          <w:szCs w:val="28"/>
        </w:rPr>
        <w:tab/>
        <w:t>на самолетах Ан-38 - 1 КВС и один второй пилот;</w:t>
      </w:r>
    </w:p>
    <w:p w:rsidR="00AE3020" w:rsidRPr="002326B1" w:rsidRDefault="00AE3020" w:rsidP="00AE3020">
      <w:pPr>
        <w:tabs>
          <w:tab w:val="left" w:pos="1080"/>
        </w:tabs>
        <w:ind w:firstLine="709"/>
        <w:jc w:val="both"/>
        <w:rPr>
          <w:szCs w:val="28"/>
        </w:rPr>
      </w:pPr>
      <w:r w:rsidRPr="002326B1">
        <w:rPr>
          <w:szCs w:val="28"/>
        </w:rPr>
        <w:t>-</w:t>
      </w:r>
      <w:r w:rsidRPr="002326B1">
        <w:rPr>
          <w:szCs w:val="28"/>
        </w:rPr>
        <w:tab/>
        <w:t xml:space="preserve">на самолетах Ан-28- 2 КВС, 1 ВП. </w:t>
      </w:r>
    </w:p>
    <w:p w:rsidR="00AE3020" w:rsidRPr="002326B1" w:rsidRDefault="00AE3020" w:rsidP="00AE3020">
      <w:pPr>
        <w:ind w:firstLine="709"/>
        <w:jc w:val="both"/>
        <w:rPr>
          <w:szCs w:val="28"/>
        </w:rPr>
      </w:pPr>
      <w:r w:rsidRPr="002326B1">
        <w:rPr>
          <w:szCs w:val="28"/>
        </w:rPr>
        <w:t>Фактическая укомплектованность летным составом на безопасность и регулярность полетов не повлияла.</w:t>
      </w:r>
    </w:p>
    <w:p w:rsidR="00AE3020" w:rsidRPr="002326B1" w:rsidRDefault="00AE3020" w:rsidP="00AE3020">
      <w:pPr>
        <w:ind w:firstLine="709"/>
        <w:jc w:val="both"/>
        <w:rPr>
          <w:b/>
          <w:szCs w:val="28"/>
        </w:rPr>
      </w:pPr>
    </w:p>
    <w:p w:rsidR="00AE3020" w:rsidRPr="002326B1" w:rsidRDefault="00AE3020" w:rsidP="00AE3020">
      <w:pPr>
        <w:shd w:val="clear" w:color="auto" w:fill="FFFFFF"/>
        <w:ind w:firstLine="709"/>
        <w:jc w:val="both"/>
        <w:rPr>
          <w:szCs w:val="28"/>
        </w:rPr>
      </w:pPr>
      <w:r w:rsidRPr="002326B1">
        <w:rPr>
          <w:b/>
          <w:szCs w:val="28"/>
        </w:rPr>
        <w:t xml:space="preserve">В ООО «АК «ОРЛАН» </w:t>
      </w:r>
      <w:r w:rsidRPr="002326B1">
        <w:rPr>
          <w:szCs w:val="28"/>
        </w:rPr>
        <w:t>в первой половине 2013 года летная служба продолжала укомплектовываться  летным составом. Приняты на работу КВС вертолета Ми-8 Бондарев А.В. и бортмеханик Никитенко Ю.П.</w:t>
      </w:r>
    </w:p>
    <w:p w:rsidR="00AE3020" w:rsidRPr="002326B1" w:rsidRDefault="00AE3020" w:rsidP="00AE3020">
      <w:pPr>
        <w:shd w:val="clear" w:color="auto" w:fill="FFFFFF"/>
        <w:ind w:firstLine="709"/>
        <w:jc w:val="both"/>
        <w:rPr>
          <w:bCs/>
          <w:color w:val="000000"/>
          <w:szCs w:val="28"/>
        </w:rPr>
      </w:pPr>
      <w:r w:rsidRPr="002326B1">
        <w:rPr>
          <w:bCs/>
          <w:color w:val="000000"/>
          <w:szCs w:val="28"/>
        </w:rPr>
        <w:t xml:space="preserve">       На настоящий момент  численность летного состава удовлетворяет и соответствует располагаемым Авиакомпанией объемам авиационных работ, однако работа по укомплектованию штатного расписания продолжается. </w:t>
      </w:r>
    </w:p>
    <w:p w:rsidR="00AE3020" w:rsidRPr="00AE3020" w:rsidRDefault="00AE3020" w:rsidP="00AE3020">
      <w:pPr>
        <w:shd w:val="clear" w:color="auto" w:fill="FFFFFF"/>
        <w:ind w:firstLine="709"/>
        <w:jc w:val="both"/>
        <w:rPr>
          <w:i/>
          <w:szCs w:val="28"/>
        </w:rPr>
      </w:pPr>
      <w:r w:rsidRPr="002326B1">
        <w:rPr>
          <w:szCs w:val="28"/>
        </w:rPr>
        <w:t xml:space="preserve">      Рабочая нагрузка на летный состав соответствовала установленным нормам.</w:t>
      </w:r>
    </w:p>
    <w:p w:rsidR="00AE3020" w:rsidRPr="002326B1" w:rsidRDefault="00AE3020" w:rsidP="00AE3020">
      <w:pPr>
        <w:ind w:firstLine="709"/>
        <w:jc w:val="both"/>
        <w:rPr>
          <w:szCs w:val="28"/>
        </w:rPr>
      </w:pPr>
      <w:r w:rsidRPr="002326B1">
        <w:rPr>
          <w:b/>
          <w:szCs w:val="28"/>
        </w:rPr>
        <w:t xml:space="preserve">В ЗАО СП «Авиашельф» </w:t>
      </w:r>
      <w:r w:rsidRPr="002326B1">
        <w:rPr>
          <w:szCs w:val="28"/>
        </w:rPr>
        <w:t>рабочая нагрузка на летный состав соответствовала установленным нормам.</w:t>
      </w:r>
    </w:p>
    <w:p w:rsidR="00AE3020" w:rsidRPr="002326B1" w:rsidRDefault="00AE3020" w:rsidP="00AE3020">
      <w:pPr>
        <w:ind w:firstLine="709"/>
        <w:jc w:val="both"/>
        <w:rPr>
          <w:b/>
          <w:szCs w:val="28"/>
        </w:rPr>
      </w:pPr>
    </w:p>
    <w:p w:rsidR="00AE3020" w:rsidRPr="002326B1" w:rsidRDefault="00AE3020" w:rsidP="00AE3020">
      <w:pPr>
        <w:tabs>
          <w:tab w:val="left" w:pos="1221"/>
        </w:tabs>
        <w:ind w:firstLine="709"/>
        <w:jc w:val="both"/>
        <w:rPr>
          <w:szCs w:val="28"/>
        </w:rPr>
      </w:pPr>
      <w:r w:rsidRPr="002326B1">
        <w:rPr>
          <w:b/>
          <w:szCs w:val="28"/>
        </w:rPr>
        <w:t>В КГУП «Хабаровские авиалинии»</w:t>
      </w:r>
      <w:r w:rsidRPr="002326B1">
        <w:rPr>
          <w:szCs w:val="28"/>
        </w:rPr>
        <w:t xml:space="preserve"> количество специалистов в  летной службе достаточно для выполнения  данного  объема  работ с обеспечением  безопасности  и  регулярности  полетов.</w:t>
      </w:r>
    </w:p>
    <w:p w:rsidR="00AE3020" w:rsidRPr="002326B1" w:rsidRDefault="00AE3020" w:rsidP="00AE3020">
      <w:pPr>
        <w:tabs>
          <w:tab w:val="left" w:pos="1221"/>
        </w:tabs>
        <w:ind w:firstLine="709"/>
        <w:jc w:val="both"/>
        <w:rPr>
          <w:szCs w:val="28"/>
        </w:rPr>
      </w:pPr>
      <w:r w:rsidRPr="002326B1">
        <w:rPr>
          <w:szCs w:val="28"/>
        </w:rPr>
        <w:t xml:space="preserve"> Имеющееся количество лётного состава, полностью обеспечивает стабильную работу предприятия. </w:t>
      </w:r>
    </w:p>
    <w:p w:rsidR="00AE3020" w:rsidRDefault="00AE3020" w:rsidP="00AE3020">
      <w:pPr>
        <w:tabs>
          <w:tab w:val="left" w:pos="1221"/>
        </w:tabs>
        <w:ind w:firstLine="709"/>
        <w:jc w:val="both"/>
        <w:rPr>
          <w:szCs w:val="28"/>
        </w:rPr>
      </w:pPr>
      <w:r w:rsidRPr="002326B1">
        <w:rPr>
          <w:szCs w:val="28"/>
        </w:rPr>
        <w:lastRenderedPageBreak/>
        <w:t>Часть специалистов летной службы допущена к выполнению полетов на двух типах воздушных судов, что позволяет более  рационально использовать их рабочий потенциал.</w:t>
      </w:r>
    </w:p>
    <w:p w:rsidR="00AE3020" w:rsidRPr="002326B1" w:rsidRDefault="00AE3020" w:rsidP="00AE3020">
      <w:pPr>
        <w:tabs>
          <w:tab w:val="left" w:pos="1221"/>
        </w:tabs>
        <w:jc w:val="both"/>
        <w:rPr>
          <w:szCs w:val="28"/>
        </w:rPr>
      </w:pPr>
    </w:p>
    <w:p w:rsidR="00AE3020" w:rsidRPr="002326B1" w:rsidRDefault="00AE3020" w:rsidP="00AE3020">
      <w:pPr>
        <w:pStyle w:val="af0"/>
        <w:ind w:firstLine="709"/>
        <w:jc w:val="both"/>
        <w:rPr>
          <w:rFonts w:ascii="Times New Roman" w:hAnsi="Times New Roman"/>
          <w:sz w:val="28"/>
          <w:szCs w:val="28"/>
        </w:rPr>
      </w:pPr>
      <w:r w:rsidRPr="002326B1">
        <w:rPr>
          <w:rFonts w:ascii="Times New Roman" w:hAnsi="Times New Roman"/>
          <w:b/>
          <w:sz w:val="28"/>
          <w:szCs w:val="28"/>
        </w:rPr>
        <w:t>В авиакомпании АС «Амур</w:t>
      </w:r>
      <w:r w:rsidRPr="002326B1">
        <w:rPr>
          <w:rFonts w:ascii="Times New Roman" w:hAnsi="Times New Roman"/>
          <w:color w:val="0070C0"/>
          <w:sz w:val="28"/>
          <w:szCs w:val="28"/>
        </w:rPr>
        <w:t xml:space="preserve"> </w:t>
      </w:r>
    </w:p>
    <w:p w:rsidR="00AE3020" w:rsidRPr="002326B1" w:rsidRDefault="00AE3020" w:rsidP="00AE3020">
      <w:pPr>
        <w:pStyle w:val="af0"/>
        <w:ind w:firstLine="709"/>
        <w:jc w:val="both"/>
        <w:rPr>
          <w:rFonts w:ascii="Times New Roman" w:hAnsi="Times New Roman"/>
          <w:sz w:val="28"/>
          <w:szCs w:val="28"/>
        </w:rPr>
      </w:pPr>
      <w:r w:rsidRPr="002326B1">
        <w:rPr>
          <w:rFonts w:ascii="Times New Roman" w:hAnsi="Times New Roman"/>
          <w:sz w:val="28"/>
          <w:szCs w:val="28"/>
        </w:rPr>
        <w:t>В настоящее время  есть потребность в пополнени</w:t>
      </w:r>
      <w:r>
        <w:rPr>
          <w:rFonts w:ascii="Times New Roman" w:hAnsi="Times New Roman"/>
          <w:sz w:val="28"/>
          <w:szCs w:val="28"/>
        </w:rPr>
        <w:t>и</w:t>
      </w:r>
      <w:r w:rsidRPr="002326B1">
        <w:rPr>
          <w:rFonts w:ascii="Times New Roman" w:hAnsi="Times New Roman"/>
          <w:sz w:val="28"/>
          <w:szCs w:val="28"/>
        </w:rPr>
        <w:t xml:space="preserve"> командно-летного и лётного состава по всем типам ВС. </w:t>
      </w:r>
    </w:p>
    <w:p w:rsidR="00AE3020" w:rsidRPr="002326B1" w:rsidRDefault="00AE3020" w:rsidP="00AE3020">
      <w:pPr>
        <w:pStyle w:val="af0"/>
        <w:ind w:firstLine="709"/>
        <w:jc w:val="both"/>
        <w:rPr>
          <w:rFonts w:ascii="Times New Roman" w:hAnsi="Times New Roman"/>
          <w:sz w:val="28"/>
          <w:szCs w:val="28"/>
        </w:rPr>
      </w:pPr>
      <w:r w:rsidRPr="002326B1">
        <w:rPr>
          <w:rFonts w:ascii="Times New Roman" w:hAnsi="Times New Roman"/>
          <w:sz w:val="28"/>
          <w:szCs w:val="28"/>
        </w:rPr>
        <w:t xml:space="preserve">В администрации ОАО «Артель старателей «Амур»  ведется разработка планов организации и сертификации новой </w:t>
      </w:r>
      <w:proofErr w:type="gramStart"/>
      <w:r w:rsidRPr="002326B1">
        <w:rPr>
          <w:rFonts w:ascii="Times New Roman" w:hAnsi="Times New Roman"/>
          <w:sz w:val="28"/>
          <w:szCs w:val="28"/>
        </w:rPr>
        <w:t>авиакомпании</w:t>
      </w:r>
      <w:proofErr w:type="gramEnd"/>
      <w:r w:rsidRPr="002326B1">
        <w:rPr>
          <w:rFonts w:ascii="Times New Roman" w:hAnsi="Times New Roman"/>
          <w:sz w:val="28"/>
          <w:szCs w:val="28"/>
        </w:rPr>
        <w:t xml:space="preserve"> на базе действующей, с соответствующими изменениями штатного расписания и набора необходимых специалистов.</w:t>
      </w:r>
    </w:p>
    <w:p w:rsidR="00AE3020" w:rsidRPr="002326B1" w:rsidRDefault="00AE3020" w:rsidP="00AE3020">
      <w:pPr>
        <w:ind w:firstLine="709"/>
        <w:jc w:val="both"/>
        <w:rPr>
          <w:szCs w:val="28"/>
        </w:rPr>
      </w:pPr>
    </w:p>
    <w:p w:rsidR="00AE3020" w:rsidRPr="002326B1" w:rsidRDefault="00AE3020" w:rsidP="00AE3020">
      <w:pPr>
        <w:ind w:firstLine="709"/>
        <w:jc w:val="both"/>
        <w:rPr>
          <w:szCs w:val="28"/>
        </w:rPr>
      </w:pPr>
      <w:r w:rsidRPr="002326B1">
        <w:rPr>
          <w:szCs w:val="28"/>
        </w:rPr>
        <w:t xml:space="preserve">В </w:t>
      </w:r>
      <w:r w:rsidRPr="002326B1">
        <w:rPr>
          <w:b/>
          <w:szCs w:val="28"/>
        </w:rPr>
        <w:t>ЗАО «Авиалифт Владивосток»</w:t>
      </w:r>
      <w:r w:rsidRPr="002326B1">
        <w:rPr>
          <w:szCs w:val="28"/>
        </w:rPr>
        <w:t xml:space="preserve"> количество специалистов в  летной службе достаточно </w:t>
      </w:r>
      <w:r>
        <w:rPr>
          <w:szCs w:val="28"/>
        </w:rPr>
        <w:t>для выполнения данного объема</w:t>
      </w:r>
      <w:r w:rsidRPr="002326B1">
        <w:rPr>
          <w:szCs w:val="28"/>
        </w:rPr>
        <w:t xml:space="preserve"> работ </w:t>
      </w:r>
      <w:r>
        <w:rPr>
          <w:szCs w:val="28"/>
        </w:rPr>
        <w:t>с обеспечением  безопасности  и</w:t>
      </w:r>
      <w:r w:rsidRPr="002326B1">
        <w:rPr>
          <w:szCs w:val="28"/>
        </w:rPr>
        <w:t xml:space="preserve"> регулярности  полетов. Имеющееся количество лётного состава, полностью обеспечивает стабильную работу предприятия.  </w:t>
      </w:r>
    </w:p>
    <w:p w:rsidR="00AE3020" w:rsidRPr="002326B1" w:rsidRDefault="00AE3020" w:rsidP="00AE3020">
      <w:pPr>
        <w:ind w:firstLine="709"/>
        <w:jc w:val="both"/>
        <w:rPr>
          <w:szCs w:val="28"/>
        </w:rPr>
      </w:pPr>
    </w:p>
    <w:p w:rsidR="00AE3020" w:rsidRPr="002326B1" w:rsidRDefault="00AE3020" w:rsidP="00AE3020">
      <w:pPr>
        <w:ind w:firstLine="709"/>
        <w:jc w:val="both"/>
        <w:rPr>
          <w:szCs w:val="28"/>
        </w:rPr>
      </w:pPr>
      <w:r w:rsidRPr="002326B1">
        <w:rPr>
          <w:b/>
          <w:szCs w:val="28"/>
        </w:rPr>
        <w:t>В ГАУ Амурской области «Авиабаза»</w:t>
      </w:r>
      <w:r w:rsidRPr="002326B1">
        <w:rPr>
          <w:szCs w:val="28"/>
        </w:rPr>
        <w:t xml:space="preserve"> по сравнению с предыдущим периодом 2012 года количество лётного состава значительно увеличилось и приближается к нормативам, что положительно влияет на эффективность работы подразделения.</w:t>
      </w:r>
    </w:p>
    <w:p w:rsidR="00AE3020" w:rsidRPr="002326B1" w:rsidRDefault="00AE3020" w:rsidP="00AE3020">
      <w:pPr>
        <w:ind w:firstLine="709"/>
        <w:jc w:val="both"/>
        <w:rPr>
          <w:szCs w:val="28"/>
        </w:rPr>
      </w:pPr>
      <w:r w:rsidRPr="002326B1">
        <w:rPr>
          <w:szCs w:val="28"/>
        </w:rPr>
        <w:t>Вместо авиационного звена организована авиационная эскадрилья.</w:t>
      </w:r>
    </w:p>
    <w:p w:rsidR="00AE3020" w:rsidRPr="002326B1" w:rsidRDefault="00AE3020" w:rsidP="00AE3020">
      <w:pPr>
        <w:ind w:firstLine="709"/>
        <w:jc w:val="both"/>
        <w:rPr>
          <w:szCs w:val="28"/>
        </w:rPr>
      </w:pPr>
    </w:p>
    <w:p w:rsidR="00AE3020" w:rsidRPr="00C7766C" w:rsidRDefault="00AE3020" w:rsidP="00AE3020">
      <w:pPr>
        <w:ind w:firstLine="709"/>
        <w:jc w:val="both"/>
        <w:rPr>
          <w:color w:val="000000"/>
          <w:szCs w:val="28"/>
        </w:rPr>
      </w:pPr>
      <w:r w:rsidRPr="00C7766C">
        <w:rPr>
          <w:color w:val="000000"/>
          <w:szCs w:val="28"/>
        </w:rPr>
        <w:t xml:space="preserve">В остальных летных службах эксплуатантов, подконтрольных Дальневосточному МТУ ВТ Росавиации, укомплектованность летным составом пока достаточна для выполнения всех видов работ и поддержания уровня профессиональной подготовки летного состава. </w:t>
      </w:r>
    </w:p>
    <w:p w:rsidR="00AE3020" w:rsidRPr="00C7766C" w:rsidRDefault="00AE3020" w:rsidP="00AE3020">
      <w:pPr>
        <w:ind w:firstLine="709"/>
        <w:jc w:val="both"/>
        <w:rPr>
          <w:color w:val="000000"/>
          <w:szCs w:val="28"/>
        </w:rPr>
      </w:pPr>
      <w:r w:rsidRPr="00C7766C">
        <w:rPr>
          <w:color w:val="000000"/>
          <w:szCs w:val="28"/>
        </w:rPr>
        <w:t xml:space="preserve">Необходимо отметить, что на протяжении длительного времени в предприятиях почти нет притока молодых специалистов из авиационных училищ </w:t>
      </w:r>
      <w:proofErr w:type="gramStart"/>
      <w:r w:rsidRPr="00C7766C">
        <w:rPr>
          <w:color w:val="000000"/>
          <w:szCs w:val="28"/>
        </w:rPr>
        <w:t>ГА</w:t>
      </w:r>
      <w:proofErr w:type="gramEnd"/>
      <w:r w:rsidRPr="00C7766C">
        <w:rPr>
          <w:color w:val="000000"/>
          <w:szCs w:val="28"/>
        </w:rPr>
        <w:t>.</w:t>
      </w:r>
    </w:p>
    <w:p w:rsidR="00AE3020" w:rsidRPr="00C7766C" w:rsidRDefault="00AE3020" w:rsidP="00AE3020">
      <w:pPr>
        <w:ind w:firstLine="709"/>
        <w:jc w:val="both"/>
        <w:rPr>
          <w:color w:val="000000"/>
          <w:szCs w:val="28"/>
        </w:rPr>
      </w:pPr>
      <w:r w:rsidRPr="00C7766C">
        <w:rPr>
          <w:color w:val="000000"/>
          <w:szCs w:val="28"/>
        </w:rPr>
        <w:t>Этот факт уже сейчас оказывает серьезное влияние на увеличение дефицита авиационных специалистов, приводит к повышению среднего возраста специалистов авиакомпаний. И это несмотря на то, что много авиаспециалистов летного состава было восстановлено из числа ранее ушедших с летной работы, также пополнение происходи</w:t>
      </w:r>
      <w:r>
        <w:rPr>
          <w:color w:val="000000"/>
          <w:szCs w:val="28"/>
        </w:rPr>
        <w:t>ло</w:t>
      </w:r>
      <w:r w:rsidRPr="00C7766C">
        <w:rPr>
          <w:color w:val="000000"/>
          <w:szCs w:val="28"/>
        </w:rPr>
        <w:t xml:space="preserve"> за счёт притока лётного состава из других ведомств.</w:t>
      </w:r>
    </w:p>
    <w:p w:rsidR="00AE3020" w:rsidRPr="00C7766C" w:rsidRDefault="00AE3020" w:rsidP="00AE3020">
      <w:pPr>
        <w:ind w:firstLine="709"/>
        <w:jc w:val="both"/>
        <w:rPr>
          <w:color w:val="000000"/>
          <w:szCs w:val="28"/>
        </w:rPr>
      </w:pPr>
      <w:r w:rsidRPr="00C7766C">
        <w:rPr>
          <w:color w:val="000000"/>
          <w:szCs w:val="28"/>
        </w:rPr>
        <w:t>Поэтому уже сейчас необходимо активизировать работу КРС авиапредприятий по привлечению абитуриентов в летные и летно-технические училища.</w:t>
      </w:r>
    </w:p>
    <w:p w:rsidR="00AE3020" w:rsidRPr="0036515D" w:rsidRDefault="00AE3020" w:rsidP="00AE3020">
      <w:pPr>
        <w:shd w:val="clear" w:color="auto" w:fill="FFFFFF"/>
        <w:ind w:firstLine="567"/>
        <w:jc w:val="both"/>
        <w:rPr>
          <w:i/>
          <w:color w:val="FF0000"/>
          <w:szCs w:val="28"/>
        </w:rPr>
      </w:pPr>
    </w:p>
    <w:p w:rsidR="004A5BF4" w:rsidRDefault="004A5BF4" w:rsidP="00AE3020">
      <w:pPr>
        <w:ind w:firstLine="708"/>
        <w:jc w:val="both"/>
        <w:rPr>
          <w:b/>
          <w:bCs/>
          <w:szCs w:val="28"/>
        </w:rPr>
      </w:pPr>
    </w:p>
    <w:p w:rsidR="00AE3020" w:rsidRDefault="00AE3020" w:rsidP="00AE3020">
      <w:pPr>
        <w:ind w:firstLine="708"/>
        <w:jc w:val="both"/>
        <w:rPr>
          <w:b/>
          <w:bCs/>
        </w:rPr>
      </w:pPr>
      <w:r w:rsidRPr="001E4892">
        <w:rPr>
          <w:b/>
          <w:bCs/>
          <w:szCs w:val="28"/>
        </w:rPr>
        <w:lastRenderedPageBreak/>
        <w:t>1.2. Переучивание и ввод в строй:</w:t>
      </w:r>
    </w:p>
    <w:p w:rsidR="00AE3020" w:rsidRDefault="00AE3020" w:rsidP="00AE3020">
      <w:pPr>
        <w:pStyle w:val="2"/>
        <w:ind w:right="381"/>
      </w:pPr>
      <w:r>
        <w:t>Таблица №2</w:t>
      </w:r>
    </w:p>
    <w:tbl>
      <w:tblPr>
        <w:tblW w:w="9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709"/>
        <w:gridCol w:w="708"/>
        <w:gridCol w:w="709"/>
        <w:gridCol w:w="700"/>
        <w:gridCol w:w="757"/>
        <w:gridCol w:w="757"/>
        <w:gridCol w:w="757"/>
        <w:gridCol w:w="757"/>
        <w:gridCol w:w="757"/>
        <w:gridCol w:w="757"/>
        <w:gridCol w:w="757"/>
        <w:gridCol w:w="757"/>
      </w:tblGrid>
      <w:tr w:rsidR="00AE3020" w:rsidRPr="004A5BF4" w:rsidTr="00C37C39">
        <w:trPr>
          <w:cantSplit/>
        </w:trPr>
        <w:tc>
          <w:tcPr>
            <w:tcW w:w="959" w:type="dxa"/>
            <w:vMerge w:val="restart"/>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p>
          <w:p w:rsidR="00AE3020" w:rsidRPr="004A5BF4" w:rsidRDefault="00AE3020" w:rsidP="00C37C39">
            <w:pPr>
              <w:jc w:val="both"/>
              <w:rPr>
                <w:sz w:val="20"/>
              </w:rPr>
            </w:pPr>
            <w:r w:rsidRPr="004A5BF4">
              <w:rPr>
                <w:sz w:val="20"/>
              </w:rPr>
              <w:t>Тип ВС</w:t>
            </w:r>
          </w:p>
        </w:tc>
        <w:tc>
          <w:tcPr>
            <w:tcW w:w="4340" w:type="dxa"/>
            <w:gridSpan w:val="6"/>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Переучивание на тип ВС</w:t>
            </w:r>
          </w:p>
        </w:tc>
        <w:tc>
          <w:tcPr>
            <w:tcW w:w="4542" w:type="dxa"/>
            <w:gridSpan w:val="6"/>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Введено в строй</w:t>
            </w:r>
          </w:p>
        </w:tc>
      </w:tr>
      <w:tr w:rsidR="00AE3020" w:rsidRPr="004A5BF4" w:rsidTr="00C37C39">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пилоты</w:t>
            </w:r>
          </w:p>
        </w:tc>
        <w:tc>
          <w:tcPr>
            <w:tcW w:w="1409"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штурманы</w:t>
            </w:r>
          </w:p>
        </w:tc>
        <w:tc>
          <w:tcPr>
            <w:tcW w:w="1514"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proofErr w:type="gramStart"/>
            <w:r w:rsidRPr="004A5BF4">
              <w:rPr>
                <w:sz w:val="20"/>
              </w:rPr>
              <w:t>Б</w:t>
            </w:r>
            <w:proofErr w:type="gramEnd"/>
            <w:r w:rsidRPr="004A5BF4">
              <w:rPr>
                <w:sz w:val="20"/>
              </w:rPr>
              <w:t>/И, Б/М</w:t>
            </w:r>
          </w:p>
        </w:tc>
        <w:tc>
          <w:tcPr>
            <w:tcW w:w="1514"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пилоты</w:t>
            </w:r>
          </w:p>
        </w:tc>
        <w:tc>
          <w:tcPr>
            <w:tcW w:w="1514"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штурманы</w:t>
            </w:r>
          </w:p>
        </w:tc>
        <w:tc>
          <w:tcPr>
            <w:tcW w:w="1514" w:type="dxa"/>
            <w:gridSpan w:val="2"/>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proofErr w:type="gramStart"/>
            <w:r w:rsidRPr="004A5BF4">
              <w:rPr>
                <w:sz w:val="20"/>
              </w:rPr>
              <w:t>Б</w:t>
            </w:r>
            <w:proofErr w:type="gramEnd"/>
            <w:r w:rsidRPr="004A5BF4">
              <w:rPr>
                <w:sz w:val="20"/>
              </w:rPr>
              <w:t>/И, Б/М</w:t>
            </w:r>
          </w:p>
        </w:tc>
      </w:tr>
      <w:tr w:rsidR="00AE3020" w:rsidRPr="004A5BF4" w:rsidTr="00C37C39">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План</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Факт</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А-320</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7</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6</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Ту-204</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8</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8</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7</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Б-737</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Ан-12</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Ан-24,26</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4</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4</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Як-40</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lang w:val="en-US"/>
              </w:rPr>
            </w:pPr>
            <w:r w:rsidRPr="004A5BF4">
              <w:rPr>
                <w:sz w:val="20"/>
                <w:lang w:val="en-US"/>
              </w:rPr>
              <w:t>DHC-8</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Ан-38</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snapToGrid w:val="0"/>
              <w:jc w:val="center"/>
              <w:rPr>
                <w:sz w:val="20"/>
              </w:rPr>
            </w:pPr>
            <w:r w:rsidRPr="004A5BF4">
              <w:rPr>
                <w:sz w:val="20"/>
              </w:rPr>
              <w:t>-</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snapToGrid w:val="0"/>
              <w:jc w:val="center"/>
              <w:rPr>
                <w:sz w:val="20"/>
              </w:rPr>
            </w:pPr>
            <w:r w:rsidRPr="004A5BF4">
              <w:rPr>
                <w:sz w:val="20"/>
              </w:rPr>
              <w:t>-</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Ан-28</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snapToGrid w:val="0"/>
              <w:jc w:val="center"/>
              <w:rPr>
                <w:sz w:val="20"/>
              </w:rPr>
            </w:pPr>
            <w:r w:rsidRPr="004A5BF4">
              <w:rPr>
                <w:sz w:val="20"/>
              </w:rPr>
              <w:t>2</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snapToGrid w:val="0"/>
              <w:jc w:val="center"/>
              <w:rPr>
                <w:sz w:val="20"/>
              </w:rPr>
            </w:pPr>
            <w:r w:rsidRPr="004A5BF4">
              <w:rPr>
                <w:sz w:val="20"/>
              </w:rPr>
              <w:t>2</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Ан-2,3</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23</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18</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Ми-8</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6</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17</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8</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Ка-32</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r w:rsidRPr="004A5BF4">
              <w:rPr>
                <w:color w:val="0070C0"/>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Ми-2</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95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b/>
                <w:sz w:val="20"/>
              </w:rPr>
            </w:pPr>
            <w:r w:rsidRPr="004A5BF4">
              <w:rPr>
                <w:b/>
                <w:sz w:val="20"/>
              </w:rPr>
              <w:t>Всего:</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41</w:t>
            </w:r>
          </w:p>
        </w:tc>
        <w:tc>
          <w:tcPr>
            <w:tcW w:w="708"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36</w:t>
            </w:r>
          </w:p>
        </w:tc>
        <w:tc>
          <w:tcPr>
            <w:tcW w:w="709"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4</w:t>
            </w:r>
          </w:p>
        </w:tc>
        <w:tc>
          <w:tcPr>
            <w:tcW w:w="7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4</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4</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7</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45</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39</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6</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6</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16</w:t>
            </w:r>
          </w:p>
        </w:tc>
        <w:tc>
          <w:tcPr>
            <w:tcW w:w="757"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b/>
                <w:sz w:val="20"/>
              </w:rPr>
            </w:pPr>
            <w:r w:rsidRPr="004A5BF4">
              <w:rPr>
                <w:b/>
                <w:sz w:val="20"/>
              </w:rPr>
              <w:t>11</w:t>
            </w:r>
          </w:p>
        </w:tc>
      </w:tr>
    </w:tbl>
    <w:p w:rsidR="00AE3020" w:rsidRPr="00D666E8" w:rsidRDefault="00AE3020" w:rsidP="00AE3020">
      <w:pPr>
        <w:jc w:val="center"/>
        <w:rPr>
          <w:b/>
          <w:color w:val="000000"/>
        </w:rPr>
      </w:pPr>
    </w:p>
    <w:p w:rsidR="00AE3020" w:rsidRPr="002326B1" w:rsidRDefault="00AE3020" w:rsidP="00AE3020">
      <w:pPr>
        <w:ind w:firstLine="709"/>
        <w:jc w:val="both"/>
        <w:rPr>
          <w:szCs w:val="28"/>
        </w:rPr>
      </w:pPr>
      <w:r w:rsidRPr="002326B1">
        <w:rPr>
          <w:b/>
          <w:szCs w:val="28"/>
        </w:rPr>
        <w:t>В ОАО «Владивосток Авиа»</w:t>
      </w:r>
      <w:r w:rsidRPr="002326B1">
        <w:rPr>
          <w:szCs w:val="28"/>
        </w:rPr>
        <w:t xml:space="preserve"> В 1 полугодии 2013 года продолжался процесс подготовки лётного состава на самолёт А320. </w:t>
      </w:r>
    </w:p>
    <w:p w:rsidR="00AE3020" w:rsidRPr="002326B1" w:rsidRDefault="00AE3020" w:rsidP="00AE3020">
      <w:pPr>
        <w:ind w:firstLine="709"/>
        <w:jc w:val="both"/>
        <w:rPr>
          <w:szCs w:val="28"/>
        </w:rPr>
      </w:pPr>
      <w:proofErr w:type="gramStart"/>
      <w:r w:rsidRPr="002326B1">
        <w:rPr>
          <w:szCs w:val="28"/>
        </w:rPr>
        <w:t>Введены в строй и утверждены в должности</w:t>
      </w:r>
      <w:r>
        <w:rPr>
          <w:szCs w:val="28"/>
        </w:rPr>
        <w:t xml:space="preserve"> 6 </w:t>
      </w:r>
      <w:r w:rsidRPr="002326B1">
        <w:rPr>
          <w:szCs w:val="28"/>
        </w:rPr>
        <w:t>КВС А320.</w:t>
      </w:r>
      <w:proofErr w:type="gramEnd"/>
    </w:p>
    <w:p w:rsidR="00AE3020" w:rsidRPr="002326B1" w:rsidRDefault="00AE3020" w:rsidP="00AE3020">
      <w:pPr>
        <w:ind w:firstLine="709"/>
        <w:jc w:val="both"/>
        <w:rPr>
          <w:szCs w:val="28"/>
        </w:rPr>
      </w:pPr>
      <w:r w:rsidRPr="002326B1">
        <w:rPr>
          <w:szCs w:val="28"/>
        </w:rPr>
        <w:t xml:space="preserve">Присвоена квалификация </w:t>
      </w:r>
      <w:r>
        <w:rPr>
          <w:szCs w:val="28"/>
        </w:rPr>
        <w:t xml:space="preserve">3 </w:t>
      </w:r>
      <w:r w:rsidRPr="002326B1">
        <w:rPr>
          <w:szCs w:val="28"/>
        </w:rPr>
        <w:t>КВС А-320.</w:t>
      </w:r>
    </w:p>
    <w:p w:rsidR="00AE3020" w:rsidRPr="002326B1" w:rsidRDefault="00AE3020" w:rsidP="00AE3020">
      <w:pPr>
        <w:ind w:firstLine="709"/>
        <w:jc w:val="both"/>
        <w:rPr>
          <w:szCs w:val="28"/>
        </w:rPr>
      </w:pPr>
      <w:r w:rsidRPr="002326B1">
        <w:rPr>
          <w:szCs w:val="28"/>
        </w:rPr>
        <w:t>Продолжался процесс подготовки лётного состава на самолёт Ту-204-300.</w:t>
      </w:r>
    </w:p>
    <w:p w:rsidR="00AE3020" w:rsidRPr="002326B1" w:rsidRDefault="00AE3020" w:rsidP="00AE3020">
      <w:pPr>
        <w:ind w:firstLine="709"/>
        <w:jc w:val="both"/>
        <w:rPr>
          <w:szCs w:val="28"/>
        </w:rPr>
      </w:pPr>
      <w:r w:rsidRPr="002326B1">
        <w:rPr>
          <w:szCs w:val="28"/>
        </w:rPr>
        <w:t>Введены в строй и утверждены в должности</w:t>
      </w:r>
      <w:r>
        <w:rPr>
          <w:szCs w:val="28"/>
        </w:rPr>
        <w:t xml:space="preserve"> 2 </w:t>
      </w:r>
      <w:r w:rsidRPr="002326B1">
        <w:rPr>
          <w:szCs w:val="28"/>
        </w:rPr>
        <w:t>КВС Ту-204-300</w:t>
      </w:r>
      <w:r>
        <w:rPr>
          <w:szCs w:val="28"/>
        </w:rPr>
        <w:t xml:space="preserve">, </w:t>
      </w:r>
      <w:r w:rsidRPr="00EB7DF6">
        <w:rPr>
          <w:szCs w:val="28"/>
        </w:rPr>
        <w:t>6</w:t>
      </w:r>
      <w:r>
        <w:rPr>
          <w:b/>
          <w:szCs w:val="28"/>
        </w:rPr>
        <w:t xml:space="preserve"> </w:t>
      </w:r>
      <w:r>
        <w:rPr>
          <w:szCs w:val="28"/>
        </w:rPr>
        <w:t>ВП</w:t>
      </w:r>
      <w:r w:rsidRPr="002326B1">
        <w:rPr>
          <w:szCs w:val="28"/>
        </w:rPr>
        <w:t xml:space="preserve"> Ту-204-300</w:t>
      </w:r>
      <w:r>
        <w:rPr>
          <w:szCs w:val="28"/>
        </w:rPr>
        <w:t>, 1</w:t>
      </w:r>
      <w:proofErr w:type="gramStart"/>
      <w:r>
        <w:rPr>
          <w:szCs w:val="28"/>
        </w:rPr>
        <w:t xml:space="preserve"> Б</w:t>
      </w:r>
      <w:proofErr w:type="gramEnd"/>
      <w:r>
        <w:rPr>
          <w:szCs w:val="28"/>
        </w:rPr>
        <w:t xml:space="preserve">/ИНЖ </w:t>
      </w:r>
      <w:r w:rsidRPr="002326B1">
        <w:rPr>
          <w:szCs w:val="28"/>
        </w:rPr>
        <w:t>Ту-204-300</w:t>
      </w:r>
      <w:r>
        <w:rPr>
          <w:szCs w:val="28"/>
        </w:rPr>
        <w:t>.</w:t>
      </w:r>
    </w:p>
    <w:p w:rsidR="00AE3020" w:rsidRPr="002326B1" w:rsidRDefault="00AE3020" w:rsidP="00AE3020">
      <w:pPr>
        <w:ind w:firstLine="709"/>
        <w:jc w:val="both"/>
        <w:rPr>
          <w:szCs w:val="28"/>
        </w:rPr>
      </w:pPr>
      <w:r w:rsidRPr="002326B1">
        <w:rPr>
          <w:szCs w:val="28"/>
        </w:rPr>
        <w:t>Качество ввода в строй соответствует требованиям нормативных документов ФАВТ МТ РФ, регламентирующих профессиональную подготовку лётного состава.</w:t>
      </w:r>
    </w:p>
    <w:p w:rsidR="00AE3020" w:rsidRPr="002326B1" w:rsidRDefault="00AE3020" w:rsidP="00AE3020">
      <w:pPr>
        <w:pStyle w:val="21"/>
        <w:spacing w:line="240" w:lineRule="auto"/>
        <w:ind w:firstLine="709"/>
        <w:rPr>
          <w:color w:val="0070C0"/>
          <w:szCs w:val="28"/>
        </w:rPr>
      </w:pPr>
    </w:p>
    <w:p w:rsidR="00AE3020" w:rsidRPr="002326B1" w:rsidRDefault="00AE3020" w:rsidP="00AE3020">
      <w:pPr>
        <w:ind w:firstLine="709"/>
        <w:jc w:val="both"/>
        <w:rPr>
          <w:szCs w:val="28"/>
        </w:rPr>
      </w:pPr>
      <w:r w:rsidRPr="002326B1">
        <w:rPr>
          <w:b/>
          <w:szCs w:val="28"/>
        </w:rPr>
        <w:t>В ОАО «Сахалинские Авиатрассы</w:t>
      </w:r>
      <w:r w:rsidRPr="002326B1">
        <w:rPr>
          <w:color w:val="0070C0"/>
          <w:szCs w:val="28"/>
        </w:rPr>
        <w:t xml:space="preserve"> </w:t>
      </w:r>
      <w:r w:rsidRPr="002326B1">
        <w:rPr>
          <w:szCs w:val="28"/>
        </w:rPr>
        <w:t>в первом полугодии 2013 год</w:t>
      </w:r>
      <w:r>
        <w:rPr>
          <w:szCs w:val="28"/>
        </w:rPr>
        <w:t xml:space="preserve">а руководством летной дирекции </w:t>
      </w:r>
      <w:r w:rsidRPr="002326B1">
        <w:rPr>
          <w:szCs w:val="28"/>
        </w:rPr>
        <w:t>работа по вводу в строй летного состава проводилась в соответствии с планами работы.</w:t>
      </w:r>
    </w:p>
    <w:p w:rsidR="00AE3020" w:rsidRPr="002326B1" w:rsidRDefault="00AE3020" w:rsidP="00AE3020">
      <w:pPr>
        <w:ind w:firstLine="709"/>
        <w:jc w:val="both"/>
        <w:rPr>
          <w:szCs w:val="28"/>
        </w:rPr>
      </w:pPr>
      <w:r w:rsidRPr="002326B1">
        <w:rPr>
          <w:szCs w:val="28"/>
        </w:rPr>
        <w:t xml:space="preserve">Прошли первоначальное обучение 4 пилота на ВС </w:t>
      </w:r>
      <w:r w:rsidRPr="002326B1">
        <w:rPr>
          <w:szCs w:val="28"/>
          <w:lang w:val="en-US"/>
        </w:rPr>
        <w:t>DHC</w:t>
      </w:r>
      <w:r w:rsidRPr="002326B1">
        <w:rPr>
          <w:szCs w:val="28"/>
        </w:rPr>
        <w:t>-8, прошли переподготовку 3 пилота с ВС Б-737-500 на ВС Б-737-200. На второе полугодие запланирован ввод в строй выше указанных специалистов.</w:t>
      </w:r>
    </w:p>
    <w:p w:rsidR="00AE3020" w:rsidRDefault="00AE3020" w:rsidP="00AE3020">
      <w:pPr>
        <w:ind w:firstLine="709"/>
        <w:jc w:val="both"/>
        <w:rPr>
          <w:szCs w:val="28"/>
        </w:rPr>
      </w:pPr>
      <w:r w:rsidRPr="002326B1">
        <w:rPr>
          <w:szCs w:val="28"/>
        </w:rPr>
        <w:t>Командно-летный и инструкторский состав проводит постоянную и целенаправленную работу на повышение профессионализма летного состава, на ис</w:t>
      </w:r>
      <w:r>
        <w:rPr>
          <w:szCs w:val="28"/>
        </w:rPr>
        <w:t xml:space="preserve">коренение самоуспокоенности на </w:t>
      </w:r>
      <w:proofErr w:type="gramStart"/>
      <w:r w:rsidRPr="002326B1">
        <w:rPr>
          <w:szCs w:val="28"/>
        </w:rPr>
        <w:t>достигнутом</w:t>
      </w:r>
      <w:proofErr w:type="gramEnd"/>
      <w:r w:rsidRPr="002326B1">
        <w:rPr>
          <w:szCs w:val="28"/>
        </w:rPr>
        <w:t xml:space="preserve">. </w:t>
      </w:r>
    </w:p>
    <w:p w:rsidR="00AE3020" w:rsidRPr="002326B1" w:rsidRDefault="00AE3020" w:rsidP="00AE3020">
      <w:pPr>
        <w:ind w:firstLine="709"/>
        <w:jc w:val="both"/>
        <w:rPr>
          <w:szCs w:val="28"/>
        </w:rPr>
      </w:pPr>
      <w:r w:rsidRPr="002326B1">
        <w:rPr>
          <w:szCs w:val="28"/>
        </w:rPr>
        <w:t xml:space="preserve"> </w:t>
      </w:r>
    </w:p>
    <w:p w:rsidR="00AE3020" w:rsidRPr="002326B1" w:rsidRDefault="00AE3020" w:rsidP="00AE3020">
      <w:pPr>
        <w:ind w:firstLine="709"/>
        <w:jc w:val="both"/>
        <w:rPr>
          <w:szCs w:val="28"/>
        </w:rPr>
      </w:pPr>
      <w:r w:rsidRPr="002326B1">
        <w:rPr>
          <w:b/>
          <w:szCs w:val="28"/>
        </w:rPr>
        <w:t xml:space="preserve">В ООО «Авиалифт ДВ» </w:t>
      </w:r>
      <w:r w:rsidRPr="002326B1">
        <w:rPr>
          <w:szCs w:val="28"/>
        </w:rPr>
        <w:t>В  первом полугодии 2013 года закончено переучивание 7 пилотов на самолет Ан-3 и теоретический курс переучивания 10 пилотов на самолет Ан-2.</w:t>
      </w:r>
    </w:p>
    <w:p w:rsidR="00AE3020" w:rsidRDefault="00AE3020" w:rsidP="00AE3020">
      <w:pPr>
        <w:shd w:val="clear" w:color="auto" w:fill="FFFFFF"/>
        <w:ind w:firstLine="709"/>
        <w:jc w:val="both"/>
        <w:rPr>
          <w:szCs w:val="28"/>
        </w:rPr>
      </w:pPr>
      <w:r w:rsidRPr="002326B1">
        <w:rPr>
          <w:szCs w:val="28"/>
        </w:rPr>
        <w:lastRenderedPageBreak/>
        <w:t>Введены в строй два КВС Ан-3, один в/</w:t>
      </w:r>
      <w:proofErr w:type="gramStart"/>
      <w:r w:rsidRPr="002326B1">
        <w:rPr>
          <w:szCs w:val="28"/>
        </w:rPr>
        <w:t>п</w:t>
      </w:r>
      <w:proofErr w:type="gramEnd"/>
      <w:r w:rsidRPr="002326B1">
        <w:rPr>
          <w:szCs w:val="28"/>
        </w:rPr>
        <w:t xml:space="preserve"> Ан-3 и один в/п Ан-2. Во втором полугодии планируется ввести в строй одного КВС на Ан-3, одного КВС Ан-2 и двух в/</w:t>
      </w:r>
      <w:proofErr w:type="gramStart"/>
      <w:r w:rsidRPr="002326B1">
        <w:rPr>
          <w:szCs w:val="28"/>
        </w:rPr>
        <w:t>п</w:t>
      </w:r>
      <w:proofErr w:type="gramEnd"/>
      <w:r w:rsidRPr="002326B1">
        <w:rPr>
          <w:szCs w:val="28"/>
        </w:rPr>
        <w:t xml:space="preserve"> Ан-2, после чего проблема с пилотами не будет мешать дальнейшему развитию авиапредприятия.</w:t>
      </w:r>
    </w:p>
    <w:p w:rsidR="00AE3020" w:rsidRPr="002326B1" w:rsidRDefault="00AE3020" w:rsidP="00AE3020">
      <w:pPr>
        <w:shd w:val="clear" w:color="auto" w:fill="FFFFFF"/>
        <w:ind w:firstLine="709"/>
        <w:jc w:val="both"/>
        <w:rPr>
          <w:szCs w:val="28"/>
        </w:rPr>
      </w:pPr>
    </w:p>
    <w:p w:rsidR="00AE3020" w:rsidRPr="002326B1" w:rsidRDefault="00AE3020" w:rsidP="00AE3020">
      <w:pPr>
        <w:shd w:val="clear" w:color="auto" w:fill="FFFFFF"/>
        <w:ind w:firstLine="709"/>
        <w:jc w:val="both"/>
        <w:rPr>
          <w:szCs w:val="28"/>
        </w:rPr>
      </w:pPr>
      <w:r w:rsidRPr="002326B1">
        <w:rPr>
          <w:b/>
          <w:bCs/>
          <w:szCs w:val="28"/>
        </w:rPr>
        <w:t xml:space="preserve">В ОАО «Восток» </w:t>
      </w:r>
      <w:r w:rsidRPr="002326B1">
        <w:rPr>
          <w:bCs/>
          <w:szCs w:val="28"/>
        </w:rPr>
        <w:t>за первое полугодие 2013 года</w:t>
      </w:r>
      <w:r w:rsidRPr="002326B1">
        <w:rPr>
          <w:b/>
          <w:bCs/>
          <w:szCs w:val="28"/>
        </w:rPr>
        <w:t>:</w:t>
      </w:r>
    </w:p>
    <w:p w:rsidR="00AE3020" w:rsidRPr="002326B1" w:rsidRDefault="00AE3020" w:rsidP="00AE3020">
      <w:pPr>
        <w:ind w:firstLine="709"/>
        <w:jc w:val="both"/>
        <w:rPr>
          <w:szCs w:val="28"/>
        </w:rPr>
      </w:pPr>
      <w:proofErr w:type="gramStart"/>
      <w:r w:rsidRPr="002326B1">
        <w:rPr>
          <w:szCs w:val="28"/>
        </w:rPr>
        <w:t>введены</w:t>
      </w:r>
      <w:proofErr w:type="gramEnd"/>
      <w:r w:rsidRPr="002326B1">
        <w:rPr>
          <w:szCs w:val="28"/>
        </w:rPr>
        <w:t xml:space="preserve"> в строй на  самолет Ан-28:</w:t>
      </w:r>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 xml:space="preserve">2 </w:t>
      </w:r>
      <w:r w:rsidRPr="002326B1">
        <w:rPr>
          <w:szCs w:val="28"/>
        </w:rPr>
        <w:t>ВП;</w:t>
      </w:r>
    </w:p>
    <w:p w:rsidR="00AE3020" w:rsidRPr="002326B1" w:rsidRDefault="00AE3020" w:rsidP="00AE3020">
      <w:pPr>
        <w:tabs>
          <w:tab w:val="left" w:pos="1080"/>
        </w:tabs>
        <w:ind w:firstLine="709"/>
        <w:jc w:val="both"/>
        <w:rPr>
          <w:szCs w:val="28"/>
        </w:rPr>
      </w:pPr>
      <w:proofErr w:type="gramStart"/>
      <w:r w:rsidRPr="002326B1">
        <w:rPr>
          <w:szCs w:val="28"/>
        </w:rPr>
        <w:t>введен в строй на самолет Ан-38:</w:t>
      </w:r>
      <w:proofErr w:type="gramEnd"/>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 xml:space="preserve">1 </w:t>
      </w:r>
      <w:r w:rsidRPr="002326B1">
        <w:rPr>
          <w:szCs w:val="28"/>
        </w:rPr>
        <w:t xml:space="preserve">ВП </w:t>
      </w:r>
    </w:p>
    <w:p w:rsidR="00AE3020" w:rsidRPr="002326B1" w:rsidRDefault="00AE3020" w:rsidP="00AE3020">
      <w:pPr>
        <w:tabs>
          <w:tab w:val="left" w:pos="1080"/>
        </w:tabs>
        <w:ind w:firstLine="709"/>
        <w:jc w:val="both"/>
        <w:rPr>
          <w:szCs w:val="28"/>
        </w:rPr>
      </w:pPr>
      <w:proofErr w:type="gramStart"/>
      <w:r>
        <w:rPr>
          <w:szCs w:val="28"/>
        </w:rPr>
        <w:t xml:space="preserve">переучены </w:t>
      </w:r>
      <w:r w:rsidRPr="002326B1">
        <w:rPr>
          <w:szCs w:val="28"/>
        </w:rPr>
        <w:t>на вертолеты Ми-8Т, Ми-8МТВ:</w:t>
      </w:r>
      <w:proofErr w:type="gramEnd"/>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 xml:space="preserve">6 </w:t>
      </w:r>
      <w:r w:rsidRPr="002326B1">
        <w:rPr>
          <w:szCs w:val="28"/>
        </w:rPr>
        <w:t>БМ;</w:t>
      </w:r>
    </w:p>
    <w:p w:rsidR="00AE3020" w:rsidRPr="002326B1" w:rsidRDefault="00AE3020" w:rsidP="00AE3020">
      <w:pPr>
        <w:tabs>
          <w:tab w:val="left" w:pos="1080"/>
        </w:tabs>
        <w:ind w:firstLine="709"/>
        <w:jc w:val="both"/>
        <w:rPr>
          <w:szCs w:val="28"/>
        </w:rPr>
      </w:pPr>
      <w:proofErr w:type="gramStart"/>
      <w:r w:rsidRPr="002326B1">
        <w:rPr>
          <w:szCs w:val="28"/>
        </w:rPr>
        <w:t>введены</w:t>
      </w:r>
      <w:proofErr w:type="gramEnd"/>
      <w:r w:rsidRPr="002326B1">
        <w:rPr>
          <w:szCs w:val="28"/>
        </w:rPr>
        <w:t xml:space="preserve"> в строй на вертолет Ми-8Т:</w:t>
      </w:r>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1 КВС</w:t>
      </w:r>
      <w:r w:rsidRPr="002326B1">
        <w:rPr>
          <w:szCs w:val="28"/>
        </w:rPr>
        <w:t>;</w:t>
      </w:r>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5 ВП</w:t>
      </w:r>
      <w:r w:rsidRPr="002326B1">
        <w:rPr>
          <w:szCs w:val="28"/>
        </w:rPr>
        <w:t>;</w:t>
      </w:r>
    </w:p>
    <w:p w:rsidR="00AE3020" w:rsidRPr="002326B1" w:rsidRDefault="00AE3020" w:rsidP="00AE3020">
      <w:pPr>
        <w:pStyle w:val="310"/>
        <w:tabs>
          <w:tab w:val="left" w:pos="1080"/>
        </w:tabs>
        <w:ind w:firstLine="709"/>
        <w:rPr>
          <w:sz w:val="28"/>
          <w:szCs w:val="28"/>
        </w:rPr>
      </w:pPr>
      <w:r w:rsidRPr="002326B1">
        <w:rPr>
          <w:sz w:val="28"/>
          <w:szCs w:val="28"/>
        </w:rPr>
        <w:t>-</w:t>
      </w:r>
      <w:r w:rsidRPr="002326B1">
        <w:rPr>
          <w:sz w:val="28"/>
          <w:szCs w:val="28"/>
        </w:rPr>
        <w:tab/>
      </w:r>
      <w:r>
        <w:rPr>
          <w:sz w:val="28"/>
          <w:szCs w:val="28"/>
        </w:rPr>
        <w:t>1 БМ</w:t>
      </w:r>
      <w:r w:rsidRPr="002326B1">
        <w:rPr>
          <w:sz w:val="28"/>
          <w:szCs w:val="28"/>
        </w:rPr>
        <w:t>;</w:t>
      </w:r>
    </w:p>
    <w:p w:rsidR="00AE3020" w:rsidRPr="002326B1" w:rsidRDefault="00AE3020" w:rsidP="00AE3020">
      <w:pPr>
        <w:pStyle w:val="310"/>
        <w:tabs>
          <w:tab w:val="left" w:pos="1080"/>
          <w:tab w:val="left" w:pos="1213"/>
        </w:tabs>
        <w:ind w:firstLine="709"/>
        <w:rPr>
          <w:sz w:val="28"/>
          <w:szCs w:val="28"/>
        </w:rPr>
      </w:pPr>
      <w:r w:rsidRPr="002326B1">
        <w:rPr>
          <w:sz w:val="28"/>
          <w:szCs w:val="28"/>
        </w:rPr>
        <w:tab/>
      </w:r>
      <w:proofErr w:type="gramStart"/>
      <w:r w:rsidRPr="002326B1">
        <w:rPr>
          <w:sz w:val="28"/>
          <w:szCs w:val="28"/>
        </w:rPr>
        <w:t>введен в строй на вертолет Ми-8МТВ:</w:t>
      </w:r>
      <w:proofErr w:type="gramEnd"/>
    </w:p>
    <w:p w:rsidR="00AE3020" w:rsidRPr="002326B1" w:rsidRDefault="00AE3020" w:rsidP="00AE3020">
      <w:pPr>
        <w:tabs>
          <w:tab w:val="left" w:pos="1080"/>
        </w:tabs>
        <w:ind w:firstLine="709"/>
        <w:jc w:val="both"/>
        <w:rPr>
          <w:szCs w:val="28"/>
        </w:rPr>
      </w:pPr>
      <w:r w:rsidRPr="002326B1">
        <w:rPr>
          <w:szCs w:val="28"/>
        </w:rPr>
        <w:t>-</w:t>
      </w:r>
      <w:r w:rsidRPr="002326B1">
        <w:rPr>
          <w:szCs w:val="28"/>
        </w:rPr>
        <w:tab/>
      </w:r>
      <w:r>
        <w:rPr>
          <w:szCs w:val="28"/>
        </w:rPr>
        <w:t>1 БМ.</w:t>
      </w:r>
    </w:p>
    <w:p w:rsidR="00AE3020" w:rsidRPr="002326B1" w:rsidRDefault="00AE3020" w:rsidP="00AE3020">
      <w:pPr>
        <w:shd w:val="clear" w:color="auto" w:fill="FFFFFF"/>
        <w:ind w:firstLine="709"/>
        <w:jc w:val="both"/>
        <w:rPr>
          <w:bCs/>
          <w:color w:val="000000"/>
          <w:szCs w:val="28"/>
        </w:rPr>
      </w:pPr>
      <w:r w:rsidRPr="002326B1">
        <w:rPr>
          <w:b/>
          <w:szCs w:val="28"/>
        </w:rPr>
        <w:t xml:space="preserve">В ООО «АК «ОРЛАН» </w:t>
      </w:r>
      <w:r w:rsidRPr="002326B1">
        <w:rPr>
          <w:bCs/>
          <w:color w:val="000000"/>
          <w:szCs w:val="28"/>
        </w:rPr>
        <w:t xml:space="preserve">прошел подготовку и летную проверку бортмеханик-стажер Никитенко Ю.П. , представлен на утверждение ТКК. </w:t>
      </w:r>
    </w:p>
    <w:p w:rsidR="00AE3020" w:rsidRPr="002326B1" w:rsidRDefault="00AE3020" w:rsidP="00AE3020">
      <w:pPr>
        <w:shd w:val="clear" w:color="auto" w:fill="FFFFFF"/>
        <w:ind w:firstLine="709"/>
        <w:jc w:val="both"/>
        <w:rPr>
          <w:bCs/>
          <w:color w:val="000000"/>
          <w:szCs w:val="28"/>
        </w:rPr>
      </w:pPr>
      <w:r w:rsidRPr="002326B1">
        <w:rPr>
          <w:bCs/>
          <w:color w:val="000000"/>
          <w:szCs w:val="28"/>
        </w:rPr>
        <w:t xml:space="preserve">Приступил к летной подготовке КВС-стажер </w:t>
      </w:r>
      <w:proofErr w:type="spellStart"/>
      <w:r w:rsidRPr="002326B1">
        <w:rPr>
          <w:bCs/>
          <w:color w:val="000000"/>
          <w:szCs w:val="28"/>
        </w:rPr>
        <w:t>Чемизов</w:t>
      </w:r>
      <w:proofErr w:type="spellEnd"/>
      <w:r w:rsidRPr="002326B1">
        <w:rPr>
          <w:bCs/>
          <w:color w:val="000000"/>
          <w:szCs w:val="28"/>
        </w:rPr>
        <w:t xml:space="preserve"> В.И. </w:t>
      </w:r>
    </w:p>
    <w:p w:rsidR="00AE3020" w:rsidRPr="002326B1" w:rsidRDefault="00AE3020" w:rsidP="00AE3020">
      <w:pPr>
        <w:shd w:val="clear" w:color="auto" w:fill="FFFFFF"/>
        <w:ind w:firstLine="709"/>
        <w:jc w:val="both"/>
        <w:rPr>
          <w:bCs/>
          <w:i/>
          <w:color w:val="000000"/>
          <w:szCs w:val="28"/>
        </w:rPr>
      </w:pPr>
      <w:r w:rsidRPr="002326B1">
        <w:rPr>
          <w:bCs/>
          <w:color w:val="000000"/>
          <w:szCs w:val="28"/>
        </w:rPr>
        <w:t xml:space="preserve"> Выполнил летную проверку </w:t>
      </w:r>
      <w:r w:rsidRPr="002326B1">
        <w:rPr>
          <w:szCs w:val="28"/>
        </w:rPr>
        <w:t>КВС вертолета Ми-8 Бондарев А.В., прибывший из другой авиакомпании</w:t>
      </w:r>
      <w:r w:rsidRPr="002326B1">
        <w:rPr>
          <w:i/>
          <w:szCs w:val="28"/>
        </w:rPr>
        <w:t>.</w:t>
      </w:r>
      <w:r w:rsidRPr="002326B1">
        <w:rPr>
          <w:bCs/>
          <w:i/>
          <w:color w:val="000000"/>
          <w:szCs w:val="28"/>
        </w:rPr>
        <w:t xml:space="preserve"> </w:t>
      </w:r>
    </w:p>
    <w:p w:rsidR="00AE3020" w:rsidRPr="002326B1" w:rsidRDefault="00AE3020" w:rsidP="00AE3020">
      <w:pPr>
        <w:shd w:val="clear" w:color="auto" w:fill="FFFFFF"/>
        <w:ind w:firstLine="709"/>
        <w:jc w:val="both"/>
        <w:rPr>
          <w:bCs/>
          <w:i/>
          <w:color w:val="000000"/>
          <w:szCs w:val="28"/>
        </w:rPr>
      </w:pPr>
    </w:p>
    <w:p w:rsidR="00AE3020" w:rsidRPr="002326B1" w:rsidRDefault="00AE3020" w:rsidP="00AE3020">
      <w:pPr>
        <w:ind w:firstLine="709"/>
        <w:jc w:val="both"/>
        <w:rPr>
          <w:szCs w:val="28"/>
        </w:rPr>
      </w:pPr>
      <w:r w:rsidRPr="002326B1">
        <w:rPr>
          <w:b/>
          <w:szCs w:val="28"/>
        </w:rPr>
        <w:t xml:space="preserve">В ЗАО СП «Авиашельф» </w:t>
      </w:r>
      <w:r w:rsidRPr="002326B1">
        <w:rPr>
          <w:szCs w:val="28"/>
        </w:rPr>
        <w:t>рабочая нагрузка на летный состав соответствовала установленным нормам.</w:t>
      </w:r>
    </w:p>
    <w:p w:rsidR="00AE3020" w:rsidRPr="002326B1" w:rsidRDefault="00AE3020" w:rsidP="00AE3020">
      <w:pPr>
        <w:ind w:firstLine="709"/>
        <w:jc w:val="both"/>
        <w:rPr>
          <w:color w:val="0070C0"/>
          <w:szCs w:val="28"/>
        </w:rPr>
      </w:pPr>
    </w:p>
    <w:p w:rsidR="00AE3020" w:rsidRPr="002326B1" w:rsidRDefault="00AE3020" w:rsidP="00AE3020">
      <w:pPr>
        <w:ind w:firstLine="709"/>
        <w:jc w:val="both"/>
        <w:rPr>
          <w:szCs w:val="28"/>
        </w:rPr>
      </w:pPr>
      <w:r w:rsidRPr="002326B1">
        <w:rPr>
          <w:b/>
          <w:szCs w:val="28"/>
        </w:rPr>
        <w:t>В КГУП «Хабаровские авиалинии</w:t>
      </w:r>
      <w:r w:rsidRPr="002326B1">
        <w:rPr>
          <w:b/>
          <w:color w:val="0070C0"/>
          <w:szCs w:val="28"/>
        </w:rPr>
        <w:t>»</w:t>
      </w:r>
      <w:r w:rsidRPr="002326B1">
        <w:rPr>
          <w:color w:val="0070C0"/>
          <w:szCs w:val="28"/>
        </w:rPr>
        <w:t xml:space="preserve">  </w:t>
      </w:r>
      <w:r w:rsidRPr="002326B1">
        <w:rPr>
          <w:szCs w:val="28"/>
        </w:rPr>
        <w:t>в первом полугодии 2013года прошли переучивание с  самолета Ан-24, на самолет Ан-26-100 один бортмеханик при ДВ ЦПАП. Два вторых пилота получили допуск к самостоятельным полетам на самолете Ан-26-100 и два вторых пилота на самолете Ан-24 и Ан-24РТ. Один бортмеханик введен и допущен к самостоятельной работе на самолете Ан-26-100.</w:t>
      </w:r>
    </w:p>
    <w:p w:rsidR="00AE3020" w:rsidRPr="002326B1" w:rsidRDefault="00AE3020" w:rsidP="00AE3020">
      <w:pPr>
        <w:ind w:firstLine="709"/>
        <w:jc w:val="both"/>
        <w:rPr>
          <w:szCs w:val="28"/>
        </w:rPr>
      </w:pPr>
      <w:r w:rsidRPr="002326B1">
        <w:rPr>
          <w:szCs w:val="28"/>
        </w:rPr>
        <w:t xml:space="preserve"> Переучивание и качество ввода в строй в 2013 году соответствовало требованиям нормативных документов МТ РФ, регламентирующих профессиональную подготовку летного состава.                                                                                                                                                                                                                                                                                                                                                                                                                   </w:t>
      </w:r>
    </w:p>
    <w:p w:rsidR="00AE3020" w:rsidRPr="002326B1" w:rsidRDefault="00AE3020" w:rsidP="00AE3020">
      <w:pPr>
        <w:ind w:firstLine="709"/>
        <w:jc w:val="both"/>
        <w:rPr>
          <w:b/>
          <w:szCs w:val="28"/>
        </w:rPr>
      </w:pPr>
      <w:r w:rsidRPr="002326B1">
        <w:rPr>
          <w:b/>
          <w:color w:val="FF0000"/>
          <w:szCs w:val="28"/>
        </w:rPr>
        <w:t xml:space="preserve">             </w:t>
      </w:r>
    </w:p>
    <w:p w:rsidR="00AE3020" w:rsidRPr="002326B1" w:rsidRDefault="00AE3020" w:rsidP="00AE3020">
      <w:pPr>
        <w:ind w:firstLine="709"/>
        <w:jc w:val="both"/>
        <w:rPr>
          <w:szCs w:val="28"/>
        </w:rPr>
      </w:pPr>
      <w:r w:rsidRPr="007F1EE9">
        <w:rPr>
          <w:b/>
          <w:szCs w:val="28"/>
        </w:rPr>
        <w:t xml:space="preserve">В  </w:t>
      </w:r>
      <w:r w:rsidRPr="002326B1">
        <w:rPr>
          <w:b/>
          <w:szCs w:val="28"/>
        </w:rPr>
        <w:t>ЗАО «Авиалифт Владивосток»</w:t>
      </w:r>
      <w:r w:rsidRPr="002326B1">
        <w:rPr>
          <w:color w:val="0070C0"/>
          <w:szCs w:val="28"/>
        </w:rPr>
        <w:t xml:space="preserve"> </w:t>
      </w:r>
      <w:r w:rsidRPr="002326B1">
        <w:rPr>
          <w:szCs w:val="28"/>
        </w:rPr>
        <w:t xml:space="preserve">За 1-е полугодие 2013 года в ЗАО «Авиалифт Владивосток» были приняты на работу 3 пилота  из другого ведомства.  Два пилота вертолета из числа летчиков Вооруженных сил прошли первоначальную подготовку по курсу пилотов Ка-32 и </w:t>
      </w:r>
      <w:proofErr w:type="gramStart"/>
      <w:r w:rsidRPr="002326B1">
        <w:rPr>
          <w:szCs w:val="28"/>
        </w:rPr>
        <w:t>прошли</w:t>
      </w:r>
      <w:proofErr w:type="gramEnd"/>
      <w:r w:rsidRPr="002326B1">
        <w:rPr>
          <w:szCs w:val="28"/>
        </w:rPr>
        <w:t xml:space="preserve"> ввод в строй по курсу 2-х пилотов согласно существующей программы.</w:t>
      </w:r>
    </w:p>
    <w:p w:rsidR="00AE3020" w:rsidRPr="002326B1" w:rsidRDefault="00AE3020" w:rsidP="00AE3020">
      <w:pPr>
        <w:ind w:firstLine="709"/>
        <w:jc w:val="both"/>
        <w:rPr>
          <w:szCs w:val="28"/>
        </w:rPr>
      </w:pPr>
      <w:r w:rsidRPr="002326B1">
        <w:rPr>
          <w:szCs w:val="28"/>
        </w:rPr>
        <w:lastRenderedPageBreak/>
        <w:t>Один  2-й пилот допущен к полетам в качестве КВС - стажера и приступил к прохождению программы ввода в строй по курсу КВС.</w:t>
      </w:r>
    </w:p>
    <w:p w:rsidR="00AE3020" w:rsidRPr="002326B1" w:rsidRDefault="00AE3020" w:rsidP="00AE3020">
      <w:pPr>
        <w:ind w:firstLine="709"/>
        <w:jc w:val="both"/>
        <w:rPr>
          <w:szCs w:val="28"/>
        </w:rPr>
      </w:pPr>
      <w:r w:rsidRPr="002326B1">
        <w:rPr>
          <w:szCs w:val="28"/>
        </w:rPr>
        <w:t xml:space="preserve"> Поскольку поступление специалистов из учебных заведений за последние годы равно нулю, а привлечение персонала из других предприятий и ведомств  очень ограниченно, планирование переучивания и ввода в строй необходимых специалистов летного состава практически невозможно.</w:t>
      </w:r>
    </w:p>
    <w:p w:rsidR="00AE3020" w:rsidRPr="002326B1" w:rsidRDefault="00AE3020" w:rsidP="00AE3020">
      <w:pPr>
        <w:ind w:firstLine="709"/>
        <w:jc w:val="both"/>
        <w:rPr>
          <w:color w:val="0070C0"/>
          <w:szCs w:val="28"/>
        </w:rPr>
      </w:pPr>
    </w:p>
    <w:p w:rsidR="00AE3020" w:rsidRPr="002326B1" w:rsidRDefault="00AE3020" w:rsidP="00AE3020">
      <w:pPr>
        <w:ind w:firstLine="709"/>
        <w:jc w:val="both"/>
        <w:rPr>
          <w:szCs w:val="28"/>
        </w:rPr>
      </w:pPr>
      <w:r w:rsidRPr="002326B1">
        <w:rPr>
          <w:b/>
          <w:szCs w:val="28"/>
        </w:rPr>
        <w:t xml:space="preserve">В ГАУ Амурской области «Авиабаза» </w:t>
      </w:r>
      <w:r w:rsidRPr="002326B1">
        <w:rPr>
          <w:szCs w:val="28"/>
        </w:rPr>
        <w:t>за отчётный период переучивание не проводилось.</w:t>
      </w:r>
    </w:p>
    <w:p w:rsidR="00AE3020" w:rsidRPr="001E4892" w:rsidRDefault="00AE3020" w:rsidP="00AE3020">
      <w:pPr>
        <w:jc w:val="both"/>
        <w:rPr>
          <w:szCs w:val="28"/>
        </w:rPr>
      </w:pPr>
    </w:p>
    <w:p w:rsidR="00AE3020" w:rsidRPr="00B32240" w:rsidRDefault="00AE3020" w:rsidP="00AE3020">
      <w:pPr>
        <w:jc w:val="both"/>
        <w:rPr>
          <w:b/>
          <w:bCs/>
          <w:szCs w:val="28"/>
        </w:rPr>
      </w:pPr>
      <w:r w:rsidRPr="00F44FE9">
        <w:rPr>
          <w:b/>
          <w:bCs/>
          <w:color w:val="0070C0"/>
          <w:szCs w:val="28"/>
        </w:rPr>
        <w:t xml:space="preserve">     </w:t>
      </w:r>
      <w:r w:rsidRPr="00B32240">
        <w:rPr>
          <w:b/>
          <w:bCs/>
          <w:szCs w:val="28"/>
        </w:rPr>
        <w:t>1.3.</w:t>
      </w:r>
      <w:r w:rsidRPr="00B32240">
        <w:rPr>
          <w:b/>
          <w:bCs/>
          <w:szCs w:val="28"/>
        </w:rPr>
        <w:tab/>
        <w:t>Перемещение лётного состава:</w:t>
      </w:r>
    </w:p>
    <w:p w:rsidR="00AE3020" w:rsidRPr="00B32240" w:rsidRDefault="00AE3020" w:rsidP="00AE3020">
      <w:pPr>
        <w:pStyle w:val="2"/>
        <w:ind w:right="381"/>
        <w:jc w:val="center"/>
      </w:pPr>
      <w:r w:rsidRPr="00B32240">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0"/>
        <w:gridCol w:w="960"/>
        <w:gridCol w:w="840"/>
        <w:gridCol w:w="720"/>
        <w:gridCol w:w="840"/>
        <w:gridCol w:w="840"/>
      </w:tblGrid>
      <w:tr w:rsidR="00AE3020" w:rsidRPr="004A5BF4" w:rsidTr="00C37C39">
        <w:trPr>
          <w:cantSplit/>
          <w:trHeight w:val="445"/>
        </w:trPr>
        <w:tc>
          <w:tcPr>
            <w:tcW w:w="552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Причины перемещения</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pStyle w:val="3"/>
              <w:rPr>
                <w:b w:val="0"/>
              </w:rPr>
            </w:pPr>
            <w:r w:rsidRPr="004A5BF4">
              <w:rPr>
                <w:b w:val="0"/>
              </w:rPr>
              <w:t>КВС</w:t>
            </w:r>
          </w:p>
        </w:tc>
        <w:tc>
          <w:tcPr>
            <w:tcW w:w="8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r w:rsidRPr="004A5BF4">
              <w:rPr>
                <w:b/>
                <w:sz w:val="20"/>
              </w:rPr>
              <w:t>ВП</w:t>
            </w:r>
          </w:p>
        </w:tc>
        <w:tc>
          <w:tcPr>
            <w:tcW w:w="72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proofErr w:type="gramStart"/>
            <w:r w:rsidRPr="004A5BF4">
              <w:rPr>
                <w:b/>
                <w:sz w:val="20"/>
              </w:rPr>
              <w:t>ШТ</w:t>
            </w:r>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proofErr w:type="gramStart"/>
            <w:r w:rsidRPr="004A5BF4">
              <w:rPr>
                <w:b/>
                <w:sz w:val="20"/>
              </w:rPr>
              <w:t>Б</w:t>
            </w:r>
            <w:proofErr w:type="gramEnd"/>
            <w:r w:rsidRPr="004A5BF4">
              <w:rPr>
                <w:b/>
                <w:sz w:val="20"/>
              </w:rPr>
              <w:t>/М</w:t>
            </w:r>
          </w:p>
        </w:tc>
        <w:tc>
          <w:tcPr>
            <w:tcW w:w="8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b/>
                <w:sz w:val="20"/>
              </w:rPr>
            </w:pPr>
            <w:proofErr w:type="gramStart"/>
            <w:r w:rsidRPr="004A5BF4">
              <w:rPr>
                <w:b/>
                <w:sz w:val="20"/>
              </w:rPr>
              <w:t>Б</w:t>
            </w:r>
            <w:proofErr w:type="gramEnd"/>
            <w:r w:rsidRPr="004A5BF4">
              <w:rPr>
                <w:b/>
                <w:sz w:val="20"/>
              </w:rPr>
              <w:t>/И</w:t>
            </w:r>
          </w:p>
        </w:tc>
      </w:tr>
      <w:tr w:rsidR="00AE3020" w:rsidRPr="004A5BF4" w:rsidTr="00C37C39">
        <w:trPr>
          <w:trHeight w:val="340"/>
        </w:trPr>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Списано с лётной работы по состоянию здоровья</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Ушло с лётной работы по собственному желанию</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10</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Снято с лётной работы всего:</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Из них за нарушение:</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 предполётного отдыха</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 правил полётов</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 прогулы</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Переведено в другие подразделения</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11</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Поступило из других подразделений</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6</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18</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7</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Сокращено</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r w:rsidR="00AE3020" w:rsidRPr="004A5BF4" w:rsidTr="00C37C39">
        <w:tc>
          <w:tcPr>
            <w:tcW w:w="55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Другие причины</w:t>
            </w:r>
          </w:p>
        </w:tc>
        <w:tc>
          <w:tcPr>
            <w:tcW w:w="9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72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c>
          <w:tcPr>
            <w:tcW w:w="84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w:t>
            </w:r>
          </w:p>
        </w:tc>
      </w:tr>
    </w:tbl>
    <w:p w:rsidR="00AE3020" w:rsidRDefault="00AE3020" w:rsidP="00AE3020">
      <w:pPr>
        <w:pStyle w:val="33"/>
        <w:rPr>
          <w:sz w:val="28"/>
          <w:szCs w:val="28"/>
        </w:rPr>
      </w:pPr>
    </w:p>
    <w:p w:rsidR="00AE3020" w:rsidRPr="00D860F3" w:rsidRDefault="00AE3020" w:rsidP="00AE3020">
      <w:pPr>
        <w:pStyle w:val="33"/>
        <w:ind w:firstLine="709"/>
        <w:rPr>
          <w:sz w:val="28"/>
          <w:szCs w:val="28"/>
        </w:rPr>
      </w:pPr>
      <w:r w:rsidRPr="00D860F3">
        <w:rPr>
          <w:b/>
          <w:sz w:val="28"/>
          <w:szCs w:val="28"/>
        </w:rPr>
        <w:t>В ОАО «Владивосток Авиа»</w:t>
      </w:r>
      <w:r w:rsidRPr="00D860F3">
        <w:rPr>
          <w:sz w:val="28"/>
          <w:szCs w:val="28"/>
        </w:rPr>
        <w:t xml:space="preserve">  за анализируемый период:</w:t>
      </w:r>
    </w:p>
    <w:p w:rsidR="00AE3020" w:rsidRPr="00D860F3" w:rsidRDefault="00AE3020" w:rsidP="00AE3020">
      <w:pPr>
        <w:tabs>
          <w:tab w:val="left" w:pos="1080"/>
        </w:tabs>
        <w:ind w:firstLine="709"/>
        <w:jc w:val="both"/>
        <w:rPr>
          <w:szCs w:val="28"/>
        </w:rPr>
      </w:pPr>
      <w:r>
        <w:rPr>
          <w:szCs w:val="28"/>
        </w:rPr>
        <w:t>-</w:t>
      </w:r>
      <w:r>
        <w:rPr>
          <w:szCs w:val="28"/>
        </w:rPr>
        <w:tab/>
      </w:r>
      <w:r w:rsidRPr="00D860F3">
        <w:rPr>
          <w:szCs w:val="28"/>
        </w:rPr>
        <w:t>списаны по состоянию здоровья: - КВС Ми-8 – 1</w:t>
      </w:r>
      <w:r>
        <w:rPr>
          <w:szCs w:val="28"/>
        </w:rPr>
        <w:t>;</w:t>
      </w:r>
    </w:p>
    <w:p w:rsidR="00AE3020" w:rsidRPr="00D860F3" w:rsidRDefault="00AE3020" w:rsidP="00AE3020">
      <w:pPr>
        <w:numPr>
          <w:ilvl w:val="0"/>
          <w:numId w:val="8"/>
        </w:numPr>
        <w:tabs>
          <w:tab w:val="left" w:pos="1080"/>
        </w:tabs>
        <w:ind w:left="0" w:firstLine="709"/>
        <w:jc w:val="both"/>
        <w:rPr>
          <w:szCs w:val="28"/>
        </w:rPr>
      </w:pPr>
      <w:r w:rsidRPr="00D860F3">
        <w:rPr>
          <w:szCs w:val="28"/>
        </w:rPr>
        <w:t>уволились с лётной ра</w:t>
      </w:r>
      <w:r>
        <w:rPr>
          <w:szCs w:val="28"/>
        </w:rPr>
        <w:t xml:space="preserve">боты по собственному желанию: </w:t>
      </w:r>
      <w:r w:rsidRPr="00D860F3">
        <w:rPr>
          <w:szCs w:val="28"/>
        </w:rPr>
        <w:t>КВС - Ми-8 – 1,</w:t>
      </w:r>
      <w:r w:rsidRPr="00D860F3">
        <w:rPr>
          <w:b/>
          <w:szCs w:val="28"/>
        </w:rPr>
        <w:t xml:space="preserve"> К</w:t>
      </w:r>
      <w:r w:rsidRPr="00D860F3">
        <w:rPr>
          <w:szCs w:val="28"/>
        </w:rPr>
        <w:t>ВС А-320/330 – 8, КВС ВС Ту-204 – 3;</w:t>
      </w:r>
    </w:p>
    <w:p w:rsidR="00AE3020" w:rsidRPr="00D860F3" w:rsidRDefault="00AE3020" w:rsidP="00AE3020">
      <w:pPr>
        <w:tabs>
          <w:tab w:val="left" w:pos="1080"/>
        </w:tabs>
        <w:ind w:firstLine="709"/>
        <w:jc w:val="both"/>
        <w:rPr>
          <w:szCs w:val="28"/>
        </w:rPr>
      </w:pPr>
      <w:r>
        <w:rPr>
          <w:szCs w:val="28"/>
        </w:rPr>
        <w:t>-</w:t>
      </w:r>
      <w:r>
        <w:rPr>
          <w:szCs w:val="28"/>
        </w:rPr>
        <w:tab/>
      </w:r>
      <w:r w:rsidRPr="00D860F3">
        <w:rPr>
          <w:szCs w:val="28"/>
        </w:rPr>
        <w:t>ВП ВС Ту-204 – 1, ВП ВС А-320 – 2;</w:t>
      </w:r>
    </w:p>
    <w:p w:rsidR="00AE3020" w:rsidRPr="00D860F3" w:rsidRDefault="00AE3020" w:rsidP="00AE3020">
      <w:pPr>
        <w:numPr>
          <w:ilvl w:val="0"/>
          <w:numId w:val="8"/>
        </w:numPr>
        <w:tabs>
          <w:tab w:val="left" w:pos="1080"/>
        </w:tabs>
        <w:ind w:left="0" w:firstLine="709"/>
        <w:jc w:val="both"/>
        <w:rPr>
          <w:szCs w:val="28"/>
        </w:rPr>
      </w:pPr>
      <w:proofErr w:type="gramStart"/>
      <w:r w:rsidRPr="00D860F3">
        <w:rPr>
          <w:szCs w:val="28"/>
        </w:rPr>
        <w:t>Б</w:t>
      </w:r>
      <w:proofErr w:type="gramEnd"/>
      <w:r w:rsidRPr="00D860F3">
        <w:rPr>
          <w:szCs w:val="28"/>
        </w:rPr>
        <w:t>/ИНЖ ВС Ту-204 – 1.</w:t>
      </w:r>
    </w:p>
    <w:p w:rsidR="00AE3020" w:rsidRDefault="00AE3020" w:rsidP="00AE3020">
      <w:pPr>
        <w:tabs>
          <w:tab w:val="left" w:pos="1080"/>
        </w:tabs>
        <w:ind w:firstLine="709"/>
        <w:jc w:val="both"/>
        <w:rPr>
          <w:color w:val="0070C0"/>
          <w:szCs w:val="28"/>
        </w:rPr>
      </w:pPr>
    </w:p>
    <w:p w:rsidR="00AE3020" w:rsidRPr="00FB635C" w:rsidRDefault="00AE3020" w:rsidP="00AE3020">
      <w:pPr>
        <w:ind w:firstLine="709"/>
        <w:jc w:val="both"/>
        <w:rPr>
          <w:szCs w:val="28"/>
        </w:rPr>
      </w:pPr>
      <w:r w:rsidRPr="00ED0EA8">
        <w:rPr>
          <w:b/>
          <w:szCs w:val="28"/>
        </w:rPr>
        <w:t>В ОАО «Авиакомпания «Сахалинские Авиатрассы</w:t>
      </w:r>
      <w:r w:rsidRPr="00ED0EA8">
        <w:rPr>
          <w:szCs w:val="28"/>
        </w:rPr>
        <w:t>» количественный</w:t>
      </w:r>
      <w:r w:rsidRPr="00FB635C">
        <w:rPr>
          <w:szCs w:val="28"/>
        </w:rPr>
        <w:t xml:space="preserve"> состав по ср</w:t>
      </w:r>
      <w:r>
        <w:rPr>
          <w:szCs w:val="28"/>
        </w:rPr>
        <w:t>авнению с первым полугодием 2012 года</w:t>
      </w:r>
      <w:r w:rsidRPr="00FB635C">
        <w:rPr>
          <w:szCs w:val="28"/>
        </w:rPr>
        <w:t xml:space="preserve"> </w:t>
      </w:r>
      <w:r>
        <w:rPr>
          <w:szCs w:val="28"/>
        </w:rPr>
        <w:t>существенно изменился.</w:t>
      </w:r>
    </w:p>
    <w:p w:rsidR="00AE3020" w:rsidRDefault="00AE3020" w:rsidP="00AE3020">
      <w:pPr>
        <w:ind w:firstLine="709"/>
        <w:jc w:val="both"/>
        <w:rPr>
          <w:szCs w:val="28"/>
        </w:rPr>
      </w:pPr>
      <w:r w:rsidRPr="00FB635C">
        <w:rPr>
          <w:szCs w:val="28"/>
        </w:rPr>
        <w:t>Основная причина  перемещений:</w:t>
      </w:r>
    </w:p>
    <w:p w:rsidR="00AE3020" w:rsidRPr="00B41309" w:rsidRDefault="00AE3020" w:rsidP="00AE3020">
      <w:pPr>
        <w:pStyle w:val="af3"/>
        <w:numPr>
          <w:ilvl w:val="0"/>
          <w:numId w:val="19"/>
        </w:numPr>
        <w:tabs>
          <w:tab w:val="left" w:pos="1080"/>
        </w:tabs>
        <w:ind w:left="0" w:firstLine="709"/>
        <w:jc w:val="both"/>
        <w:rPr>
          <w:sz w:val="28"/>
          <w:szCs w:val="28"/>
        </w:rPr>
      </w:pPr>
      <w:r w:rsidRPr="00B41309">
        <w:rPr>
          <w:sz w:val="28"/>
          <w:szCs w:val="28"/>
        </w:rPr>
        <w:t>сокращение летного подразделения ВС Ан-24</w:t>
      </w:r>
      <w:r>
        <w:rPr>
          <w:sz w:val="28"/>
          <w:szCs w:val="28"/>
        </w:rPr>
        <w:t>;</w:t>
      </w:r>
    </w:p>
    <w:p w:rsidR="00AE3020" w:rsidRPr="00B41309" w:rsidRDefault="00AE3020" w:rsidP="00AE3020">
      <w:pPr>
        <w:pStyle w:val="af3"/>
        <w:numPr>
          <w:ilvl w:val="0"/>
          <w:numId w:val="19"/>
        </w:numPr>
        <w:tabs>
          <w:tab w:val="left" w:pos="1080"/>
        </w:tabs>
        <w:ind w:left="0" w:firstLine="709"/>
        <w:jc w:val="both"/>
        <w:rPr>
          <w:sz w:val="28"/>
          <w:szCs w:val="28"/>
        </w:rPr>
      </w:pPr>
      <w:r w:rsidRPr="00B41309">
        <w:rPr>
          <w:sz w:val="28"/>
          <w:szCs w:val="28"/>
        </w:rPr>
        <w:t>переучивание на новую авиационную технику;</w:t>
      </w:r>
    </w:p>
    <w:p w:rsidR="00AE3020" w:rsidRDefault="00AE3020" w:rsidP="00AE3020">
      <w:pPr>
        <w:pStyle w:val="af3"/>
        <w:numPr>
          <w:ilvl w:val="0"/>
          <w:numId w:val="19"/>
        </w:numPr>
        <w:tabs>
          <w:tab w:val="left" w:pos="1080"/>
        </w:tabs>
        <w:ind w:left="0" w:firstLine="709"/>
        <w:jc w:val="both"/>
        <w:rPr>
          <w:sz w:val="28"/>
          <w:szCs w:val="28"/>
        </w:rPr>
      </w:pPr>
      <w:r>
        <w:rPr>
          <w:sz w:val="28"/>
          <w:szCs w:val="28"/>
        </w:rPr>
        <w:t>поиски лучшего места работы.</w:t>
      </w:r>
    </w:p>
    <w:p w:rsidR="00AE3020" w:rsidRDefault="00AE3020" w:rsidP="00AE3020">
      <w:pPr>
        <w:pStyle w:val="af3"/>
        <w:tabs>
          <w:tab w:val="left" w:pos="1080"/>
        </w:tabs>
        <w:ind w:left="0"/>
        <w:jc w:val="both"/>
        <w:rPr>
          <w:sz w:val="28"/>
          <w:szCs w:val="28"/>
        </w:rPr>
      </w:pPr>
    </w:p>
    <w:p w:rsidR="00AE3020" w:rsidRDefault="00AE3020" w:rsidP="00AE3020">
      <w:pPr>
        <w:shd w:val="clear" w:color="auto" w:fill="FFFFFF"/>
        <w:ind w:firstLine="709"/>
        <w:jc w:val="both"/>
        <w:rPr>
          <w:bCs/>
          <w:szCs w:val="28"/>
        </w:rPr>
      </w:pPr>
      <w:r w:rsidRPr="00347616">
        <w:rPr>
          <w:b/>
          <w:szCs w:val="28"/>
        </w:rPr>
        <w:lastRenderedPageBreak/>
        <w:t xml:space="preserve">В ООО «Авиалифт ДВ» </w:t>
      </w:r>
      <w:r w:rsidRPr="00347616">
        <w:rPr>
          <w:bCs/>
          <w:szCs w:val="28"/>
        </w:rPr>
        <w:t>один КВС Ан-2 списан с летной работы по состоянию здоровья, один б/</w:t>
      </w:r>
      <w:proofErr w:type="gramStart"/>
      <w:r w:rsidRPr="00347616">
        <w:rPr>
          <w:bCs/>
          <w:szCs w:val="28"/>
        </w:rPr>
        <w:t>м</w:t>
      </w:r>
      <w:proofErr w:type="gramEnd"/>
      <w:r w:rsidRPr="00347616">
        <w:rPr>
          <w:bCs/>
          <w:szCs w:val="28"/>
        </w:rPr>
        <w:t xml:space="preserve"> Як-40 перешел на работу в другое авиапредприятие, приняты на работу 1 КВС </w:t>
      </w:r>
      <w:r>
        <w:rPr>
          <w:bCs/>
          <w:szCs w:val="28"/>
        </w:rPr>
        <w:t>Ан-2 и 2 ВП</w:t>
      </w:r>
      <w:r w:rsidRPr="00347616">
        <w:rPr>
          <w:bCs/>
          <w:szCs w:val="28"/>
        </w:rPr>
        <w:t xml:space="preserve"> Ан-2.</w:t>
      </w:r>
    </w:p>
    <w:p w:rsidR="00AE3020" w:rsidRDefault="00AE3020" w:rsidP="00AE3020">
      <w:pPr>
        <w:shd w:val="clear" w:color="auto" w:fill="FFFFFF"/>
        <w:ind w:firstLine="709"/>
        <w:jc w:val="both"/>
        <w:rPr>
          <w:bCs/>
          <w:szCs w:val="28"/>
        </w:rPr>
      </w:pPr>
    </w:p>
    <w:p w:rsidR="00AE3020" w:rsidRPr="00985652" w:rsidRDefault="00AE3020" w:rsidP="00AE3020">
      <w:pPr>
        <w:ind w:firstLine="709"/>
        <w:jc w:val="both"/>
        <w:rPr>
          <w:szCs w:val="28"/>
        </w:rPr>
      </w:pPr>
      <w:r w:rsidRPr="00985652">
        <w:rPr>
          <w:b/>
          <w:szCs w:val="28"/>
        </w:rPr>
        <w:t xml:space="preserve">В ОАО «Восток» </w:t>
      </w:r>
      <w:r w:rsidRPr="00985652">
        <w:rPr>
          <w:szCs w:val="28"/>
        </w:rPr>
        <w:t>за первое полугодие на должности летного состава  принято 14</w:t>
      </w:r>
      <w:r>
        <w:rPr>
          <w:szCs w:val="28"/>
        </w:rPr>
        <w:t xml:space="preserve"> </w:t>
      </w:r>
      <w:r w:rsidRPr="00985652">
        <w:rPr>
          <w:szCs w:val="28"/>
        </w:rPr>
        <w:t xml:space="preserve">человек: </w:t>
      </w:r>
    </w:p>
    <w:p w:rsidR="00AE3020" w:rsidRPr="00985652" w:rsidRDefault="00AE3020" w:rsidP="00AE3020">
      <w:pPr>
        <w:ind w:firstLine="709"/>
        <w:jc w:val="both"/>
        <w:rPr>
          <w:szCs w:val="28"/>
        </w:rPr>
      </w:pPr>
      <w:r w:rsidRPr="00985652">
        <w:rPr>
          <w:szCs w:val="28"/>
        </w:rPr>
        <w:t>Ушли из летного комплекса за этот же период</w:t>
      </w:r>
      <w:r w:rsidRPr="00985652">
        <w:rPr>
          <w:color w:val="FF0000"/>
          <w:szCs w:val="28"/>
        </w:rPr>
        <w:t xml:space="preserve"> </w:t>
      </w:r>
      <w:r w:rsidRPr="00985652">
        <w:rPr>
          <w:szCs w:val="28"/>
        </w:rPr>
        <w:t>5</w:t>
      </w:r>
      <w:r w:rsidRPr="00985652">
        <w:rPr>
          <w:color w:val="FF0000"/>
          <w:szCs w:val="28"/>
        </w:rPr>
        <w:t xml:space="preserve"> </w:t>
      </w:r>
      <w:r w:rsidRPr="00985652">
        <w:rPr>
          <w:szCs w:val="28"/>
        </w:rPr>
        <w:t>человек:</w:t>
      </w:r>
    </w:p>
    <w:p w:rsidR="00AE3020" w:rsidRPr="00985652" w:rsidRDefault="00AE3020" w:rsidP="00AE3020">
      <w:pPr>
        <w:ind w:firstLine="709"/>
        <w:jc w:val="both"/>
        <w:rPr>
          <w:szCs w:val="28"/>
        </w:rPr>
      </w:pPr>
      <w:r w:rsidRPr="00985652">
        <w:rPr>
          <w:szCs w:val="28"/>
        </w:rPr>
        <w:t xml:space="preserve">Общее количество летного состава по категориям, в основном, осталось на прежнем уровне. Пополнение </w:t>
      </w:r>
      <w:proofErr w:type="gramStart"/>
      <w:r w:rsidRPr="00985652">
        <w:rPr>
          <w:szCs w:val="28"/>
        </w:rPr>
        <w:t>летным</w:t>
      </w:r>
      <w:proofErr w:type="gramEnd"/>
      <w:r w:rsidRPr="00985652">
        <w:rPr>
          <w:szCs w:val="28"/>
        </w:rPr>
        <w:t xml:space="preserve">  и </w:t>
      </w:r>
      <w:proofErr w:type="spellStart"/>
      <w:r w:rsidRPr="00985652">
        <w:rPr>
          <w:szCs w:val="28"/>
        </w:rPr>
        <w:t>кабинным</w:t>
      </w:r>
      <w:proofErr w:type="spellEnd"/>
      <w:r w:rsidRPr="00985652">
        <w:rPr>
          <w:szCs w:val="28"/>
        </w:rPr>
        <w:t xml:space="preserve"> составами проводится согласно бизнес-плану и в оперативном порядке в соответствии с текущими изменениями. </w:t>
      </w:r>
    </w:p>
    <w:p w:rsidR="00AE3020" w:rsidRPr="00985652" w:rsidRDefault="00AE3020" w:rsidP="00AE3020">
      <w:pPr>
        <w:shd w:val="clear" w:color="auto" w:fill="FFFFFF"/>
        <w:ind w:firstLine="709"/>
        <w:jc w:val="both"/>
        <w:rPr>
          <w:bCs/>
          <w:szCs w:val="28"/>
        </w:rPr>
      </w:pPr>
    </w:p>
    <w:p w:rsidR="00AE3020" w:rsidRDefault="00AE3020" w:rsidP="00AE3020">
      <w:pPr>
        <w:shd w:val="clear" w:color="auto" w:fill="FFFFFF"/>
        <w:ind w:firstLine="709"/>
        <w:jc w:val="both"/>
        <w:rPr>
          <w:b/>
          <w:szCs w:val="28"/>
        </w:rPr>
      </w:pPr>
      <w:r w:rsidRPr="00C57A3B">
        <w:rPr>
          <w:b/>
          <w:szCs w:val="28"/>
        </w:rPr>
        <w:t>В ООО «АК «ОРЛАН»</w:t>
      </w:r>
      <w:r>
        <w:rPr>
          <w:b/>
          <w:szCs w:val="28"/>
        </w:rPr>
        <w:t>.</w:t>
      </w:r>
    </w:p>
    <w:p w:rsidR="00AE3020" w:rsidRPr="00C20EA8" w:rsidRDefault="00AE3020" w:rsidP="00AE3020">
      <w:pPr>
        <w:shd w:val="clear" w:color="auto" w:fill="FFFFFF"/>
        <w:ind w:firstLine="709"/>
        <w:jc w:val="both"/>
        <w:rPr>
          <w:b/>
          <w:bCs/>
          <w:color w:val="000000"/>
          <w:spacing w:val="4"/>
          <w:szCs w:val="28"/>
        </w:rPr>
      </w:pPr>
      <w:r w:rsidRPr="00C20EA8">
        <w:rPr>
          <w:szCs w:val="28"/>
        </w:rPr>
        <w:t>Все авиакомпании ДВ региона и РФ в целом в настоящее время испытывают острый недостаток летного состава на вертолеты. Тем не менее, авиакомпании удается привлекать недостающий персонал. Руководство АК и в дальнейшем планирует прив</w:t>
      </w:r>
      <w:r>
        <w:rPr>
          <w:szCs w:val="28"/>
        </w:rPr>
        <w:t>лечение специалистов для работы.</w:t>
      </w:r>
    </w:p>
    <w:p w:rsidR="00AE3020" w:rsidRDefault="00AE3020" w:rsidP="00AE3020">
      <w:pPr>
        <w:ind w:firstLine="709"/>
        <w:rPr>
          <w:color w:val="0070C0"/>
          <w:szCs w:val="28"/>
        </w:rPr>
      </w:pPr>
    </w:p>
    <w:p w:rsidR="00AE3020" w:rsidRDefault="00AE3020" w:rsidP="00AE3020">
      <w:pPr>
        <w:ind w:firstLine="709"/>
        <w:jc w:val="both"/>
        <w:rPr>
          <w:szCs w:val="28"/>
        </w:rPr>
      </w:pPr>
      <w:r w:rsidRPr="00B32240">
        <w:rPr>
          <w:szCs w:val="28"/>
        </w:rPr>
        <w:t xml:space="preserve">В </w:t>
      </w:r>
      <w:r w:rsidRPr="00B32240">
        <w:rPr>
          <w:b/>
          <w:szCs w:val="28"/>
        </w:rPr>
        <w:t>КГУП «Хабаровские Авиалинии»</w:t>
      </w:r>
      <w:r w:rsidRPr="00B76B9F">
        <w:rPr>
          <w:color w:val="0070C0"/>
          <w:szCs w:val="28"/>
        </w:rPr>
        <w:t xml:space="preserve"> </w:t>
      </w:r>
      <w:r w:rsidRPr="000B6CBB">
        <w:rPr>
          <w:szCs w:val="28"/>
        </w:rPr>
        <w:t xml:space="preserve">количество летного состава </w:t>
      </w:r>
      <w:r>
        <w:rPr>
          <w:szCs w:val="28"/>
        </w:rPr>
        <w:t>на 01.07.13 года составляет 50</w:t>
      </w:r>
      <w:r w:rsidRPr="000B6CBB">
        <w:rPr>
          <w:szCs w:val="28"/>
        </w:rPr>
        <w:t xml:space="preserve"> человек</w:t>
      </w:r>
      <w:r>
        <w:rPr>
          <w:szCs w:val="28"/>
        </w:rPr>
        <w:t xml:space="preserve">,  из них 10 </w:t>
      </w:r>
      <w:r w:rsidRPr="000B6CBB">
        <w:rPr>
          <w:szCs w:val="28"/>
        </w:rPr>
        <w:t>человек командно-летного сос</w:t>
      </w:r>
      <w:r>
        <w:rPr>
          <w:szCs w:val="28"/>
        </w:rPr>
        <w:t>тава. Общая численность в летной службе 61 человек</w:t>
      </w:r>
      <w:r w:rsidRPr="000B6CBB">
        <w:rPr>
          <w:szCs w:val="28"/>
        </w:rPr>
        <w:t xml:space="preserve"> с учетом  службы бортпроводников. Количество  летного состава</w:t>
      </w:r>
      <w:r>
        <w:rPr>
          <w:szCs w:val="28"/>
        </w:rPr>
        <w:t xml:space="preserve"> по  сравнению с предыдущим периодом сократилось.</w:t>
      </w:r>
    </w:p>
    <w:p w:rsidR="00AE3020" w:rsidRDefault="00AE3020" w:rsidP="00AE3020">
      <w:pPr>
        <w:ind w:firstLine="709"/>
        <w:jc w:val="both"/>
        <w:rPr>
          <w:color w:val="000000"/>
          <w:szCs w:val="28"/>
        </w:rPr>
      </w:pPr>
    </w:p>
    <w:p w:rsidR="00AE3020" w:rsidRPr="00D6519E" w:rsidRDefault="00AE3020" w:rsidP="00AE3020">
      <w:pPr>
        <w:ind w:firstLine="709"/>
        <w:jc w:val="both"/>
      </w:pPr>
      <w:r w:rsidRPr="001E4892">
        <w:rPr>
          <w:color w:val="000000"/>
          <w:szCs w:val="28"/>
        </w:rPr>
        <w:t xml:space="preserve"> </w:t>
      </w:r>
      <w:r>
        <w:rPr>
          <w:color w:val="000000"/>
          <w:szCs w:val="28"/>
        </w:rPr>
        <w:tab/>
      </w:r>
      <w:r w:rsidRPr="00D6519E">
        <w:rPr>
          <w:b/>
          <w:szCs w:val="28"/>
        </w:rPr>
        <w:t>В ЗАО СП «Авиашельф</w:t>
      </w:r>
      <w:r w:rsidRPr="00D6519E">
        <w:rPr>
          <w:szCs w:val="28"/>
        </w:rPr>
        <w:t xml:space="preserve"> ушло с летной работы по собственному желанию КВС – 0, </w:t>
      </w:r>
      <w:r>
        <w:rPr>
          <w:szCs w:val="28"/>
        </w:rPr>
        <w:t>в/</w:t>
      </w:r>
      <w:proofErr w:type="gramStart"/>
      <w:r>
        <w:rPr>
          <w:szCs w:val="28"/>
        </w:rPr>
        <w:t>п</w:t>
      </w:r>
      <w:proofErr w:type="gramEnd"/>
      <w:r w:rsidRPr="00D6519E">
        <w:rPr>
          <w:szCs w:val="28"/>
        </w:rPr>
        <w:t xml:space="preserve"> – 4, </w:t>
      </w:r>
      <w:r>
        <w:rPr>
          <w:szCs w:val="28"/>
        </w:rPr>
        <w:t>б/м</w:t>
      </w:r>
      <w:r w:rsidRPr="00D6519E">
        <w:rPr>
          <w:szCs w:val="28"/>
        </w:rPr>
        <w:t xml:space="preserve"> – 1.</w:t>
      </w:r>
    </w:p>
    <w:p w:rsidR="00AE3020" w:rsidRPr="00D6519E" w:rsidRDefault="00AE3020" w:rsidP="00AE3020">
      <w:pPr>
        <w:ind w:firstLine="709"/>
        <w:jc w:val="both"/>
        <w:rPr>
          <w:szCs w:val="28"/>
        </w:rPr>
      </w:pPr>
      <w:r w:rsidRPr="00D6519E">
        <w:rPr>
          <w:szCs w:val="28"/>
        </w:rPr>
        <w:t>Подбор специалистов, по возможности, производится из кандидатов, которые проживают на Сахалине и в Хабаровском крае.</w:t>
      </w:r>
    </w:p>
    <w:p w:rsidR="00AE3020" w:rsidRPr="00472701" w:rsidRDefault="00AE3020" w:rsidP="00AE3020">
      <w:pPr>
        <w:ind w:firstLine="709"/>
        <w:jc w:val="both"/>
        <w:rPr>
          <w:szCs w:val="28"/>
        </w:rPr>
      </w:pPr>
      <w:r w:rsidRPr="00D6519E">
        <w:rPr>
          <w:szCs w:val="28"/>
        </w:rPr>
        <w:t>В настоящее время в АК приходится набирать людей с МЧС и ВВС. Требуется время на их обучение, адапт</w:t>
      </w:r>
      <w:r>
        <w:rPr>
          <w:szCs w:val="28"/>
        </w:rPr>
        <w:t xml:space="preserve">ацию к </w:t>
      </w:r>
      <w:r w:rsidRPr="00472701">
        <w:rPr>
          <w:szCs w:val="28"/>
        </w:rPr>
        <w:t>особенностям  работы в гражданской авиации, изучение всех необходимых документов, прохождение необходимой подготовки.</w:t>
      </w:r>
    </w:p>
    <w:p w:rsidR="00AE3020" w:rsidRDefault="00AE3020" w:rsidP="00AE3020">
      <w:pPr>
        <w:shd w:val="clear" w:color="auto" w:fill="FFFFFF"/>
        <w:ind w:firstLine="709"/>
        <w:jc w:val="both"/>
        <w:rPr>
          <w:b/>
          <w:szCs w:val="28"/>
        </w:rPr>
      </w:pPr>
    </w:p>
    <w:p w:rsidR="00AE3020" w:rsidRDefault="00AE3020" w:rsidP="00AE3020">
      <w:pPr>
        <w:shd w:val="clear" w:color="auto" w:fill="FFFFFF"/>
        <w:ind w:firstLine="709"/>
        <w:jc w:val="both"/>
        <w:rPr>
          <w:szCs w:val="28"/>
        </w:rPr>
      </w:pPr>
      <w:r w:rsidRPr="00B57368">
        <w:rPr>
          <w:b/>
          <w:szCs w:val="28"/>
        </w:rPr>
        <w:t>В ГАУ Амурской области «Авиабаза»</w:t>
      </w:r>
      <w:r>
        <w:rPr>
          <w:b/>
          <w:szCs w:val="28"/>
        </w:rPr>
        <w:t xml:space="preserve"> </w:t>
      </w:r>
      <w:r w:rsidRPr="00403127">
        <w:rPr>
          <w:szCs w:val="28"/>
        </w:rPr>
        <w:t>за отчётный период</w:t>
      </w:r>
      <w:r>
        <w:rPr>
          <w:szCs w:val="28"/>
        </w:rPr>
        <w:t xml:space="preserve"> понизился средний возраст лётного состава из-за пополнения молодыми специалистами.</w:t>
      </w:r>
    </w:p>
    <w:p w:rsidR="00AE3020" w:rsidRPr="001E4892" w:rsidRDefault="00AE3020" w:rsidP="00AE3020">
      <w:pPr>
        <w:shd w:val="clear" w:color="auto" w:fill="FFFFFF"/>
        <w:ind w:right="91" w:firstLine="720"/>
        <w:jc w:val="both"/>
        <w:rPr>
          <w:szCs w:val="28"/>
        </w:rPr>
      </w:pPr>
    </w:p>
    <w:p w:rsidR="004A5BF4" w:rsidRDefault="004A5BF4" w:rsidP="00AE3020">
      <w:pPr>
        <w:shd w:val="clear" w:color="auto" w:fill="FFFFFF"/>
        <w:ind w:left="43" w:right="43" w:firstLine="217"/>
        <w:jc w:val="center"/>
        <w:rPr>
          <w:b/>
          <w:bCs/>
          <w:szCs w:val="28"/>
        </w:rPr>
      </w:pPr>
    </w:p>
    <w:p w:rsidR="004A5BF4" w:rsidRDefault="004A5BF4" w:rsidP="00AE3020">
      <w:pPr>
        <w:shd w:val="clear" w:color="auto" w:fill="FFFFFF"/>
        <w:ind w:left="43" w:right="43" w:firstLine="217"/>
        <w:jc w:val="center"/>
        <w:rPr>
          <w:b/>
          <w:bCs/>
          <w:szCs w:val="28"/>
        </w:rPr>
      </w:pPr>
    </w:p>
    <w:p w:rsidR="004A5BF4" w:rsidRDefault="004A5BF4" w:rsidP="00AE3020">
      <w:pPr>
        <w:shd w:val="clear" w:color="auto" w:fill="FFFFFF"/>
        <w:ind w:left="43" w:right="43" w:firstLine="217"/>
        <w:jc w:val="center"/>
        <w:rPr>
          <w:b/>
          <w:bCs/>
          <w:szCs w:val="28"/>
        </w:rPr>
      </w:pPr>
    </w:p>
    <w:p w:rsidR="004A5BF4" w:rsidRDefault="004A5BF4" w:rsidP="00AE3020">
      <w:pPr>
        <w:shd w:val="clear" w:color="auto" w:fill="FFFFFF"/>
        <w:ind w:left="43" w:right="43" w:firstLine="217"/>
        <w:jc w:val="center"/>
        <w:rPr>
          <w:b/>
          <w:bCs/>
          <w:szCs w:val="28"/>
        </w:rPr>
      </w:pPr>
    </w:p>
    <w:p w:rsidR="004A5BF4" w:rsidRDefault="004A5BF4" w:rsidP="00AE3020">
      <w:pPr>
        <w:shd w:val="clear" w:color="auto" w:fill="FFFFFF"/>
        <w:ind w:left="43" w:right="43" w:firstLine="217"/>
        <w:jc w:val="center"/>
        <w:rPr>
          <w:b/>
          <w:bCs/>
          <w:szCs w:val="28"/>
        </w:rPr>
      </w:pPr>
    </w:p>
    <w:p w:rsidR="004A5BF4" w:rsidRDefault="004A5BF4" w:rsidP="00AE3020">
      <w:pPr>
        <w:shd w:val="clear" w:color="auto" w:fill="FFFFFF"/>
        <w:ind w:left="43" w:right="43" w:firstLine="217"/>
        <w:jc w:val="center"/>
        <w:rPr>
          <w:b/>
          <w:bCs/>
          <w:szCs w:val="28"/>
        </w:rPr>
      </w:pPr>
    </w:p>
    <w:p w:rsidR="00AE3020" w:rsidRPr="002326B1" w:rsidRDefault="00AE3020" w:rsidP="00AE3020">
      <w:pPr>
        <w:shd w:val="clear" w:color="auto" w:fill="FFFFFF"/>
        <w:ind w:left="43" w:right="43" w:firstLine="217"/>
        <w:jc w:val="center"/>
        <w:rPr>
          <w:b/>
          <w:bCs/>
          <w:szCs w:val="28"/>
        </w:rPr>
      </w:pPr>
      <w:r w:rsidRPr="002326B1">
        <w:rPr>
          <w:b/>
          <w:bCs/>
          <w:szCs w:val="28"/>
        </w:rPr>
        <w:lastRenderedPageBreak/>
        <w:t>1.4. Состояние подготовки лётного состава по минимумам:</w:t>
      </w:r>
    </w:p>
    <w:p w:rsidR="00AE3020" w:rsidRPr="002326B1" w:rsidRDefault="00AE3020" w:rsidP="00AE3020">
      <w:pPr>
        <w:pStyle w:val="2"/>
        <w:ind w:right="-82"/>
      </w:pPr>
      <w:r w:rsidRPr="002326B1">
        <w:t>Таблица №.4</w:t>
      </w:r>
    </w:p>
    <w:tbl>
      <w:tblPr>
        <w:tblW w:w="9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5"/>
        <w:gridCol w:w="483"/>
        <w:gridCol w:w="586"/>
        <w:gridCol w:w="480"/>
        <w:gridCol w:w="600"/>
        <w:gridCol w:w="480"/>
        <w:gridCol w:w="480"/>
        <w:gridCol w:w="600"/>
        <w:gridCol w:w="614"/>
        <w:gridCol w:w="466"/>
        <w:gridCol w:w="600"/>
        <w:gridCol w:w="760"/>
        <w:gridCol w:w="815"/>
      </w:tblGrid>
      <w:tr w:rsidR="00AE3020" w:rsidRPr="004A5BF4" w:rsidTr="00C37C39">
        <w:trPr>
          <w:cantSplit/>
        </w:trPr>
        <w:tc>
          <w:tcPr>
            <w:tcW w:w="2745" w:type="dxa"/>
            <w:vMerge w:val="restart"/>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Тип ВС</w:t>
            </w:r>
          </w:p>
        </w:tc>
        <w:tc>
          <w:tcPr>
            <w:tcW w:w="6964" w:type="dxa"/>
            <w:gridSpan w:val="12"/>
            <w:tcBorders>
              <w:top w:val="single" w:sz="4" w:space="0" w:color="auto"/>
              <w:left w:val="single" w:sz="4" w:space="0" w:color="auto"/>
              <w:bottom w:val="single" w:sz="4" w:space="0" w:color="auto"/>
              <w:right w:val="single" w:sz="4" w:space="0" w:color="auto"/>
            </w:tcBorders>
          </w:tcPr>
          <w:p w:rsidR="00AE3020" w:rsidRPr="004A5BF4" w:rsidRDefault="00AE3020" w:rsidP="00C37C39">
            <w:pPr>
              <w:pStyle w:val="3"/>
              <w:ind w:left="360"/>
            </w:pPr>
            <w:r w:rsidRPr="004A5BF4">
              <w:t>Минимумы</w:t>
            </w:r>
          </w:p>
        </w:tc>
      </w:tr>
      <w:tr w:rsidR="00AE3020" w:rsidRPr="004A5BF4" w:rsidTr="00C37C39">
        <w:trPr>
          <w:cantSplit/>
          <w:trHeight w:val="1134"/>
        </w:trPr>
        <w:tc>
          <w:tcPr>
            <w:tcW w:w="2745"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ind w:left="360"/>
              <w:jc w:val="both"/>
              <w:rPr>
                <w:sz w:val="20"/>
              </w:rPr>
            </w:pPr>
          </w:p>
        </w:tc>
        <w:tc>
          <w:tcPr>
            <w:tcW w:w="483"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sz w:val="20"/>
              </w:rPr>
            </w:pPr>
            <w:r w:rsidRPr="004A5BF4">
              <w:rPr>
                <w:sz w:val="20"/>
              </w:rPr>
              <w:t>КВС</w:t>
            </w:r>
          </w:p>
        </w:tc>
        <w:tc>
          <w:tcPr>
            <w:tcW w:w="586"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15х200</w:t>
            </w:r>
          </w:p>
        </w:tc>
        <w:tc>
          <w:tcPr>
            <w:tcW w:w="48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b/>
                <w:sz w:val="20"/>
              </w:rPr>
            </w:pPr>
            <w:r w:rsidRPr="004A5BF4">
              <w:rPr>
                <w:b/>
                <w:sz w:val="20"/>
              </w:rPr>
              <w:t>30Х350</w:t>
            </w:r>
          </w:p>
        </w:tc>
        <w:tc>
          <w:tcPr>
            <w:tcW w:w="60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b/>
                <w:sz w:val="20"/>
              </w:rPr>
            </w:pPr>
            <w:r w:rsidRPr="004A5BF4">
              <w:rPr>
                <w:b/>
                <w:sz w:val="20"/>
              </w:rPr>
              <w:t>60Х550</w:t>
            </w:r>
          </w:p>
        </w:tc>
        <w:tc>
          <w:tcPr>
            <w:tcW w:w="48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b/>
                <w:sz w:val="20"/>
              </w:rPr>
            </w:pPr>
            <w:r w:rsidRPr="004A5BF4">
              <w:rPr>
                <w:b/>
                <w:sz w:val="20"/>
              </w:rPr>
              <w:t>50х700</w:t>
            </w:r>
          </w:p>
        </w:tc>
        <w:tc>
          <w:tcPr>
            <w:tcW w:w="48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60Х800</w:t>
            </w:r>
          </w:p>
        </w:tc>
        <w:tc>
          <w:tcPr>
            <w:tcW w:w="60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80Х1000</w:t>
            </w:r>
          </w:p>
        </w:tc>
        <w:tc>
          <w:tcPr>
            <w:tcW w:w="614"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100Х1200</w:t>
            </w:r>
          </w:p>
        </w:tc>
        <w:tc>
          <w:tcPr>
            <w:tcW w:w="466"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100Х1500</w:t>
            </w:r>
          </w:p>
        </w:tc>
        <w:tc>
          <w:tcPr>
            <w:tcW w:w="60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b/>
                <w:sz w:val="20"/>
              </w:rPr>
            </w:pPr>
            <w:r w:rsidRPr="004A5BF4">
              <w:rPr>
                <w:b/>
                <w:sz w:val="20"/>
              </w:rPr>
              <w:t>150Х2000 ПВП</w:t>
            </w:r>
          </w:p>
        </w:tc>
        <w:tc>
          <w:tcPr>
            <w:tcW w:w="76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rPr>
                <w:sz w:val="20"/>
              </w:rPr>
            </w:pPr>
            <w:r w:rsidRPr="004A5BF4">
              <w:rPr>
                <w:b/>
                <w:sz w:val="20"/>
              </w:rPr>
              <w:t xml:space="preserve">200Х3000 </w:t>
            </w:r>
            <w:r w:rsidRPr="004A5BF4">
              <w:rPr>
                <w:sz w:val="20"/>
              </w:rPr>
              <w:t xml:space="preserve">   </w:t>
            </w:r>
            <w:r w:rsidRPr="004A5BF4">
              <w:rPr>
                <w:b/>
                <w:sz w:val="20"/>
              </w:rPr>
              <w:t>ПВП</w:t>
            </w:r>
          </w:p>
        </w:tc>
        <w:tc>
          <w:tcPr>
            <w:tcW w:w="815"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b/>
                <w:sz w:val="20"/>
              </w:rPr>
            </w:pPr>
            <w:proofErr w:type="spellStart"/>
            <w:r w:rsidRPr="004A5BF4">
              <w:rPr>
                <w:b/>
                <w:sz w:val="20"/>
              </w:rPr>
              <w:t>Взеёт</w:t>
            </w:r>
            <w:proofErr w:type="spellEnd"/>
            <w:r w:rsidRPr="004A5BF4">
              <w:rPr>
                <w:b/>
                <w:sz w:val="20"/>
              </w:rPr>
              <w:t xml:space="preserve"> 200х300</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А330</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74"/>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А320</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29</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74"/>
              <w:jc w:val="center"/>
              <w:rPr>
                <w:color w:val="000000"/>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18</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7</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4</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18</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Ту-204</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32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74"/>
              <w:jc w:val="center"/>
              <w:rPr>
                <w:color w:val="000000"/>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26</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4</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r w:rsidRPr="004A5BF4">
              <w:rPr>
                <w:color w:val="000000"/>
                <w:sz w:val="20"/>
              </w:rPr>
              <w:t>-</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2</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0000"/>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26</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Б-737</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ind w:left="-108"/>
              <w:jc w:val="center"/>
              <w:rPr>
                <w:sz w:val="20"/>
              </w:rPr>
            </w:pPr>
            <w:r w:rsidRPr="004A5BF4">
              <w:rPr>
                <w:sz w:val="20"/>
              </w:rPr>
              <w:t>6</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r w:rsidRPr="004A5BF4">
              <w:rPr>
                <w:sz w:val="20"/>
              </w:rPr>
              <w:t>6</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Ан-12</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Ан-24,26</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10</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08"/>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Як-40</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8</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3</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32"/>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32"/>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5</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lang w:val="en-US"/>
              </w:rPr>
            </w:pPr>
            <w:r w:rsidRPr="004A5BF4">
              <w:rPr>
                <w:sz w:val="20"/>
                <w:lang w:val="en-US"/>
              </w:rPr>
              <w:t>DHC-8</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r w:rsidRPr="004A5BF4">
              <w:rPr>
                <w:sz w:val="20"/>
              </w:rPr>
              <w:t>4</w:t>
            </w: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8</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Ан-28</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4</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32"/>
              <w:jc w:val="center"/>
              <w:rPr>
                <w:sz w:val="20"/>
              </w:rPr>
            </w:pPr>
            <w:r w:rsidRPr="004A5BF4">
              <w:rPr>
                <w:sz w:val="20"/>
              </w:rPr>
              <w:t>4</w:t>
            </w: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Ан-38</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32"/>
              <w:jc w:val="center"/>
              <w:rPr>
                <w:sz w:val="20"/>
              </w:rPr>
            </w:pPr>
            <w:r w:rsidRPr="004A5BF4">
              <w:rPr>
                <w:sz w:val="20"/>
              </w:rPr>
              <w:t>2</w:t>
            </w: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 Ан-3</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28</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r w:rsidRPr="004A5BF4">
              <w:rPr>
                <w:sz w:val="20"/>
              </w:rPr>
              <w:t>4</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r w:rsidRPr="004A5BF4">
              <w:rPr>
                <w:sz w:val="20"/>
              </w:rPr>
              <w:t>13</w:t>
            </w: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r w:rsidRPr="004A5BF4">
              <w:rPr>
                <w:sz w:val="20"/>
              </w:rPr>
              <w:t>15</w:t>
            </w: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Ми-8</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73</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74"/>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color w:val="0070C0"/>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2"/>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2</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0000"/>
                <w:sz w:val="20"/>
              </w:rPr>
            </w:pPr>
            <w:r w:rsidRPr="004A5BF4">
              <w:rPr>
                <w:color w:val="000000"/>
                <w:sz w:val="20"/>
              </w:rPr>
              <w:t>10</w:t>
            </w:r>
          </w:p>
        </w:tc>
        <w:tc>
          <w:tcPr>
            <w:tcW w:w="61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9</w:t>
            </w: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color w:val="000000"/>
                <w:sz w:val="20"/>
              </w:rPr>
            </w:pPr>
            <w:r w:rsidRPr="004A5BF4">
              <w:rPr>
                <w:color w:val="000000"/>
                <w:sz w:val="20"/>
              </w:rPr>
              <w:t>24</w:t>
            </w:r>
          </w:p>
        </w:tc>
        <w:tc>
          <w:tcPr>
            <w:tcW w:w="6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29</w:t>
            </w:r>
          </w:p>
        </w:tc>
        <w:tc>
          <w:tcPr>
            <w:tcW w:w="76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17</w:t>
            </w: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color w:val="0070C0"/>
                <w:sz w:val="20"/>
              </w:rPr>
            </w:pP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Ка-32</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12</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2</w:t>
            </w: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r w:rsidRPr="004A5BF4">
              <w:rPr>
                <w:sz w:val="20"/>
              </w:rPr>
              <w:t>1</w:t>
            </w: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132"/>
              <w:jc w:val="center"/>
              <w:rPr>
                <w:sz w:val="20"/>
              </w:rPr>
            </w:pPr>
            <w:r w:rsidRPr="004A5BF4">
              <w:rPr>
                <w:sz w:val="20"/>
              </w:rPr>
              <w:t>4</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11</w:t>
            </w: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color w:val="0070C0"/>
                <w:sz w:val="20"/>
              </w:rPr>
            </w:pPr>
            <w:r w:rsidRPr="004A5BF4">
              <w:rPr>
                <w:color w:val="0070C0"/>
                <w:sz w:val="20"/>
              </w:rPr>
              <w:t xml:space="preserve">    </w:t>
            </w:r>
          </w:p>
        </w:tc>
      </w:tr>
      <w:tr w:rsidR="00AE3020" w:rsidRPr="004A5BF4" w:rsidTr="00C37C39">
        <w:tc>
          <w:tcPr>
            <w:tcW w:w="274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Ми-2</w:t>
            </w:r>
          </w:p>
        </w:tc>
        <w:tc>
          <w:tcPr>
            <w:tcW w:w="483"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58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8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614"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p>
        </w:tc>
        <w:tc>
          <w:tcPr>
            <w:tcW w:w="46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ind w:left="360"/>
              <w:jc w:val="center"/>
              <w:rPr>
                <w:sz w:val="20"/>
              </w:rPr>
            </w:pPr>
            <w:r w:rsidRPr="004A5BF4">
              <w:rPr>
                <w:sz w:val="20"/>
              </w:rPr>
              <w:t>1</w:t>
            </w:r>
          </w:p>
        </w:tc>
        <w:tc>
          <w:tcPr>
            <w:tcW w:w="60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r w:rsidRPr="004A5BF4">
              <w:rPr>
                <w:sz w:val="20"/>
              </w:rPr>
              <w:t>1</w:t>
            </w:r>
          </w:p>
        </w:tc>
        <w:tc>
          <w:tcPr>
            <w:tcW w:w="7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center"/>
              <w:rPr>
                <w:sz w:val="20"/>
              </w:rPr>
            </w:pPr>
          </w:p>
        </w:tc>
        <w:tc>
          <w:tcPr>
            <w:tcW w:w="815"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p>
        </w:tc>
      </w:tr>
    </w:tbl>
    <w:p w:rsidR="00AE3020" w:rsidRDefault="00AE3020" w:rsidP="00AE3020">
      <w:pPr>
        <w:pStyle w:val="33"/>
      </w:pPr>
    </w:p>
    <w:p w:rsidR="00AE3020" w:rsidRPr="0065110E" w:rsidRDefault="00AE3020" w:rsidP="00AE3020">
      <w:pPr>
        <w:pStyle w:val="33"/>
        <w:ind w:firstLine="709"/>
        <w:rPr>
          <w:sz w:val="28"/>
          <w:szCs w:val="28"/>
        </w:rPr>
      </w:pPr>
      <w:r w:rsidRPr="0065110E">
        <w:rPr>
          <w:b/>
          <w:sz w:val="28"/>
          <w:szCs w:val="28"/>
        </w:rPr>
        <w:t>В ОАО «Владивосток Авиа»</w:t>
      </w:r>
      <w:r w:rsidRPr="0065110E">
        <w:rPr>
          <w:sz w:val="28"/>
          <w:szCs w:val="28"/>
        </w:rPr>
        <w:t xml:space="preserve"> подготовка лётного состава по минимумам позволила обеспечить регулярность полётов и выполнение запланированного объёма авиационных работ.</w:t>
      </w:r>
    </w:p>
    <w:p w:rsidR="00AE3020" w:rsidRPr="00B009A5" w:rsidRDefault="00AE3020" w:rsidP="00AE3020">
      <w:pPr>
        <w:ind w:firstLine="709"/>
        <w:jc w:val="both"/>
        <w:rPr>
          <w:szCs w:val="28"/>
        </w:rPr>
      </w:pPr>
      <w:r w:rsidRPr="00B009A5">
        <w:rPr>
          <w:b/>
          <w:szCs w:val="28"/>
        </w:rPr>
        <w:t>В ОАО «Авиакомпания «Сахалинские Авиатрассы»</w:t>
      </w:r>
      <w:r w:rsidRPr="00B009A5">
        <w:rPr>
          <w:szCs w:val="28"/>
        </w:rPr>
        <w:t xml:space="preserve">  В Авиакомпании ведется целенаправленная работа по подтверждению и понижению минимумов у КВС.</w:t>
      </w:r>
    </w:p>
    <w:p w:rsidR="00AE3020" w:rsidRPr="00B009A5" w:rsidRDefault="00AE3020" w:rsidP="00AE3020">
      <w:pPr>
        <w:ind w:firstLine="709"/>
        <w:jc w:val="both"/>
        <w:rPr>
          <w:szCs w:val="28"/>
        </w:rPr>
      </w:pPr>
      <w:r w:rsidRPr="00B009A5">
        <w:rPr>
          <w:szCs w:val="28"/>
        </w:rPr>
        <w:t>На ВС Ан-12 подтверждение и понижение минимумов выполнялось при соответствующих метеоусловиях в рейсовых полетах.</w:t>
      </w:r>
    </w:p>
    <w:p w:rsidR="00AE3020" w:rsidRDefault="00AE3020" w:rsidP="00AE3020">
      <w:pPr>
        <w:ind w:firstLine="709"/>
        <w:jc w:val="both"/>
        <w:rPr>
          <w:szCs w:val="28"/>
        </w:rPr>
      </w:pPr>
      <w:r w:rsidRPr="00B009A5">
        <w:rPr>
          <w:szCs w:val="28"/>
        </w:rPr>
        <w:t xml:space="preserve">На ВС Боинг-737 и </w:t>
      </w:r>
      <w:r w:rsidRPr="00B009A5">
        <w:rPr>
          <w:vanish/>
          <w:szCs w:val="28"/>
        </w:rPr>
        <w:t>-8</w:t>
      </w:r>
      <w:r w:rsidRPr="00B009A5">
        <w:rPr>
          <w:szCs w:val="28"/>
          <w:lang w:val="en-US"/>
        </w:rPr>
        <w:t>DHC</w:t>
      </w:r>
      <w:r w:rsidRPr="00B009A5">
        <w:rPr>
          <w:szCs w:val="28"/>
        </w:rPr>
        <w:t xml:space="preserve">-8 тренировки и проверки на понижение минимумов проводятся в соответствии с утвержденными Программами на сертифицированных тренажерах по типам ВС. </w:t>
      </w:r>
    </w:p>
    <w:p w:rsidR="00AE3020" w:rsidRDefault="00AE3020" w:rsidP="00AE3020">
      <w:pPr>
        <w:ind w:firstLine="709"/>
        <w:jc w:val="both"/>
        <w:rPr>
          <w:szCs w:val="28"/>
        </w:rPr>
      </w:pPr>
    </w:p>
    <w:p w:rsidR="00AE3020" w:rsidRDefault="00AE3020" w:rsidP="00AE3020">
      <w:pPr>
        <w:pStyle w:val="33"/>
        <w:ind w:firstLine="709"/>
        <w:rPr>
          <w:sz w:val="28"/>
          <w:szCs w:val="28"/>
        </w:rPr>
      </w:pPr>
      <w:r w:rsidRPr="00B57368">
        <w:rPr>
          <w:b/>
          <w:sz w:val="28"/>
          <w:szCs w:val="28"/>
        </w:rPr>
        <w:t>В ГАУ Амурской области «Авиабаза»</w:t>
      </w:r>
      <w:r>
        <w:rPr>
          <w:b/>
          <w:sz w:val="28"/>
          <w:szCs w:val="28"/>
        </w:rPr>
        <w:t xml:space="preserve"> </w:t>
      </w:r>
      <w:r w:rsidRPr="00403127">
        <w:rPr>
          <w:sz w:val="28"/>
          <w:szCs w:val="28"/>
        </w:rPr>
        <w:t>за отчётный период</w:t>
      </w:r>
      <w:r>
        <w:rPr>
          <w:sz w:val="28"/>
          <w:szCs w:val="28"/>
        </w:rPr>
        <w:t xml:space="preserve"> </w:t>
      </w:r>
      <w:r w:rsidRPr="0065110E">
        <w:rPr>
          <w:sz w:val="28"/>
          <w:szCs w:val="28"/>
        </w:rPr>
        <w:t>подготовка лётного состава по минимумам позволила обеспечить регулярность полётов и выполнение запланированного объёма авиационных работ.</w:t>
      </w:r>
    </w:p>
    <w:p w:rsidR="00AE3020" w:rsidRPr="0065110E" w:rsidRDefault="00AE3020" w:rsidP="00AE3020">
      <w:pPr>
        <w:pStyle w:val="33"/>
        <w:ind w:firstLine="709"/>
        <w:rPr>
          <w:sz w:val="28"/>
          <w:szCs w:val="28"/>
        </w:rPr>
      </w:pPr>
      <w:r>
        <w:rPr>
          <w:sz w:val="28"/>
          <w:szCs w:val="28"/>
        </w:rPr>
        <w:t xml:space="preserve">Понижение минимумов производится в соответствии </w:t>
      </w:r>
      <w:proofErr w:type="gramStart"/>
      <w:r>
        <w:rPr>
          <w:sz w:val="28"/>
          <w:szCs w:val="28"/>
        </w:rPr>
        <w:t>с</w:t>
      </w:r>
      <w:proofErr w:type="gramEnd"/>
      <w:r>
        <w:rPr>
          <w:sz w:val="28"/>
          <w:szCs w:val="28"/>
        </w:rPr>
        <w:t xml:space="preserve"> </w:t>
      </w:r>
      <w:proofErr w:type="gramStart"/>
      <w:r>
        <w:rPr>
          <w:sz w:val="28"/>
          <w:szCs w:val="28"/>
        </w:rPr>
        <w:t>требованиям</w:t>
      </w:r>
      <w:proofErr w:type="gramEnd"/>
      <w:r>
        <w:rPr>
          <w:sz w:val="28"/>
          <w:szCs w:val="28"/>
        </w:rPr>
        <w:t xml:space="preserve"> ППЛС по типам ВС.</w:t>
      </w:r>
    </w:p>
    <w:p w:rsidR="00AE3020" w:rsidRDefault="00AE3020" w:rsidP="00AE3020">
      <w:pPr>
        <w:ind w:firstLine="709"/>
        <w:jc w:val="both"/>
        <w:rPr>
          <w:szCs w:val="28"/>
        </w:rPr>
      </w:pPr>
    </w:p>
    <w:p w:rsidR="00AE3020" w:rsidRDefault="00AE3020" w:rsidP="00AE3020">
      <w:pPr>
        <w:ind w:firstLine="709"/>
        <w:jc w:val="both"/>
        <w:rPr>
          <w:szCs w:val="28"/>
        </w:rPr>
      </w:pPr>
      <w:r w:rsidRPr="00347616">
        <w:rPr>
          <w:b/>
          <w:szCs w:val="28"/>
        </w:rPr>
        <w:t xml:space="preserve">В ООО «Авиалифт ДВ» </w:t>
      </w:r>
      <w:r w:rsidRPr="00347616">
        <w:rPr>
          <w:szCs w:val="28"/>
        </w:rPr>
        <w:t>подготовка КВС на ВС Ан-2, Ан-3, Як-40 по минимумам позволяет обеспечить безопасное выполнение требуемого объема работ.</w:t>
      </w:r>
    </w:p>
    <w:p w:rsidR="00AE3020" w:rsidRPr="000C1214" w:rsidRDefault="00AE3020" w:rsidP="00AE3020">
      <w:pPr>
        <w:ind w:firstLine="709"/>
        <w:jc w:val="both"/>
        <w:rPr>
          <w:szCs w:val="28"/>
        </w:rPr>
      </w:pPr>
      <w:r w:rsidRPr="000C1214">
        <w:rPr>
          <w:b/>
          <w:szCs w:val="28"/>
        </w:rPr>
        <w:t>В ОАО «Восток»</w:t>
      </w:r>
      <w:r w:rsidRPr="000C1214">
        <w:rPr>
          <w:szCs w:val="28"/>
        </w:rPr>
        <w:t xml:space="preserve"> получены допуски для полетов по приборам </w:t>
      </w:r>
      <w:r>
        <w:rPr>
          <w:szCs w:val="28"/>
        </w:rPr>
        <w:t>2 КВС.</w:t>
      </w:r>
    </w:p>
    <w:p w:rsidR="00AE3020" w:rsidRPr="000C1214" w:rsidRDefault="00AE3020" w:rsidP="00AE3020">
      <w:pPr>
        <w:ind w:firstLine="709"/>
        <w:jc w:val="both"/>
        <w:rPr>
          <w:szCs w:val="28"/>
        </w:rPr>
      </w:pPr>
      <w:r w:rsidRPr="000C1214">
        <w:rPr>
          <w:szCs w:val="28"/>
        </w:rPr>
        <w:lastRenderedPageBreak/>
        <w:t>Понижение минимума погоды КВС на самолетах Ан-28 и Ан-38 не производилось из-за отсутствия посадочных систем типов ПСП, ОСП, РСП+ОСП на рейсовых аэродромах и Хабаровск (МВЛ).</w:t>
      </w:r>
    </w:p>
    <w:p w:rsidR="00AE3020" w:rsidRPr="000C1214" w:rsidRDefault="00AE3020" w:rsidP="00AE3020">
      <w:pPr>
        <w:ind w:firstLine="709"/>
        <w:jc w:val="both"/>
        <w:rPr>
          <w:szCs w:val="28"/>
        </w:rPr>
      </w:pPr>
      <w:r w:rsidRPr="000C1214">
        <w:rPr>
          <w:szCs w:val="28"/>
        </w:rPr>
        <w:t xml:space="preserve"> Минимумы КВС соответствуют требованиям для выполнения полетов с необходимой регулярностью и для всех видов авиационных работ предусмотренных бизнес-планом авиакомпании.</w:t>
      </w:r>
    </w:p>
    <w:p w:rsidR="00AE3020" w:rsidRDefault="00AE3020" w:rsidP="00AE3020">
      <w:pPr>
        <w:ind w:firstLine="709"/>
        <w:jc w:val="both"/>
        <w:rPr>
          <w:szCs w:val="28"/>
        </w:rPr>
      </w:pPr>
    </w:p>
    <w:p w:rsidR="00AE3020" w:rsidRPr="00B95067" w:rsidRDefault="00AE3020" w:rsidP="00AE3020">
      <w:pPr>
        <w:ind w:firstLine="709"/>
        <w:jc w:val="both"/>
        <w:rPr>
          <w:szCs w:val="28"/>
        </w:rPr>
      </w:pPr>
      <w:r w:rsidRPr="00B95067">
        <w:rPr>
          <w:b/>
          <w:szCs w:val="28"/>
        </w:rPr>
        <w:t>В ООО «АК «ОРЛАН»</w:t>
      </w:r>
      <w:r w:rsidRPr="00B95067">
        <w:rPr>
          <w:szCs w:val="28"/>
        </w:rPr>
        <w:t xml:space="preserve"> состояние подготовки летных специалистов по минимумам позволяет выполнять необходимые объёмы работ. </w:t>
      </w:r>
    </w:p>
    <w:p w:rsidR="00AE3020" w:rsidRPr="00B95067" w:rsidRDefault="00AE3020" w:rsidP="00AE3020">
      <w:pPr>
        <w:ind w:firstLine="709"/>
        <w:jc w:val="both"/>
        <w:rPr>
          <w:szCs w:val="28"/>
        </w:rPr>
      </w:pPr>
      <w:r w:rsidRPr="00B95067">
        <w:rPr>
          <w:szCs w:val="28"/>
        </w:rPr>
        <w:t xml:space="preserve">Продолжается работа по подготовке понижения минимума КВС, Гуляева О.Н. к полетам по ППП. </w:t>
      </w:r>
    </w:p>
    <w:p w:rsidR="00AE3020" w:rsidRPr="00B95067" w:rsidRDefault="00AE3020" w:rsidP="00AE3020">
      <w:pPr>
        <w:ind w:firstLine="709"/>
        <w:jc w:val="both"/>
        <w:rPr>
          <w:szCs w:val="28"/>
        </w:rPr>
      </w:pPr>
    </w:p>
    <w:p w:rsidR="00AE3020" w:rsidRPr="00B95067" w:rsidRDefault="00AE3020" w:rsidP="00AE3020">
      <w:pPr>
        <w:pStyle w:val="af0"/>
        <w:ind w:firstLine="709"/>
        <w:jc w:val="both"/>
        <w:rPr>
          <w:rFonts w:ascii="Times New Roman" w:hAnsi="Times New Roman"/>
          <w:sz w:val="28"/>
          <w:szCs w:val="28"/>
        </w:rPr>
      </w:pPr>
      <w:r w:rsidRPr="00B95067">
        <w:rPr>
          <w:rFonts w:ascii="Times New Roman" w:hAnsi="Times New Roman"/>
          <w:b/>
          <w:sz w:val="28"/>
          <w:szCs w:val="28"/>
        </w:rPr>
        <w:t xml:space="preserve">В авиакомпании АС «Амур </w:t>
      </w:r>
      <w:r w:rsidRPr="00B95067">
        <w:rPr>
          <w:rFonts w:ascii="Times New Roman" w:hAnsi="Times New Roman"/>
          <w:sz w:val="28"/>
          <w:szCs w:val="28"/>
        </w:rPr>
        <w:t xml:space="preserve">минимумы КВС обеспечивают эффективность полетов авиакомпании. </w:t>
      </w:r>
    </w:p>
    <w:p w:rsidR="00AE3020" w:rsidRPr="00B95067" w:rsidRDefault="00AE3020" w:rsidP="00AE3020">
      <w:pPr>
        <w:pStyle w:val="af0"/>
        <w:ind w:firstLine="709"/>
        <w:jc w:val="both"/>
        <w:rPr>
          <w:rFonts w:ascii="Times New Roman" w:hAnsi="Times New Roman"/>
          <w:sz w:val="28"/>
          <w:szCs w:val="28"/>
        </w:rPr>
      </w:pPr>
      <w:r w:rsidRPr="00B95067">
        <w:rPr>
          <w:rFonts w:ascii="Times New Roman" w:hAnsi="Times New Roman"/>
          <w:sz w:val="28"/>
          <w:szCs w:val="28"/>
        </w:rPr>
        <w:t>Командно-инструкторский состав (пилоты) допущены к полётам по предельному минимуму на освоенном типе ВС.</w:t>
      </w:r>
    </w:p>
    <w:p w:rsidR="00AE3020" w:rsidRPr="00D32B7E" w:rsidRDefault="00AE3020" w:rsidP="00AE3020">
      <w:pPr>
        <w:ind w:firstLine="709"/>
        <w:jc w:val="both"/>
        <w:rPr>
          <w:color w:val="0070C0"/>
          <w:szCs w:val="28"/>
        </w:rPr>
      </w:pPr>
    </w:p>
    <w:p w:rsidR="00AE3020" w:rsidRPr="00F50EAD" w:rsidRDefault="00AE3020" w:rsidP="00AE3020">
      <w:pPr>
        <w:ind w:firstLine="709"/>
        <w:jc w:val="both"/>
        <w:rPr>
          <w:szCs w:val="28"/>
        </w:rPr>
      </w:pPr>
      <w:r>
        <w:t xml:space="preserve">  </w:t>
      </w:r>
      <w:r w:rsidRPr="00F50EAD">
        <w:rPr>
          <w:b/>
          <w:szCs w:val="28"/>
        </w:rPr>
        <w:t>В КГУП «Хабаровские Авиалинии»</w:t>
      </w:r>
      <w:r w:rsidRPr="00F50EAD">
        <w:rPr>
          <w:szCs w:val="28"/>
        </w:rPr>
        <w:t xml:space="preserve"> Количество летного состава подготовленного по минимумам было достаточно, для выполнения регулярных полетов. Все экипажи самолетов подготовлены по предельному минимуму аэропорта Николаевск-на-Амуре.  </w:t>
      </w:r>
    </w:p>
    <w:p w:rsidR="00AE3020" w:rsidRDefault="00AE3020" w:rsidP="00AE3020">
      <w:pPr>
        <w:ind w:firstLine="709"/>
        <w:jc w:val="both"/>
        <w:rPr>
          <w:b/>
          <w:color w:val="0070C0"/>
          <w:szCs w:val="28"/>
        </w:rPr>
      </w:pPr>
      <w:r w:rsidRPr="00F50EAD">
        <w:rPr>
          <w:b/>
          <w:color w:val="0070C0"/>
          <w:szCs w:val="28"/>
        </w:rPr>
        <w:t xml:space="preserve">       </w:t>
      </w:r>
    </w:p>
    <w:p w:rsidR="00AE3020" w:rsidRPr="00D6519E" w:rsidRDefault="00AE3020" w:rsidP="00AE3020">
      <w:pPr>
        <w:ind w:firstLine="709"/>
        <w:jc w:val="both"/>
        <w:rPr>
          <w:szCs w:val="28"/>
        </w:rPr>
      </w:pPr>
      <w:r w:rsidRPr="00D6519E">
        <w:rPr>
          <w:b/>
          <w:szCs w:val="28"/>
        </w:rPr>
        <w:t>В ЗАО СП «Авиашельф»</w:t>
      </w:r>
      <w:r w:rsidRPr="00D6519E">
        <w:rPr>
          <w:color w:val="0070C0"/>
          <w:szCs w:val="28"/>
        </w:rPr>
        <w:t xml:space="preserve"> </w:t>
      </w:r>
      <w:r w:rsidRPr="00D6519E">
        <w:rPr>
          <w:szCs w:val="28"/>
        </w:rPr>
        <w:t>в первом полугодии 2013г. понижение минимумов не выполнялись.</w:t>
      </w:r>
    </w:p>
    <w:p w:rsidR="00AE3020" w:rsidRDefault="00AE3020" w:rsidP="00AE3020">
      <w:pPr>
        <w:ind w:firstLine="709"/>
        <w:jc w:val="both"/>
        <w:rPr>
          <w:color w:val="0070C0"/>
          <w:szCs w:val="28"/>
        </w:rPr>
      </w:pPr>
    </w:p>
    <w:p w:rsidR="00AE3020" w:rsidRDefault="00AE3020" w:rsidP="00AE3020">
      <w:pPr>
        <w:ind w:firstLine="709"/>
        <w:jc w:val="both"/>
        <w:rPr>
          <w:color w:val="0070C0"/>
          <w:szCs w:val="28"/>
        </w:rPr>
      </w:pPr>
    </w:p>
    <w:p w:rsidR="00AE3020" w:rsidRPr="00F50EAD" w:rsidRDefault="00AE3020" w:rsidP="00AE3020">
      <w:pPr>
        <w:jc w:val="both"/>
        <w:rPr>
          <w:b/>
          <w:bCs/>
          <w:szCs w:val="28"/>
        </w:rPr>
      </w:pPr>
      <w:r w:rsidRPr="00F50EAD">
        <w:rPr>
          <w:b/>
          <w:bCs/>
          <w:szCs w:val="28"/>
        </w:rPr>
        <w:t>1.5.  Состояние подготовки лётного состава по видам работ:</w:t>
      </w:r>
    </w:p>
    <w:p w:rsidR="00AE3020" w:rsidRPr="00F50EAD" w:rsidRDefault="00AE3020" w:rsidP="00AE3020">
      <w:pPr>
        <w:pStyle w:val="2"/>
        <w:ind w:left="7080" w:right="-82" w:firstLine="708"/>
        <w:jc w:val="center"/>
      </w:pPr>
      <w:r w:rsidRPr="00F50EAD">
        <w:t>Таблица №.5</w:t>
      </w:r>
    </w:p>
    <w:tbl>
      <w:tblPr>
        <w:tblW w:w="9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
        <w:gridCol w:w="899"/>
        <w:gridCol w:w="540"/>
        <w:gridCol w:w="900"/>
        <w:gridCol w:w="540"/>
        <w:gridCol w:w="654"/>
        <w:gridCol w:w="757"/>
        <w:gridCol w:w="757"/>
        <w:gridCol w:w="757"/>
        <w:gridCol w:w="757"/>
        <w:gridCol w:w="757"/>
        <w:gridCol w:w="757"/>
        <w:gridCol w:w="765"/>
      </w:tblGrid>
      <w:tr w:rsidR="00AE3020" w:rsidRPr="004A5BF4" w:rsidTr="00C37C39">
        <w:trPr>
          <w:cantSplit/>
        </w:trPr>
        <w:tc>
          <w:tcPr>
            <w:tcW w:w="1006" w:type="dxa"/>
            <w:vMerge w:val="restart"/>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p>
          <w:p w:rsidR="00AE3020" w:rsidRPr="004A5BF4" w:rsidRDefault="00AE3020" w:rsidP="00C37C39">
            <w:pPr>
              <w:jc w:val="both"/>
              <w:rPr>
                <w:sz w:val="20"/>
              </w:rPr>
            </w:pPr>
          </w:p>
          <w:p w:rsidR="00AE3020" w:rsidRPr="004A5BF4" w:rsidRDefault="00AE3020" w:rsidP="00C37C39">
            <w:pPr>
              <w:jc w:val="both"/>
              <w:rPr>
                <w:sz w:val="20"/>
              </w:rPr>
            </w:pPr>
            <w:r w:rsidRPr="004A5BF4">
              <w:rPr>
                <w:sz w:val="20"/>
              </w:rPr>
              <w:t>Тип ВС</w:t>
            </w:r>
          </w:p>
        </w:tc>
        <w:tc>
          <w:tcPr>
            <w:tcW w:w="899" w:type="dxa"/>
            <w:vMerge w:val="restart"/>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p>
          <w:p w:rsidR="00AE3020" w:rsidRPr="004A5BF4" w:rsidRDefault="00AE3020" w:rsidP="00C37C39">
            <w:pPr>
              <w:jc w:val="both"/>
              <w:rPr>
                <w:sz w:val="20"/>
              </w:rPr>
            </w:pPr>
          </w:p>
          <w:p w:rsidR="00AE3020" w:rsidRPr="004A5BF4" w:rsidRDefault="00AE3020" w:rsidP="00C37C39">
            <w:pPr>
              <w:jc w:val="both"/>
              <w:rPr>
                <w:sz w:val="20"/>
              </w:rPr>
            </w:pPr>
            <w:r w:rsidRPr="004A5BF4">
              <w:rPr>
                <w:sz w:val="20"/>
              </w:rPr>
              <w:t>Всего КВС</w:t>
            </w:r>
          </w:p>
        </w:tc>
        <w:tc>
          <w:tcPr>
            <w:tcW w:w="7941" w:type="dxa"/>
            <w:gridSpan w:val="11"/>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 xml:space="preserve">Количество КВС,  </w:t>
            </w:r>
            <w:proofErr w:type="gramStart"/>
            <w:r w:rsidRPr="004A5BF4">
              <w:rPr>
                <w:sz w:val="20"/>
              </w:rPr>
              <w:t>имеющих</w:t>
            </w:r>
            <w:proofErr w:type="gramEnd"/>
            <w:r w:rsidRPr="004A5BF4">
              <w:rPr>
                <w:sz w:val="20"/>
              </w:rPr>
              <w:t xml:space="preserve"> допуск</w:t>
            </w:r>
          </w:p>
        </w:tc>
      </w:tr>
      <w:tr w:rsidR="00AE3020" w:rsidRPr="004A5BF4" w:rsidTr="00C37C39">
        <w:trPr>
          <w:cantSplit/>
          <w:trHeight w:val="1116"/>
        </w:trPr>
        <w:tc>
          <w:tcPr>
            <w:tcW w:w="1006"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sz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both"/>
              <w:rPr>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Подбор</w:t>
            </w:r>
          </w:p>
        </w:tc>
        <w:tc>
          <w:tcPr>
            <w:tcW w:w="90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proofErr w:type="spellStart"/>
            <w:r w:rsidRPr="004A5BF4">
              <w:rPr>
                <w:sz w:val="20"/>
              </w:rPr>
              <w:t>Внетрас-совые</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ЛАР</w:t>
            </w:r>
          </w:p>
        </w:tc>
        <w:tc>
          <w:tcPr>
            <w:tcW w:w="654"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ПСР</w:t>
            </w:r>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proofErr w:type="spellStart"/>
            <w:r w:rsidRPr="004A5BF4">
              <w:rPr>
                <w:sz w:val="20"/>
              </w:rPr>
              <w:t>Аэрови</w:t>
            </w:r>
            <w:proofErr w:type="spellEnd"/>
            <w:r w:rsidRPr="004A5BF4">
              <w:rPr>
                <w:sz w:val="20"/>
              </w:rPr>
              <w:t>-</w:t>
            </w:r>
          </w:p>
          <w:p w:rsidR="00AE3020" w:rsidRPr="004A5BF4" w:rsidRDefault="00AE3020" w:rsidP="00C37C39">
            <w:pPr>
              <w:ind w:left="113" w:right="113"/>
              <w:jc w:val="both"/>
              <w:rPr>
                <w:sz w:val="20"/>
              </w:rPr>
            </w:pPr>
            <w:proofErr w:type="spellStart"/>
            <w:r w:rsidRPr="004A5BF4">
              <w:rPr>
                <w:sz w:val="20"/>
              </w:rPr>
              <w:t>зуалье</w:t>
            </w:r>
            <w:proofErr w:type="spellEnd"/>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АФС</w:t>
            </w:r>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 xml:space="preserve">Внешняя </w:t>
            </w:r>
            <w:proofErr w:type="spellStart"/>
            <w:r w:rsidRPr="004A5BF4">
              <w:rPr>
                <w:sz w:val="20"/>
              </w:rPr>
              <w:t>ппоподвеска</w:t>
            </w:r>
            <w:proofErr w:type="spellEnd"/>
            <w:r w:rsidRPr="004A5BF4">
              <w:rPr>
                <w:sz w:val="20"/>
              </w:rPr>
              <w:t>.</w:t>
            </w:r>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СМР</w:t>
            </w:r>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С борта МС</w:t>
            </w:r>
          </w:p>
        </w:tc>
        <w:tc>
          <w:tcPr>
            <w:tcW w:w="757"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ПБУ</w:t>
            </w:r>
          </w:p>
        </w:tc>
        <w:tc>
          <w:tcPr>
            <w:tcW w:w="765" w:type="dxa"/>
            <w:tcBorders>
              <w:top w:val="single" w:sz="4" w:space="0" w:color="auto"/>
              <w:left w:val="single" w:sz="4" w:space="0" w:color="auto"/>
              <w:bottom w:val="single" w:sz="4" w:space="0" w:color="auto"/>
              <w:right w:val="single" w:sz="4" w:space="0" w:color="auto"/>
            </w:tcBorders>
            <w:textDirection w:val="btLr"/>
          </w:tcPr>
          <w:p w:rsidR="00AE3020" w:rsidRPr="004A5BF4" w:rsidRDefault="00AE3020" w:rsidP="00C37C39">
            <w:pPr>
              <w:ind w:left="113" w:right="113"/>
              <w:jc w:val="both"/>
              <w:rPr>
                <w:sz w:val="20"/>
              </w:rPr>
            </w:pPr>
            <w:r w:rsidRPr="004A5BF4">
              <w:rPr>
                <w:sz w:val="20"/>
              </w:rPr>
              <w:t>Обл. РТС</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Ан-28</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3</w:t>
            </w: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4</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3</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Ан-38</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Ми-8</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73</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73</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46</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ind w:right="-288"/>
              <w:jc w:val="center"/>
              <w:rPr>
                <w:sz w:val="20"/>
              </w:rPr>
            </w:pPr>
            <w:r w:rsidRPr="004A5BF4">
              <w:rPr>
                <w:sz w:val="20"/>
              </w:rPr>
              <w:t>31</w:t>
            </w: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54</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60</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6</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53</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9</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22</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35</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Ан-2,3</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28</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27</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20</w:t>
            </w: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15</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Ми-2</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r w:rsidR="00AE3020" w:rsidRPr="004A5BF4" w:rsidTr="00C37C39">
        <w:tc>
          <w:tcPr>
            <w:tcW w:w="1006"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Ка-32</w:t>
            </w:r>
          </w:p>
        </w:tc>
        <w:tc>
          <w:tcPr>
            <w:tcW w:w="89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540"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654"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6</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12</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5</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9</w:t>
            </w:r>
          </w:p>
        </w:tc>
        <w:tc>
          <w:tcPr>
            <w:tcW w:w="757"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w:t>
            </w:r>
          </w:p>
        </w:tc>
      </w:tr>
    </w:tbl>
    <w:p w:rsidR="00AE3020" w:rsidRPr="00F44FE9" w:rsidRDefault="00AE3020" w:rsidP="00AE3020">
      <w:pPr>
        <w:pStyle w:val="a4"/>
        <w:rPr>
          <w:b/>
          <w:color w:val="0070C0"/>
          <w:szCs w:val="28"/>
        </w:rPr>
      </w:pPr>
    </w:p>
    <w:p w:rsidR="00AE3020" w:rsidRPr="002326B1" w:rsidRDefault="00AE3020" w:rsidP="00AE3020">
      <w:pPr>
        <w:pStyle w:val="a4"/>
        <w:ind w:firstLine="709"/>
        <w:rPr>
          <w:szCs w:val="28"/>
        </w:rPr>
      </w:pPr>
      <w:r w:rsidRPr="002326B1">
        <w:rPr>
          <w:b/>
          <w:szCs w:val="28"/>
        </w:rPr>
        <w:t>В ОАО «Владивосток Авиа»</w:t>
      </w:r>
      <w:r w:rsidRPr="002326B1">
        <w:rPr>
          <w:szCs w:val="28"/>
        </w:rPr>
        <w:t xml:space="preserve"> подготовка лётного состава по минимумам и видам работ соответствует требованиям ФАП РФ, РПП и ППЛС ВС Ми-8.</w:t>
      </w:r>
    </w:p>
    <w:p w:rsidR="00AE3020" w:rsidRPr="002326B1" w:rsidRDefault="00AE3020" w:rsidP="00AE3020">
      <w:pPr>
        <w:pStyle w:val="a4"/>
        <w:ind w:firstLine="709"/>
        <w:rPr>
          <w:szCs w:val="28"/>
        </w:rPr>
      </w:pPr>
      <w:r w:rsidRPr="002326B1">
        <w:rPr>
          <w:szCs w:val="28"/>
        </w:rPr>
        <w:lastRenderedPageBreak/>
        <w:t xml:space="preserve">Количество экипажей ВС Ми-8 с соответствующими допусками достаточно для выполнения всех видов авиационных работ, выполняемых в данное время по договорам и контрактам. </w:t>
      </w:r>
    </w:p>
    <w:p w:rsidR="00AE3020" w:rsidRPr="002326B1" w:rsidRDefault="00AE3020" w:rsidP="00AE3020">
      <w:pPr>
        <w:pStyle w:val="a4"/>
        <w:ind w:firstLine="709"/>
        <w:rPr>
          <w:szCs w:val="28"/>
        </w:rPr>
      </w:pPr>
      <w:r w:rsidRPr="002326B1">
        <w:rPr>
          <w:szCs w:val="28"/>
        </w:rPr>
        <w:t>Профессиональная подготовка командно-лётного, инструкторского и лётного состава осуществлялась в соответствии с требованиями нормативных документов, регламентирующих лётную работу в гражданской авиации РФ.</w:t>
      </w:r>
    </w:p>
    <w:p w:rsidR="00AE3020" w:rsidRPr="002326B1" w:rsidRDefault="00AE3020" w:rsidP="00AE3020">
      <w:pPr>
        <w:pStyle w:val="a4"/>
        <w:ind w:firstLine="709"/>
        <w:rPr>
          <w:szCs w:val="28"/>
        </w:rPr>
      </w:pPr>
    </w:p>
    <w:p w:rsidR="00AE3020" w:rsidRPr="002326B1" w:rsidRDefault="00AE3020" w:rsidP="00AE3020">
      <w:pPr>
        <w:ind w:firstLine="709"/>
        <w:jc w:val="both"/>
        <w:rPr>
          <w:szCs w:val="28"/>
        </w:rPr>
      </w:pPr>
      <w:r w:rsidRPr="002326B1">
        <w:rPr>
          <w:b/>
          <w:szCs w:val="28"/>
        </w:rPr>
        <w:t>В ОАО «Авиакомпания «Сахалинские Авиатрассы»</w:t>
      </w:r>
      <w:r w:rsidRPr="002326B1">
        <w:rPr>
          <w:szCs w:val="28"/>
        </w:rPr>
        <w:t xml:space="preserve"> полеты по видам работ в Авиакомпании не выполнялись, поэтому отсутствуют подготовленные экипажи.</w:t>
      </w:r>
    </w:p>
    <w:p w:rsidR="00AE3020" w:rsidRPr="002326B1" w:rsidRDefault="00AE3020" w:rsidP="00AE3020">
      <w:pPr>
        <w:pStyle w:val="33"/>
        <w:ind w:firstLine="709"/>
        <w:rPr>
          <w:szCs w:val="24"/>
        </w:rPr>
      </w:pPr>
    </w:p>
    <w:p w:rsidR="00AE3020" w:rsidRPr="002326B1" w:rsidRDefault="00AE3020" w:rsidP="00AE3020">
      <w:pPr>
        <w:pStyle w:val="33"/>
        <w:ind w:firstLine="709"/>
        <w:rPr>
          <w:sz w:val="28"/>
          <w:szCs w:val="28"/>
        </w:rPr>
      </w:pPr>
      <w:r w:rsidRPr="002326B1">
        <w:rPr>
          <w:b/>
          <w:sz w:val="28"/>
          <w:szCs w:val="28"/>
        </w:rPr>
        <w:t>В ОАО «Восток»</w:t>
      </w:r>
      <w:r w:rsidRPr="002326B1">
        <w:rPr>
          <w:sz w:val="28"/>
          <w:szCs w:val="28"/>
        </w:rPr>
        <w:t xml:space="preserve"> в течение первого полугодия летный состав выполнял коммерческие полеты на внутренних трассах и на территории других государств,  поисково-съемочные полеты, полеты по оказанию медицинской помощи населению и проведению санитарных мероприятий, прочие полеты. В целях качественного выполнения производственных заданий и видов авиационных работ проведена следующая работа:</w:t>
      </w:r>
    </w:p>
    <w:p w:rsidR="00AE3020" w:rsidRPr="002326B1" w:rsidRDefault="00AE3020" w:rsidP="00AE3020">
      <w:pPr>
        <w:tabs>
          <w:tab w:val="left" w:pos="1080"/>
        </w:tabs>
        <w:ind w:firstLine="709"/>
        <w:jc w:val="both"/>
        <w:rPr>
          <w:szCs w:val="28"/>
        </w:rPr>
      </w:pPr>
      <w:r w:rsidRPr="002326B1">
        <w:rPr>
          <w:szCs w:val="28"/>
        </w:rPr>
        <w:t>Профессиональная подготовка летного состава, количество и качество подготовленных экипажей соответствует требованиям для выполнения авиационных работ на территории Российской Федерации и за рубежом, а так же необходимому объему работ с соблюдением требований безопасности полетов и нормативных документов.</w:t>
      </w:r>
    </w:p>
    <w:p w:rsidR="00AE3020" w:rsidRPr="002326B1" w:rsidRDefault="00AE3020" w:rsidP="00AE3020">
      <w:pPr>
        <w:ind w:firstLine="709"/>
        <w:jc w:val="both"/>
        <w:rPr>
          <w:szCs w:val="28"/>
        </w:rPr>
      </w:pPr>
      <w:r w:rsidRPr="002326B1">
        <w:rPr>
          <w:szCs w:val="28"/>
        </w:rPr>
        <w:t>Срочные санитарные задания выполняются в случае необходимости по установленным маршрутам и на аэродромы, на которые экипажи Авиакомпании выполняют регулярные полеты.</w:t>
      </w:r>
    </w:p>
    <w:p w:rsidR="00AE3020" w:rsidRPr="002326B1" w:rsidRDefault="00AE3020" w:rsidP="00AE3020">
      <w:pPr>
        <w:pStyle w:val="21"/>
        <w:spacing w:line="240" w:lineRule="auto"/>
        <w:ind w:firstLine="709"/>
        <w:rPr>
          <w:szCs w:val="28"/>
        </w:rPr>
      </w:pPr>
    </w:p>
    <w:p w:rsidR="00AE3020" w:rsidRPr="002326B1" w:rsidRDefault="00AE3020" w:rsidP="00AE3020">
      <w:pPr>
        <w:shd w:val="clear" w:color="auto" w:fill="FFFFFF"/>
        <w:ind w:firstLine="709"/>
        <w:jc w:val="both"/>
        <w:rPr>
          <w:bCs/>
          <w:color w:val="000000"/>
          <w:szCs w:val="28"/>
        </w:rPr>
      </w:pPr>
      <w:r w:rsidRPr="002326B1">
        <w:rPr>
          <w:b/>
          <w:szCs w:val="28"/>
        </w:rPr>
        <w:t xml:space="preserve">В ООО «АК «ОРЛАН» </w:t>
      </w:r>
      <w:r w:rsidRPr="002326B1">
        <w:rPr>
          <w:bCs/>
          <w:color w:val="000000"/>
          <w:szCs w:val="28"/>
        </w:rPr>
        <w:t xml:space="preserve">в течение первого полугодия летный состав выполнял транспортно-связные работы, АР на территории Хабаровского края, Сахалинской области, Амурской области. </w:t>
      </w:r>
    </w:p>
    <w:p w:rsidR="00AE3020" w:rsidRPr="002326B1" w:rsidRDefault="00AE3020" w:rsidP="00AE3020">
      <w:pPr>
        <w:shd w:val="clear" w:color="auto" w:fill="FFFFFF"/>
        <w:ind w:firstLine="709"/>
        <w:jc w:val="both"/>
        <w:rPr>
          <w:bCs/>
          <w:color w:val="000000"/>
          <w:szCs w:val="28"/>
        </w:rPr>
      </w:pPr>
      <w:r w:rsidRPr="002326B1">
        <w:rPr>
          <w:bCs/>
          <w:color w:val="000000"/>
          <w:szCs w:val="28"/>
        </w:rPr>
        <w:t xml:space="preserve">Профессиональная подготовка  летного состава по видам авиационных работ позволяет обеспечить требуемое качество выполнения Авиакомпанией производственных задач. </w:t>
      </w:r>
    </w:p>
    <w:p w:rsidR="00AE3020" w:rsidRPr="002326B1" w:rsidRDefault="00AE3020" w:rsidP="00AE3020">
      <w:pPr>
        <w:shd w:val="clear" w:color="auto" w:fill="FFFFFF"/>
        <w:ind w:firstLine="709"/>
        <w:jc w:val="both"/>
        <w:rPr>
          <w:bCs/>
          <w:color w:val="000000"/>
          <w:szCs w:val="28"/>
        </w:rPr>
      </w:pPr>
      <w:r w:rsidRPr="002326B1">
        <w:rPr>
          <w:bCs/>
          <w:color w:val="000000"/>
          <w:szCs w:val="28"/>
        </w:rPr>
        <w:t xml:space="preserve">Дополнительные тренировки летного состава по видам работ проводились после перерывов в выполнении авиационных работ. </w:t>
      </w:r>
    </w:p>
    <w:p w:rsidR="00AE3020" w:rsidRPr="002326B1" w:rsidRDefault="00AE3020" w:rsidP="00AE3020">
      <w:pPr>
        <w:pStyle w:val="21"/>
        <w:spacing w:line="240" w:lineRule="auto"/>
        <w:ind w:firstLine="709"/>
        <w:rPr>
          <w:b/>
          <w:szCs w:val="28"/>
        </w:rPr>
      </w:pPr>
    </w:p>
    <w:p w:rsidR="00AE3020" w:rsidRPr="002326B1" w:rsidRDefault="00AE3020" w:rsidP="00AE3020">
      <w:pPr>
        <w:pStyle w:val="af0"/>
        <w:ind w:firstLine="709"/>
        <w:jc w:val="both"/>
        <w:rPr>
          <w:rFonts w:ascii="Times New Roman" w:hAnsi="Times New Roman"/>
          <w:sz w:val="28"/>
          <w:szCs w:val="28"/>
        </w:rPr>
      </w:pPr>
      <w:r w:rsidRPr="002326B1">
        <w:rPr>
          <w:rFonts w:ascii="Times New Roman" w:hAnsi="Times New Roman"/>
          <w:b/>
          <w:sz w:val="28"/>
          <w:szCs w:val="28"/>
        </w:rPr>
        <w:t>В авиакомпании АС «Амур</w:t>
      </w:r>
      <w:r w:rsidRPr="002326B1">
        <w:rPr>
          <w:b/>
          <w:sz w:val="28"/>
          <w:szCs w:val="28"/>
        </w:rPr>
        <w:t xml:space="preserve"> </w:t>
      </w:r>
      <w:r w:rsidRPr="002326B1">
        <w:rPr>
          <w:rFonts w:ascii="Times New Roman" w:hAnsi="Times New Roman"/>
          <w:sz w:val="28"/>
          <w:szCs w:val="28"/>
        </w:rPr>
        <w:t>подготовка лётного состава по видам работ позволяет решать все вопросы, ставящиеся руководством ОАО АС «Амур» перед авиакомпанией.</w:t>
      </w:r>
    </w:p>
    <w:p w:rsidR="00AE3020" w:rsidRPr="002326B1" w:rsidRDefault="00AE3020" w:rsidP="00AE3020">
      <w:pPr>
        <w:pStyle w:val="21"/>
        <w:spacing w:line="240" w:lineRule="auto"/>
        <w:ind w:firstLine="709"/>
        <w:rPr>
          <w:szCs w:val="28"/>
        </w:rPr>
      </w:pPr>
    </w:p>
    <w:p w:rsidR="00AE3020" w:rsidRPr="002326B1" w:rsidRDefault="00AE3020" w:rsidP="00AE3020">
      <w:pPr>
        <w:ind w:firstLine="709"/>
        <w:jc w:val="both"/>
        <w:rPr>
          <w:rFonts w:eastAsia="Arial Unicode MS"/>
          <w:szCs w:val="28"/>
        </w:rPr>
      </w:pPr>
      <w:r w:rsidRPr="002326B1">
        <w:rPr>
          <w:b/>
          <w:szCs w:val="28"/>
        </w:rPr>
        <w:lastRenderedPageBreak/>
        <w:t>В КГУП «Хабаровские Авиалинии»</w:t>
      </w:r>
      <w:r w:rsidRPr="002326B1">
        <w:rPr>
          <w:color w:val="0070C0"/>
          <w:szCs w:val="28"/>
        </w:rPr>
        <w:t xml:space="preserve"> </w:t>
      </w:r>
      <w:r w:rsidRPr="002326B1">
        <w:rPr>
          <w:rFonts w:eastAsia="Arial Unicode MS"/>
          <w:szCs w:val="28"/>
        </w:rPr>
        <w:t>в первом полугодии 2013 года  воздушными  судами  КГУП «Хабаровские Авиалинии»  полеты выполнялись как транспортные, а также чартерные рейсы. Самолеты ЯК-40,  Ан-26-100, Ан-24, Ан-24РТ  использовались на линиях  между  аэропортами  Николаевск</w:t>
      </w:r>
      <w:r>
        <w:rPr>
          <w:rFonts w:eastAsia="Arial Unicode MS"/>
          <w:szCs w:val="28"/>
        </w:rPr>
        <w:t>-на-Амуре</w:t>
      </w:r>
      <w:r w:rsidRPr="002326B1">
        <w:rPr>
          <w:rFonts w:eastAsia="Arial Unicode MS"/>
          <w:szCs w:val="28"/>
        </w:rPr>
        <w:t>, Хабаровск</w:t>
      </w:r>
      <w:r>
        <w:rPr>
          <w:rFonts w:eastAsia="Arial Unicode MS"/>
          <w:szCs w:val="28"/>
        </w:rPr>
        <w:t xml:space="preserve"> и</w:t>
      </w:r>
      <w:r w:rsidRPr="002326B1">
        <w:rPr>
          <w:rFonts w:eastAsia="Arial Unicode MS"/>
          <w:szCs w:val="28"/>
        </w:rPr>
        <w:t xml:space="preserve"> Охотск, а также дежурства по аварийно-спасательным работам  в а/</w:t>
      </w:r>
      <w:proofErr w:type="gramStart"/>
      <w:r w:rsidRPr="002326B1">
        <w:rPr>
          <w:rFonts w:eastAsia="Arial Unicode MS"/>
          <w:szCs w:val="28"/>
        </w:rPr>
        <w:t>п</w:t>
      </w:r>
      <w:proofErr w:type="gramEnd"/>
      <w:r w:rsidRPr="002326B1">
        <w:rPr>
          <w:rFonts w:eastAsia="Arial Unicode MS"/>
          <w:szCs w:val="28"/>
        </w:rPr>
        <w:t xml:space="preserve"> Хабаровск.</w:t>
      </w:r>
    </w:p>
    <w:p w:rsidR="00AE3020" w:rsidRPr="002326B1" w:rsidRDefault="00AE3020" w:rsidP="00AE3020">
      <w:pPr>
        <w:ind w:firstLine="709"/>
        <w:jc w:val="both"/>
        <w:rPr>
          <w:rFonts w:eastAsia="Arial Unicode MS"/>
          <w:szCs w:val="28"/>
        </w:rPr>
      </w:pPr>
      <w:r w:rsidRPr="002326B1">
        <w:rPr>
          <w:rFonts w:eastAsia="Arial Unicode MS"/>
          <w:szCs w:val="28"/>
        </w:rPr>
        <w:t xml:space="preserve">  Вертолет Ми-8Т использовался для  выполнения  санитарных  заданий,  дежурства  по санитарному заданию  и выполнения  транспортных полетов.</w:t>
      </w:r>
    </w:p>
    <w:p w:rsidR="00AE3020" w:rsidRPr="002326B1" w:rsidRDefault="00AE3020" w:rsidP="00AE3020">
      <w:pPr>
        <w:ind w:firstLine="709"/>
        <w:jc w:val="both"/>
        <w:rPr>
          <w:szCs w:val="28"/>
        </w:rPr>
      </w:pPr>
      <w:r w:rsidRPr="002326B1">
        <w:rPr>
          <w:rFonts w:eastAsia="Arial Unicode MS"/>
          <w:szCs w:val="28"/>
        </w:rPr>
        <w:t>Профессиональная подготовка и опыт лётного состава позволяет при необходимости</w:t>
      </w:r>
      <w:r w:rsidRPr="002326B1">
        <w:rPr>
          <w:szCs w:val="28"/>
        </w:rPr>
        <w:t>, освоить новые виды работ  и  типы  воздушных  судов.</w:t>
      </w:r>
    </w:p>
    <w:p w:rsidR="00AE3020" w:rsidRDefault="00AE3020" w:rsidP="00AE3020">
      <w:pPr>
        <w:ind w:firstLine="709"/>
        <w:jc w:val="both"/>
        <w:rPr>
          <w:szCs w:val="28"/>
          <w:lang w:eastAsia="ar-SA"/>
        </w:rPr>
      </w:pPr>
    </w:p>
    <w:p w:rsidR="00AE3020" w:rsidRPr="002326B1" w:rsidRDefault="00AE3020" w:rsidP="00AE3020">
      <w:pPr>
        <w:ind w:firstLine="709"/>
        <w:jc w:val="both"/>
        <w:rPr>
          <w:szCs w:val="28"/>
        </w:rPr>
      </w:pPr>
      <w:r w:rsidRPr="002326B1">
        <w:rPr>
          <w:b/>
          <w:szCs w:val="28"/>
        </w:rPr>
        <w:t>В ЗАО СП «Авиашельф»</w:t>
      </w:r>
      <w:r w:rsidRPr="002326B1">
        <w:rPr>
          <w:szCs w:val="28"/>
        </w:rPr>
        <w:t xml:space="preserve">  подготовка летного состава по видам работ позволяет выполнять полеты, согласно заключенным договорам с «Заказчиками». </w:t>
      </w:r>
    </w:p>
    <w:p w:rsidR="00AE3020" w:rsidRPr="002326B1" w:rsidRDefault="00AE3020" w:rsidP="00AE3020">
      <w:pPr>
        <w:ind w:firstLine="709"/>
        <w:jc w:val="both"/>
        <w:rPr>
          <w:szCs w:val="28"/>
          <w:lang w:eastAsia="x-none"/>
        </w:rPr>
      </w:pPr>
      <w:r>
        <w:rPr>
          <w:szCs w:val="28"/>
          <w:lang w:eastAsia="x-none"/>
        </w:rPr>
        <w:t xml:space="preserve">  </w:t>
      </w:r>
      <w:r w:rsidRPr="002326B1">
        <w:rPr>
          <w:szCs w:val="28"/>
          <w:lang w:eastAsia="x-none"/>
        </w:rPr>
        <w:t xml:space="preserve">В настоящее время существует нехватка ВП и КВС. К сожалению, большинство кандидатов на эти должности не обладают необходимой квалификацией или не соответствуют по своим моральным качествам. </w:t>
      </w:r>
    </w:p>
    <w:p w:rsidR="00AE3020" w:rsidRDefault="00AE3020" w:rsidP="00AE3020">
      <w:pPr>
        <w:ind w:firstLine="709"/>
        <w:jc w:val="both"/>
        <w:rPr>
          <w:szCs w:val="28"/>
        </w:rPr>
      </w:pPr>
      <w:r w:rsidRPr="002326B1">
        <w:rPr>
          <w:szCs w:val="28"/>
          <w:lang w:eastAsia="x-none"/>
        </w:rPr>
        <w:t xml:space="preserve">  По возможности, на кандидата запрашиваются характеристики с предыдущего места работы и не всегда они бывают положительные.</w:t>
      </w:r>
      <w:r w:rsidRPr="002326B1">
        <w:rPr>
          <w:szCs w:val="28"/>
        </w:rPr>
        <w:t xml:space="preserve">  </w:t>
      </w:r>
    </w:p>
    <w:p w:rsidR="00AE3020" w:rsidRPr="001E4892" w:rsidRDefault="00AE3020" w:rsidP="00AE3020">
      <w:pPr>
        <w:jc w:val="both"/>
        <w:rPr>
          <w:szCs w:val="28"/>
        </w:rPr>
      </w:pPr>
    </w:p>
    <w:p w:rsidR="00AE3020" w:rsidRDefault="00AE3020" w:rsidP="00AE3020">
      <w:pPr>
        <w:numPr>
          <w:ilvl w:val="1"/>
          <w:numId w:val="22"/>
        </w:numPr>
        <w:jc w:val="center"/>
        <w:rPr>
          <w:b/>
          <w:bCs/>
          <w:szCs w:val="28"/>
        </w:rPr>
      </w:pPr>
      <w:r w:rsidRPr="002326B1">
        <w:rPr>
          <w:b/>
          <w:bCs/>
          <w:szCs w:val="28"/>
        </w:rPr>
        <w:t>Состояние тренировки экипажей на тренажёрах:</w:t>
      </w:r>
    </w:p>
    <w:p w:rsidR="00AE3020" w:rsidRPr="002326B1" w:rsidRDefault="00AE3020" w:rsidP="00AE3020">
      <w:pPr>
        <w:pStyle w:val="2"/>
        <w:ind w:left="7080" w:right="-82" w:firstLine="708"/>
        <w:jc w:val="center"/>
        <w:rPr>
          <w:szCs w:val="24"/>
        </w:rPr>
      </w:pPr>
      <w:r w:rsidRPr="002326B1">
        <w:rPr>
          <w:szCs w:val="24"/>
        </w:rPr>
        <w:t>Таблица №.6</w:t>
      </w:r>
    </w:p>
    <w:tbl>
      <w:tblPr>
        <w:tblW w:w="1014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709"/>
        <w:gridCol w:w="709"/>
        <w:gridCol w:w="1275"/>
        <w:gridCol w:w="1418"/>
        <w:gridCol w:w="1559"/>
        <w:gridCol w:w="1213"/>
      </w:tblGrid>
      <w:tr w:rsidR="00AE3020" w:rsidRPr="004A5BF4" w:rsidTr="004A5BF4">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p>
          <w:p w:rsidR="00AE3020" w:rsidRPr="004A5BF4" w:rsidRDefault="00AE3020" w:rsidP="00C37C39">
            <w:pPr>
              <w:jc w:val="center"/>
              <w:rPr>
                <w:sz w:val="20"/>
              </w:rPr>
            </w:pPr>
            <w:r w:rsidRPr="004A5BF4">
              <w:rPr>
                <w:sz w:val="20"/>
              </w:rPr>
              <w:t>Тип</w:t>
            </w:r>
          </w:p>
          <w:p w:rsidR="00AE3020" w:rsidRPr="004A5BF4" w:rsidRDefault="00AE3020" w:rsidP="00C37C39">
            <w:pPr>
              <w:jc w:val="center"/>
              <w:rPr>
                <w:sz w:val="20"/>
              </w:rPr>
            </w:pPr>
            <w:r w:rsidRPr="004A5BF4">
              <w:rPr>
                <w:sz w:val="20"/>
              </w:rPr>
              <w:t>тренажера</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E3020" w:rsidRPr="004A5BF4" w:rsidRDefault="00AE3020" w:rsidP="00C37C39">
            <w:pPr>
              <w:ind w:left="113" w:right="113"/>
              <w:jc w:val="center"/>
              <w:rPr>
                <w:spacing w:val="-6"/>
                <w:sz w:val="20"/>
              </w:rPr>
            </w:pPr>
            <w:proofErr w:type="spellStart"/>
            <w:r w:rsidRPr="004A5BF4">
              <w:rPr>
                <w:spacing w:val="-6"/>
                <w:sz w:val="20"/>
              </w:rPr>
              <w:t>Колич</w:t>
            </w:r>
            <w:proofErr w:type="spellEnd"/>
            <w:r w:rsidRPr="004A5BF4">
              <w:rPr>
                <w:spacing w:val="-6"/>
                <w:sz w:val="20"/>
              </w:rPr>
              <w:t>. трен-ров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Налёт часов</w:t>
            </w:r>
          </w:p>
        </w:tc>
        <w:tc>
          <w:tcPr>
            <w:tcW w:w="5465" w:type="dxa"/>
            <w:gridSpan w:val="4"/>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Количество экипажей, прошедших тренировку</w:t>
            </w:r>
          </w:p>
        </w:tc>
      </w:tr>
      <w:tr w:rsidR="004A5BF4" w:rsidRPr="004A5BF4" w:rsidTr="004A5BF4">
        <w:trPr>
          <w:cantSplit/>
        </w:trPr>
        <w:tc>
          <w:tcPr>
            <w:tcW w:w="1560"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Условные</w:t>
            </w:r>
          </w:p>
          <w:p w:rsidR="00AE3020" w:rsidRPr="004A5BF4" w:rsidRDefault="00AE3020" w:rsidP="00C37C39">
            <w:pPr>
              <w:jc w:val="center"/>
              <w:rPr>
                <w:sz w:val="20"/>
              </w:rPr>
            </w:pPr>
            <w:r w:rsidRPr="004A5BF4">
              <w:rPr>
                <w:sz w:val="20"/>
              </w:rPr>
              <w:t xml:space="preserve">АП, </w:t>
            </w:r>
            <w:proofErr w:type="spellStart"/>
            <w:r w:rsidRPr="004A5BF4">
              <w:rPr>
                <w:sz w:val="20"/>
              </w:rPr>
              <w:t>инцид</w:t>
            </w:r>
            <w:proofErr w:type="spellEnd"/>
            <w:r w:rsidRPr="004A5BF4">
              <w:rPr>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 xml:space="preserve">В </w:t>
            </w:r>
            <w:proofErr w:type="gramStart"/>
            <w:r w:rsidRPr="004A5BF4">
              <w:rPr>
                <w:sz w:val="20"/>
              </w:rPr>
              <w:t>установлен</w:t>
            </w:r>
            <w:proofErr w:type="gramEnd"/>
            <w:r w:rsidRPr="004A5BF4">
              <w:rPr>
                <w:sz w:val="20"/>
              </w:rPr>
              <w:t>.</w:t>
            </w:r>
          </w:p>
          <w:p w:rsidR="00AE3020" w:rsidRPr="004A5BF4" w:rsidRDefault="00AE3020" w:rsidP="00C37C39">
            <w:pPr>
              <w:jc w:val="center"/>
              <w:rPr>
                <w:sz w:val="20"/>
              </w:rPr>
            </w:pPr>
            <w:r w:rsidRPr="004A5BF4">
              <w:rPr>
                <w:sz w:val="20"/>
              </w:rPr>
              <w:t>сроки</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С нарушением сроков</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sz w:val="20"/>
              </w:rPr>
            </w:pPr>
            <w:r w:rsidRPr="004A5BF4">
              <w:rPr>
                <w:sz w:val="20"/>
              </w:rPr>
              <w:t>Дополнит</w:t>
            </w:r>
            <w:proofErr w:type="gramStart"/>
            <w:r w:rsidRPr="004A5BF4">
              <w:rPr>
                <w:sz w:val="20"/>
              </w:rPr>
              <w:t>.</w:t>
            </w:r>
            <w:proofErr w:type="gramEnd"/>
            <w:r w:rsidRPr="004A5BF4">
              <w:rPr>
                <w:sz w:val="20"/>
              </w:rPr>
              <w:t xml:space="preserve"> </w:t>
            </w:r>
            <w:proofErr w:type="gramStart"/>
            <w:r w:rsidRPr="004A5BF4">
              <w:rPr>
                <w:sz w:val="20"/>
              </w:rPr>
              <w:t>т</w:t>
            </w:r>
            <w:proofErr w:type="gramEnd"/>
            <w:r w:rsidRPr="004A5BF4">
              <w:rPr>
                <w:sz w:val="20"/>
              </w:rPr>
              <w:t>ренировки</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КТС А320</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Ту-204-300</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lang w:val="en-US"/>
              </w:rPr>
            </w:pPr>
            <w:r w:rsidRPr="004A5BF4">
              <w:rPr>
                <w:sz w:val="20"/>
              </w:rPr>
              <w:t>Б</w:t>
            </w:r>
            <w:r w:rsidRPr="004A5BF4">
              <w:rPr>
                <w:sz w:val="20"/>
                <w:lang w:val="en-US"/>
              </w:rPr>
              <w:t>-737</w:t>
            </w:r>
          </w:p>
          <w:p w:rsidR="00AE3020" w:rsidRPr="004A5BF4" w:rsidRDefault="00AE3020" w:rsidP="00C37C39">
            <w:pPr>
              <w:rPr>
                <w:sz w:val="20"/>
                <w:lang w:val="en-US"/>
              </w:rPr>
            </w:pPr>
            <w:r w:rsidRPr="004A5BF4">
              <w:rPr>
                <w:sz w:val="20"/>
              </w:rPr>
              <w:t>Учебный</w:t>
            </w:r>
            <w:r w:rsidRPr="004A5BF4">
              <w:rPr>
                <w:sz w:val="20"/>
                <w:lang w:val="en-US"/>
              </w:rPr>
              <w:t xml:space="preserve"> </w:t>
            </w:r>
            <w:r w:rsidRPr="004A5BF4">
              <w:rPr>
                <w:sz w:val="20"/>
              </w:rPr>
              <w:t>центр</w:t>
            </w:r>
            <w:r w:rsidRPr="004A5BF4">
              <w:rPr>
                <w:sz w:val="20"/>
                <w:lang w:val="en-US"/>
              </w:rPr>
              <w:t xml:space="preserve"> </w:t>
            </w:r>
          </w:p>
          <w:p w:rsidR="00AE3020" w:rsidRPr="004A5BF4" w:rsidRDefault="00AE3020" w:rsidP="00C37C39">
            <w:pPr>
              <w:rPr>
                <w:sz w:val="20"/>
                <w:lang w:val="en-US"/>
              </w:rPr>
            </w:pPr>
            <w:r w:rsidRPr="004A5BF4">
              <w:rPr>
                <w:sz w:val="20"/>
                <w:lang w:val="en-US"/>
              </w:rPr>
              <w:t>«PAN AM FL</w:t>
            </w:r>
            <w:r w:rsidRPr="004A5BF4">
              <w:rPr>
                <w:sz w:val="20"/>
              </w:rPr>
              <w:t>Т</w:t>
            </w:r>
            <w:r w:rsidRPr="004A5BF4">
              <w:rPr>
                <w:sz w:val="20"/>
                <w:lang w:val="en-US"/>
              </w:rPr>
              <w:t xml:space="preserve"> INTERNATIONAL ACADEMY»</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86</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86</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rPr>
                <w:sz w:val="20"/>
              </w:rPr>
            </w:pPr>
            <w:r w:rsidRPr="004A5BF4">
              <w:rPr>
                <w:sz w:val="20"/>
              </w:rPr>
              <w:t>Екатеринбург КТС Ан-12</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КТС</w:t>
            </w:r>
          </w:p>
          <w:p w:rsidR="00AE3020" w:rsidRPr="004A5BF4" w:rsidRDefault="00AE3020" w:rsidP="00C37C39">
            <w:pPr>
              <w:jc w:val="both"/>
              <w:rPr>
                <w:color w:val="0070C0"/>
                <w:sz w:val="20"/>
              </w:rPr>
            </w:pPr>
            <w:r w:rsidRPr="004A5BF4">
              <w:rPr>
                <w:sz w:val="20"/>
              </w:rPr>
              <w:t>Ан-24,26</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128</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14</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КТС Як-40</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pacing w:val="-3"/>
                <w:sz w:val="20"/>
              </w:rPr>
            </w:pPr>
            <w:r w:rsidRPr="004A5BF4">
              <w:rPr>
                <w:color w:val="000000"/>
                <w:spacing w:val="-3"/>
                <w:sz w:val="20"/>
              </w:rPr>
              <w:t>1/</w:t>
            </w:r>
          </w:p>
          <w:p w:rsidR="00AE3020" w:rsidRPr="004A5BF4" w:rsidRDefault="00AE3020" w:rsidP="00C37C39">
            <w:pPr>
              <w:jc w:val="center"/>
              <w:rPr>
                <w:color w:val="000000"/>
                <w:sz w:val="20"/>
              </w:rPr>
            </w:pPr>
            <w:r w:rsidRPr="004A5BF4">
              <w:rPr>
                <w:color w:val="000000"/>
                <w:spacing w:val="-3"/>
                <w:sz w:val="20"/>
              </w:rPr>
              <w:t xml:space="preserve">Тренаж в </w:t>
            </w:r>
            <w:r w:rsidRPr="004A5BF4">
              <w:rPr>
                <w:color w:val="000000"/>
                <w:spacing w:val="-2"/>
                <w:sz w:val="20"/>
              </w:rPr>
              <w:t>кабине</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80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sz w:val="20"/>
              </w:rPr>
            </w:pPr>
            <w:r w:rsidRPr="004A5BF4">
              <w:rPr>
                <w:sz w:val="20"/>
              </w:rPr>
              <w:t xml:space="preserve">КТС </w:t>
            </w:r>
            <w:r w:rsidRPr="004A5BF4">
              <w:rPr>
                <w:sz w:val="20"/>
                <w:lang w:val="en-US"/>
              </w:rPr>
              <w:t>DHC-8</w:t>
            </w:r>
            <w:r w:rsidRPr="004A5BF4">
              <w:rPr>
                <w:sz w:val="20"/>
              </w:rPr>
              <w:t xml:space="preserve"> США</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rPr>
          <w:trHeight w:val="373"/>
        </w:trPr>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lang w:val="en-US"/>
              </w:rPr>
              <w:t>Beechcraft B-300</w:t>
            </w:r>
            <w:r w:rsidRPr="004A5BF4">
              <w:rPr>
                <w:color w:val="000000"/>
                <w:sz w:val="20"/>
              </w:rPr>
              <w:t xml:space="preserve"> США</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24</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70C0"/>
                <w:sz w:val="20"/>
              </w:rPr>
            </w:pPr>
            <w:r w:rsidRPr="004A5BF4">
              <w:rPr>
                <w:color w:val="0070C0"/>
                <w:sz w:val="20"/>
              </w:rPr>
              <w:t>-</w:t>
            </w:r>
          </w:p>
        </w:tc>
      </w:tr>
      <w:tr w:rsidR="004A5BF4" w:rsidRPr="004A5BF4" w:rsidTr="004A5BF4">
        <w:trPr>
          <w:cantSplit/>
        </w:trPr>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КТВ Ми-8т</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179</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4A5BF4" w:rsidRPr="004A5BF4" w:rsidTr="004A5BF4">
        <w:trPr>
          <w:cantSplit/>
        </w:trPr>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КТВ Ми-8 МТВ</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264</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296</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92</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4A5BF4" w:rsidRPr="004A5BF4" w:rsidTr="004A5BF4">
        <w:trPr>
          <w:cantSplit/>
        </w:trPr>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АН-2, Ан-3</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pacing w:val="-3"/>
                <w:sz w:val="20"/>
              </w:rPr>
              <w:t xml:space="preserve">Тренаж в </w:t>
            </w:r>
            <w:r w:rsidRPr="004A5BF4">
              <w:rPr>
                <w:color w:val="000000"/>
                <w:spacing w:val="-2"/>
                <w:sz w:val="20"/>
              </w:rPr>
              <w:t>кабине</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39</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r w:rsidR="004A5BF4" w:rsidRPr="004A5BF4" w:rsidTr="004A5BF4">
        <w:trPr>
          <w:cantSplit/>
        </w:trPr>
        <w:tc>
          <w:tcPr>
            <w:tcW w:w="1560" w:type="dxa"/>
            <w:tcBorders>
              <w:top w:val="single" w:sz="4" w:space="0" w:color="auto"/>
              <w:left w:val="single" w:sz="4" w:space="0" w:color="auto"/>
              <w:bottom w:val="single" w:sz="4" w:space="0" w:color="auto"/>
              <w:right w:val="single" w:sz="4" w:space="0" w:color="auto"/>
            </w:tcBorders>
          </w:tcPr>
          <w:p w:rsidR="00AE3020" w:rsidRPr="004A5BF4" w:rsidRDefault="00AE3020" w:rsidP="00C37C39">
            <w:pPr>
              <w:jc w:val="both"/>
              <w:rPr>
                <w:color w:val="000000"/>
                <w:sz w:val="20"/>
              </w:rPr>
            </w:pPr>
            <w:r w:rsidRPr="004A5BF4">
              <w:rPr>
                <w:color w:val="000000"/>
                <w:sz w:val="20"/>
              </w:rPr>
              <w:t>КТВ Ка-32</w:t>
            </w:r>
          </w:p>
        </w:tc>
        <w:tc>
          <w:tcPr>
            <w:tcW w:w="1701"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pacing w:val="-3"/>
                <w:sz w:val="20"/>
              </w:rPr>
            </w:pPr>
            <w:r w:rsidRPr="004A5BF4">
              <w:rPr>
                <w:color w:val="000000"/>
                <w:spacing w:val="-3"/>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AE3020" w:rsidRPr="004A5BF4" w:rsidRDefault="00AE3020" w:rsidP="00C37C39">
            <w:pPr>
              <w:jc w:val="center"/>
              <w:rPr>
                <w:color w:val="000000"/>
                <w:sz w:val="20"/>
              </w:rPr>
            </w:pPr>
            <w:r w:rsidRPr="004A5BF4">
              <w:rPr>
                <w:color w:val="000000"/>
                <w:sz w:val="20"/>
              </w:rPr>
              <w:t>-</w:t>
            </w:r>
          </w:p>
        </w:tc>
      </w:tr>
    </w:tbl>
    <w:p w:rsidR="00AE3020" w:rsidRDefault="00AE3020" w:rsidP="00AE3020">
      <w:pPr>
        <w:pStyle w:val="a4"/>
      </w:pPr>
    </w:p>
    <w:p w:rsidR="00AE3020" w:rsidRPr="002326B1" w:rsidRDefault="00AE3020" w:rsidP="00AE3020">
      <w:pPr>
        <w:pStyle w:val="a4"/>
        <w:ind w:firstLine="709"/>
        <w:rPr>
          <w:szCs w:val="28"/>
        </w:rPr>
      </w:pPr>
      <w:r w:rsidRPr="002326B1">
        <w:rPr>
          <w:b/>
          <w:szCs w:val="28"/>
        </w:rPr>
        <w:t>В ОАО «Владивосток Авиа»</w:t>
      </w:r>
      <w:r w:rsidRPr="002326B1">
        <w:rPr>
          <w:szCs w:val="28"/>
        </w:rPr>
        <w:t xml:space="preserve"> организация тренажёрной подготовки лётного состава в 1 полугодии 2013 года проводилась в соответствии с требованиями Федеральных авиационных правил «Подготовка и выполнение полётов в гражданской авиации РФ» и РПП  авиакомпании.</w:t>
      </w:r>
    </w:p>
    <w:p w:rsidR="00AE3020" w:rsidRPr="002326B1" w:rsidRDefault="00AE3020" w:rsidP="00AE3020">
      <w:pPr>
        <w:pStyle w:val="a4"/>
        <w:ind w:firstLine="709"/>
        <w:rPr>
          <w:szCs w:val="28"/>
        </w:rPr>
      </w:pPr>
      <w:r w:rsidRPr="002326B1">
        <w:rPr>
          <w:szCs w:val="28"/>
        </w:rPr>
        <w:t xml:space="preserve">Уровень подготовки инструкторского состава тренажёров и качество тренировки лётного состава отвечает установленным требованиям, за исключением КТС Ту-204-300, где не реализованы возможности выполнения тренировок при упражнениях на срабатывание </w:t>
      </w:r>
      <w:r w:rsidRPr="002326B1">
        <w:rPr>
          <w:szCs w:val="28"/>
          <w:lang w:val="en-US"/>
        </w:rPr>
        <w:t>TCAS</w:t>
      </w:r>
      <w:r w:rsidRPr="002326B1">
        <w:rPr>
          <w:szCs w:val="28"/>
        </w:rPr>
        <w:t xml:space="preserve"> и </w:t>
      </w:r>
      <w:r w:rsidRPr="002326B1">
        <w:rPr>
          <w:szCs w:val="28"/>
          <w:lang w:val="en-US"/>
        </w:rPr>
        <w:t>EGPWS</w:t>
      </w:r>
      <w:r w:rsidRPr="002326B1">
        <w:rPr>
          <w:szCs w:val="28"/>
        </w:rPr>
        <w:t>.</w:t>
      </w:r>
    </w:p>
    <w:p w:rsidR="00AE3020" w:rsidRPr="002326B1" w:rsidRDefault="00AE3020" w:rsidP="00AE3020">
      <w:pPr>
        <w:pStyle w:val="a4"/>
        <w:ind w:firstLine="709"/>
        <w:rPr>
          <w:szCs w:val="28"/>
        </w:rPr>
      </w:pPr>
      <w:r w:rsidRPr="002326B1">
        <w:rPr>
          <w:szCs w:val="28"/>
        </w:rPr>
        <w:t xml:space="preserve">Грубых нарушений в технологии работы экипажей и в технике пилотирования (на тренажере) не было. Имеющиеся недостатки анализируются командно-лётным составом, с членами экипажей, допустивших отклонения проводятся разборы, дополнительные занятия, индивидуальные задания со сдачей зачетов. Качество тренажёрной подготовки командно-лётного, инструкторского и лётного состава достаточно для поддержания профессиональных навыков в штатной, сложной и аварийной ситуациях </w:t>
      </w:r>
      <w:proofErr w:type="gramStart"/>
      <w:r w:rsidRPr="002326B1">
        <w:rPr>
          <w:szCs w:val="28"/>
        </w:rPr>
        <w:t>в</w:t>
      </w:r>
      <w:proofErr w:type="gramEnd"/>
      <w:r w:rsidRPr="002326B1">
        <w:rPr>
          <w:szCs w:val="28"/>
        </w:rPr>
        <w:t xml:space="preserve"> полёте.</w:t>
      </w:r>
    </w:p>
    <w:p w:rsidR="00AE3020" w:rsidRDefault="00AE3020" w:rsidP="00AE3020">
      <w:pPr>
        <w:pStyle w:val="a4"/>
        <w:ind w:firstLine="709"/>
        <w:rPr>
          <w:szCs w:val="28"/>
        </w:rPr>
      </w:pPr>
      <w:r w:rsidRPr="002326B1">
        <w:rPr>
          <w:szCs w:val="28"/>
        </w:rPr>
        <w:t xml:space="preserve">Объёмы тренировок соответствуют установленным требованиям на КТВ Ми-8, КТС Ту-204 и на </w:t>
      </w:r>
      <w:r w:rsidRPr="002326B1">
        <w:rPr>
          <w:szCs w:val="28"/>
          <w:lang w:val="en-US"/>
        </w:rPr>
        <w:t>FFS</w:t>
      </w:r>
      <w:r w:rsidRPr="002326B1">
        <w:rPr>
          <w:szCs w:val="28"/>
        </w:rPr>
        <w:t xml:space="preserve"> А-320.</w:t>
      </w:r>
    </w:p>
    <w:p w:rsidR="00AE3020" w:rsidRPr="002326B1" w:rsidRDefault="00AE3020" w:rsidP="00AE3020">
      <w:pPr>
        <w:pStyle w:val="a4"/>
        <w:ind w:firstLine="709"/>
        <w:rPr>
          <w:szCs w:val="28"/>
        </w:rPr>
      </w:pPr>
    </w:p>
    <w:p w:rsidR="00AE3020" w:rsidRPr="002326B1" w:rsidRDefault="00AE3020" w:rsidP="00AE3020">
      <w:pPr>
        <w:ind w:firstLine="709"/>
        <w:jc w:val="both"/>
        <w:rPr>
          <w:szCs w:val="28"/>
        </w:rPr>
      </w:pPr>
      <w:r w:rsidRPr="002326B1">
        <w:rPr>
          <w:b/>
          <w:szCs w:val="28"/>
        </w:rPr>
        <w:t>В ОАО «Авиакомпания «Сахалинские Авиатрассы</w:t>
      </w:r>
      <w:r w:rsidRPr="002326B1">
        <w:rPr>
          <w:color w:val="0070C0"/>
          <w:szCs w:val="28"/>
        </w:rPr>
        <w:t xml:space="preserve"> </w:t>
      </w:r>
      <w:r w:rsidRPr="002326B1">
        <w:rPr>
          <w:szCs w:val="28"/>
        </w:rPr>
        <w:t>летный, инструкторский и КЛС Авиакомпании проходил тренировку на тренажерах (по типам ВС) по утвержденным Программам  регулярно и в установленные сроки.</w:t>
      </w:r>
    </w:p>
    <w:p w:rsidR="00AE3020" w:rsidRPr="002326B1" w:rsidRDefault="00AE3020" w:rsidP="00AE3020">
      <w:pPr>
        <w:tabs>
          <w:tab w:val="left" w:pos="1080"/>
        </w:tabs>
        <w:ind w:firstLine="709"/>
        <w:jc w:val="both"/>
        <w:rPr>
          <w:szCs w:val="28"/>
        </w:rPr>
      </w:pPr>
      <w:r w:rsidRPr="002326B1">
        <w:rPr>
          <w:szCs w:val="28"/>
        </w:rPr>
        <w:t>Основные ошибки экипажей при тренировках на тренажерах всех типах ВС:</w:t>
      </w:r>
    </w:p>
    <w:p w:rsidR="00AE3020" w:rsidRPr="002326B1" w:rsidRDefault="00AE3020" w:rsidP="00AE3020">
      <w:pPr>
        <w:pStyle w:val="af3"/>
        <w:numPr>
          <w:ilvl w:val="0"/>
          <w:numId w:val="12"/>
        </w:numPr>
        <w:tabs>
          <w:tab w:val="left" w:pos="1080"/>
        </w:tabs>
        <w:ind w:left="0" w:firstLine="709"/>
        <w:jc w:val="both"/>
        <w:rPr>
          <w:sz w:val="28"/>
          <w:szCs w:val="28"/>
        </w:rPr>
      </w:pPr>
      <w:r w:rsidRPr="002326B1">
        <w:rPr>
          <w:sz w:val="28"/>
          <w:szCs w:val="28"/>
        </w:rPr>
        <w:t>недостаточно четкие действия по выполнению стандартных процедур, согласно технологии работы экипажа;</w:t>
      </w:r>
    </w:p>
    <w:p w:rsidR="00AE3020" w:rsidRPr="002326B1" w:rsidRDefault="00AE3020" w:rsidP="00AE3020">
      <w:pPr>
        <w:pStyle w:val="af3"/>
        <w:numPr>
          <w:ilvl w:val="0"/>
          <w:numId w:val="12"/>
        </w:numPr>
        <w:tabs>
          <w:tab w:val="left" w:pos="1080"/>
        </w:tabs>
        <w:ind w:left="0" w:firstLine="709"/>
        <w:jc w:val="both"/>
        <w:rPr>
          <w:sz w:val="28"/>
          <w:szCs w:val="28"/>
        </w:rPr>
      </w:pPr>
      <w:r w:rsidRPr="002326B1">
        <w:rPr>
          <w:sz w:val="28"/>
          <w:szCs w:val="28"/>
        </w:rPr>
        <w:t>ошибки использования QRH экипажами ВС Боинг-737 и DHC-8;</w:t>
      </w:r>
    </w:p>
    <w:p w:rsidR="00AE3020" w:rsidRPr="002326B1" w:rsidRDefault="00AE3020" w:rsidP="00AE3020">
      <w:pPr>
        <w:pStyle w:val="af3"/>
        <w:numPr>
          <w:ilvl w:val="0"/>
          <w:numId w:val="12"/>
        </w:numPr>
        <w:tabs>
          <w:tab w:val="left" w:pos="1080"/>
        </w:tabs>
        <w:ind w:left="0" w:firstLine="709"/>
        <w:jc w:val="both"/>
        <w:rPr>
          <w:sz w:val="28"/>
          <w:szCs w:val="28"/>
        </w:rPr>
      </w:pPr>
      <w:r w:rsidRPr="002326B1">
        <w:rPr>
          <w:sz w:val="28"/>
          <w:szCs w:val="28"/>
        </w:rPr>
        <w:t>недостатки во взаимодействии членов экипажа при заходе на посадку по  неточным  системам.</w:t>
      </w:r>
    </w:p>
    <w:p w:rsidR="00AE3020" w:rsidRPr="002326B1" w:rsidRDefault="00AE3020" w:rsidP="00AE3020">
      <w:pPr>
        <w:ind w:firstLine="709"/>
        <w:jc w:val="both"/>
        <w:rPr>
          <w:szCs w:val="28"/>
        </w:rPr>
      </w:pPr>
      <w:r w:rsidRPr="002326B1">
        <w:rPr>
          <w:szCs w:val="28"/>
        </w:rPr>
        <w:t>Тренировка на тренажерах проводится до отработки безошибочных действий членов экипажа в особых случаях на всех этапах полета.</w:t>
      </w:r>
    </w:p>
    <w:p w:rsidR="00AE3020" w:rsidRPr="002326B1" w:rsidRDefault="00AE3020" w:rsidP="00AE3020">
      <w:pPr>
        <w:ind w:firstLine="709"/>
        <w:jc w:val="both"/>
        <w:rPr>
          <w:szCs w:val="28"/>
        </w:rPr>
      </w:pPr>
      <w:r w:rsidRPr="002326B1">
        <w:rPr>
          <w:szCs w:val="28"/>
        </w:rPr>
        <w:t>Экипажи, не прошедшие тренажерную тренировку на тренажере (по типу ВС), к полетам не допускались.</w:t>
      </w:r>
    </w:p>
    <w:p w:rsidR="00AE3020" w:rsidRPr="002326B1" w:rsidRDefault="00AE3020" w:rsidP="00AE3020">
      <w:pPr>
        <w:ind w:firstLine="709"/>
        <w:jc w:val="both"/>
        <w:rPr>
          <w:b/>
          <w:szCs w:val="28"/>
        </w:rPr>
      </w:pPr>
    </w:p>
    <w:p w:rsidR="00AE3020" w:rsidRPr="002326B1" w:rsidRDefault="00AE3020" w:rsidP="00AE3020">
      <w:pPr>
        <w:ind w:firstLine="709"/>
        <w:jc w:val="both"/>
        <w:rPr>
          <w:szCs w:val="28"/>
        </w:rPr>
      </w:pPr>
      <w:r w:rsidRPr="002326B1">
        <w:rPr>
          <w:b/>
          <w:szCs w:val="28"/>
        </w:rPr>
        <w:t>В ОАО «Восток»</w:t>
      </w:r>
      <w:r w:rsidRPr="002326B1">
        <w:rPr>
          <w:szCs w:val="28"/>
        </w:rPr>
        <w:t xml:space="preserve"> тренажерная подготовка  проводилась согласно графикам. Системных отклонений и ошибок в процессе тренировок не было. Проводились тренировки на тренажере Ми-8Т КВС </w:t>
      </w:r>
      <w:proofErr w:type="gramStart"/>
      <w:r w:rsidRPr="002326B1">
        <w:rPr>
          <w:szCs w:val="28"/>
        </w:rPr>
        <w:t>имеющих</w:t>
      </w:r>
      <w:proofErr w:type="gramEnd"/>
      <w:r w:rsidRPr="002326B1">
        <w:rPr>
          <w:szCs w:val="28"/>
        </w:rPr>
        <w:t xml:space="preserve"> допуск к полётам по ППП на  подтверждение </w:t>
      </w:r>
      <w:proofErr w:type="spellStart"/>
      <w:r w:rsidRPr="002326B1">
        <w:rPr>
          <w:szCs w:val="28"/>
        </w:rPr>
        <w:t>метеоминимумов</w:t>
      </w:r>
      <w:proofErr w:type="spellEnd"/>
      <w:r w:rsidRPr="002326B1">
        <w:rPr>
          <w:szCs w:val="28"/>
        </w:rPr>
        <w:t xml:space="preserve">. </w:t>
      </w:r>
    </w:p>
    <w:p w:rsidR="00AE3020" w:rsidRPr="002326B1" w:rsidRDefault="00AE3020" w:rsidP="00AE3020">
      <w:pPr>
        <w:ind w:firstLine="709"/>
        <w:jc w:val="both"/>
        <w:rPr>
          <w:szCs w:val="28"/>
        </w:rPr>
      </w:pPr>
    </w:p>
    <w:p w:rsidR="00AE3020" w:rsidRPr="002326B1" w:rsidRDefault="00AE3020" w:rsidP="00AE3020">
      <w:pPr>
        <w:shd w:val="clear" w:color="auto" w:fill="FFFFFF"/>
        <w:ind w:firstLine="709"/>
        <w:jc w:val="both"/>
        <w:rPr>
          <w:color w:val="000000"/>
          <w:szCs w:val="28"/>
        </w:rPr>
      </w:pPr>
      <w:r w:rsidRPr="002326B1">
        <w:rPr>
          <w:b/>
          <w:szCs w:val="28"/>
        </w:rPr>
        <w:t xml:space="preserve">В ООО «АК «ОРЛАН» </w:t>
      </w:r>
      <w:r w:rsidRPr="002326B1">
        <w:rPr>
          <w:color w:val="000000"/>
          <w:szCs w:val="28"/>
        </w:rPr>
        <w:t xml:space="preserve">тренировки летного состава на тренажере КТВ Ми-8Т  выполнялись в установленные сроки, согласно план-графика подготовки летного состава один раз в 7 месяцев. </w:t>
      </w:r>
    </w:p>
    <w:p w:rsidR="00AE3020" w:rsidRPr="002326B1" w:rsidRDefault="00AE3020" w:rsidP="00AE3020">
      <w:pPr>
        <w:shd w:val="clear" w:color="auto" w:fill="FFFFFF"/>
        <w:ind w:firstLine="709"/>
        <w:jc w:val="both"/>
        <w:rPr>
          <w:color w:val="000000"/>
          <w:szCs w:val="28"/>
        </w:rPr>
      </w:pPr>
      <w:r w:rsidRPr="002326B1">
        <w:rPr>
          <w:color w:val="000000"/>
          <w:szCs w:val="28"/>
        </w:rPr>
        <w:lastRenderedPageBreak/>
        <w:t xml:space="preserve">       Качество тренировок соответствует нормативным требованиям. </w:t>
      </w:r>
    </w:p>
    <w:p w:rsidR="00AE3020" w:rsidRPr="002326B1" w:rsidRDefault="00AE3020" w:rsidP="00AE3020">
      <w:pPr>
        <w:ind w:firstLine="709"/>
        <w:jc w:val="both"/>
        <w:rPr>
          <w:szCs w:val="28"/>
        </w:rPr>
      </w:pPr>
    </w:p>
    <w:p w:rsidR="00AE3020" w:rsidRPr="002326B1" w:rsidRDefault="00AE3020" w:rsidP="00AE3020">
      <w:pPr>
        <w:pStyle w:val="af0"/>
        <w:ind w:firstLine="709"/>
        <w:jc w:val="both"/>
        <w:rPr>
          <w:rFonts w:ascii="Times New Roman" w:hAnsi="Times New Roman"/>
          <w:i/>
          <w:sz w:val="28"/>
          <w:szCs w:val="28"/>
        </w:rPr>
      </w:pPr>
      <w:r w:rsidRPr="002326B1">
        <w:rPr>
          <w:rFonts w:ascii="Times New Roman" w:hAnsi="Times New Roman"/>
          <w:b/>
          <w:sz w:val="28"/>
          <w:szCs w:val="28"/>
        </w:rPr>
        <w:t>В авиакомпании АС «Амур»:</w:t>
      </w:r>
      <w:r w:rsidRPr="002326B1">
        <w:rPr>
          <w:b/>
          <w:sz w:val="28"/>
          <w:szCs w:val="28"/>
        </w:rPr>
        <w:t xml:space="preserve"> </w:t>
      </w:r>
    </w:p>
    <w:p w:rsidR="00AE3020" w:rsidRPr="00472701" w:rsidRDefault="00AE3020" w:rsidP="00AE3020">
      <w:pPr>
        <w:pStyle w:val="af0"/>
        <w:ind w:firstLine="709"/>
        <w:jc w:val="both"/>
        <w:rPr>
          <w:rFonts w:ascii="Times New Roman" w:hAnsi="Times New Roman"/>
          <w:sz w:val="28"/>
          <w:szCs w:val="28"/>
        </w:rPr>
      </w:pPr>
      <w:r w:rsidRPr="002326B1">
        <w:rPr>
          <w:rFonts w:ascii="Times New Roman" w:hAnsi="Times New Roman"/>
          <w:sz w:val="28"/>
          <w:szCs w:val="28"/>
        </w:rPr>
        <w:t xml:space="preserve">1. Тренировка проводится в кабине самолёта </w:t>
      </w:r>
      <w:proofErr w:type="gramStart"/>
      <w:r w:rsidRPr="002326B1">
        <w:rPr>
          <w:rFonts w:ascii="Times New Roman" w:hAnsi="Times New Roman"/>
          <w:sz w:val="28"/>
          <w:szCs w:val="28"/>
        </w:rPr>
        <w:t>согласно программы</w:t>
      </w:r>
      <w:proofErr w:type="gramEnd"/>
      <w:r w:rsidRPr="002326B1">
        <w:rPr>
          <w:rFonts w:ascii="Times New Roman" w:hAnsi="Times New Roman"/>
          <w:sz w:val="28"/>
          <w:szCs w:val="28"/>
        </w:rPr>
        <w:t xml:space="preserve">, утверждённой </w:t>
      </w:r>
      <w:r w:rsidRPr="00472701">
        <w:rPr>
          <w:rFonts w:ascii="Times New Roman" w:hAnsi="Times New Roman"/>
          <w:sz w:val="28"/>
          <w:szCs w:val="28"/>
        </w:rPr>
        <w:t>Дальневосточным МТУ ВТ Росавиации.</w:t>
      </w:r>
    </w:p>
    <w:p w:rsidR="00AE3020" w:rsidRPr="002326B1" w:rsidRDefault="00AE3020" w:rsidP="00AE3020">
      <w:pPr>
        <w:pStyle w:val="af0"/>
        <w:ind w:firstLine="709"/>
        <w:jc w:val="both"/>
        <w:rPr>
          <w:rFonts w:ascii="Times New Roman" w:hAnsi="Times New Roman"/>
          <w:sz w:val="28"/>
          <w:szCs w:val="28"/>
        </w:rPr>
      </w:pPr>
      <w:r w:rsidRPr="00472701">
        <w:rPr>
          <w:rFonts w:ascii="Times New Roman" w:hAnsi="Times New Roman"/>
          <w:sz w:val="28"/>
          <w:szCs w:val="28"/>
        </w:rPr>
        <w:t xml:space="preserve">2. Тренировка проводится в кабине вертолёта </w:t>
      </w:r>
      <w:proofErr w:type="gramStart"/>
      <w:r w:rsidRPr="00472701">
        <w:rPr>
          <w:rFonts w:ascii="Times New Roman" w:hAnsi="Times New Roman"/>
          <w:sz w:val="28"/>
          <w:szCs w:val="28"/>
        </w:rPr>
        <w:t>согласно программы</w:t>
      </w:r>
      <w:proofErr w:type="gramEnd"/>
      <w:r w:rsidRPr="00472701">
        <w:rPr>
          <w:rFonts w:ascii="Times New Roman" w:hAnsi="Times New Roman"/>
          <w:sz w:val="28"/>
          <w:szCs w:val="28"/>
        </w:rPr>
        <w:t>, утверждённой Дальневосточным МТУ ВТ Росавиации</w:t>
      </w:r>
      <w:r w:rsidRPr="007F1EE9">
        <w:rPr>
          <w:rFonts w:ascii="Times New Roman" w:hAnsi="Times New Roman"/>
          <w:color w:val="FF0000"/>
          <w:sz w:val="28"/>
          <w:szCs w:val="28"/>
        </w:rPr>
        <w:t>.</w:t>
      </w:r>
    </w:p>
    <w:p w:rsidR="00AE3020" w:rsidRPr="002326B1" w:rsidRDefault="00AE3020" w:rsidP="00AE3020">
      <w:pPr>
        <w:pStyle w:val="af0"/>
        <w:ind w:firstLine="708"/>
        <w:jc w:val="both"/>
        <w:rPr>
          <w:rFonts w:ascii="Times New Roman" w:hAnsi="Times New Roman"/>
          <w:sz w:val="28"/>
          <w:szCs w:val="28"/>
        </w:rPr>
      </w:pPr>
      <w:r w:rsidRPr="002326B1">
        <w:rPr>
          <w:rFonts w:ascii="Times New Roman" w:hAnsi="Times New Roman"/>
          <w:sz w:val="28"/>
          <w:szCs w:val="28"/>
        </w:rPr>
        <w:t>Подготовка инструкторского состава тренажёров и качество тренировки лётного состава отвечает установленным требованиям. Грубых нарушений в технологии работы экипажей и в технике пилотирования на тренажёре не было выявлено.</w:t>
      </w:r>
    </w:p>
    <w:p w:rsidR="00AE3020" w:rsidRPr="002326B1" w:rsidRDefault="00AE3020" w:rsidP="00AE3020">
      <w:pPr>
        <w:ind w:firstLine="709"/>
        <w:jc w:val="both"/>
        <w:rPr>
          <w:color w:val="0070C0"/>
          <w:szCs w:val="28"/>
        </w:rPr>
      </w:pPr>
    </w:p>
    <w:p w:rsidR="00AE3020" w:rsidRPr="002326B1" w:rsidRDefault="00AE3020" w:rsidP="00AE3020">
      <w:pPr>
        <w:ind w:firstLine="709"/>
        <w:jc w:val="both"/>
        <w:rPr>
          <w:szCs w:val="28"/>
        </w:rPr>
      </w:pPr>
      <w:r w:rsidRPr="002326B1">
        <w:rPr>
          <w:b/>
          <w:szCs w:val="28"/>
        </w:rPr>
        <w:t>В КГУП «Хабаровские Авиалинии»</w:t>
      </w:r>
      <w:r w:rsidRPr="002326B1">
        <w:rPr>
          <w:szCs w:val="28"/>
        </w:rPr>
        <w:t xml:space="preserve"> организация тренажерной подготовки летного состава в первом полугодии 2013 года проводилась </w:t>
      </w:r>
      <w:proofErr w:type="gramStart"/>
      <w:r w:rsidRPr="002326B1">
        <w:rPr>
          <w:szCs w:val="28"/>
        </w:rPr>
        <w:t>согласно требований</w:t>
      </w:r>
      <w:proofErr w:type="gramEnd"/>
      <w:r w:rsidRPr="002326B1">
        <w:rPr>
          <w:szCs w:val="28"/>
        </w:rPr>
        <w:t xml:space="preserve">  ФАП-128.</w:t>
      </w:r>
    </w:p>
    <w:p w:rsidR="00AE3020" w:rsidRPr="002326B1" w:rsidRDefault="00AE3020" w:rsidP="00AE3020">
      <w:pPr>
        <w:ind w:firstLine="709"/>
        <w:jc w:val="both"/>
        <w:rPr>
          <w:szCs w:val="28"/>
        </w:rPr>
      </w:pPr>
      <w:r w:rsidRPr="002326B1">
        <w:rPr>
          <w:szCs w:val="28"/>
        </w:rPr>
        <w:t>Для тренировки на комплексных тренажерах на самолетах АН-26-100,  Ан-24, Ан-24РТ и вертолетах Ми-8Т используются тренажеры ДВЦ ПАП. На самолете Як-40 тренировки на тренажере  проводились при ОАО «УТЦ-Авиа-22» в г. Быково Московской области.</w:t>
      </w:r>
    </w:p>
    <w:p w:rsidR="00AE3020" w:rsidRDefault="00AE3020" w:rsidP="00AE3020">
      <w:pPr>
        <w:ind w:firstLine="709"/>
        <w:jc w:val="both"/>
        <w:rPr>
          <w:szCs w:val="28"/>
        </w:rPr>
      </w:pPr>
      <w:r w:rsidRPr="002326B1">
        <w:rPr>
          <w:szCs w:val="28"/>
        </w:rPr>
        <w:t xml:space="preserve">Тренировки выполнялись качественно в установленные сроки. Системные отклонения и ошибки экипажей при тренировках отсутствовали, разовые ошибки и отклонения устранялись в процессе тренировки под руководством инструктора на тренажёре. </w:t>
      </w:r>
    </w:p>
    <w:p w:rsidR="00AE3020" w:rsidRPr="002326B1" w:rsidRDefault="00AE3020" w:rsidP="00AE3020">
      <w:pPr>
        <w:ind w:firstLine="709"/>
        <w:jc w:val="both"/>
        <w:rPr>
          <w:szCs w:val="28"/>
        </w:rPr>
      </w:pPr>
    </w:p>
    <w:p w:rsidR="00AE3020" w:rsidRPr="002326B1" w:rsidRDefault="00AE3020" w:rsidP="00AE3020">
      <w:pPr>
        <w:pStyle w:val="a4"/>
        <w:ind w:firstLine="708"/>
        <w:rPr>
          <w:szCs w:val="28"/>
        </w:rPr>
      </w:pPr>
      <w:r w:rsidRPr="002326B1">
        <w:rPr>
          <w:b/>
          <w:szCs w:val="28"/>
        </w:rPr>
        <w:t>В ЗАО СП «Авиашельф»</w:t>
      </w:r>
      <w:r w:rsidRPr="002326B1">
        <w:rPr>
          <w:szCs w:val="28"/>
        </w:rPr>
        <w:t xml:space="preserve"> экипажи проходят тренировку на КТВ Ми-8 МТВ-1 в Санкт-Петербург</w:t>
      </w:r>
      <w:r>
        <w:rPr>
          <w:szCs w:val="28"/>
        </w:rPr>
        <w:t xml:space="preserve"> </w:t>
      </w:r>
      <w:r w:rsidRPr="002326B1">
        <w:rPr>
          <w:szCs w:val="28"/>
        </w:rPr>
        <w:t>согласно графику подготовки два раза в год. Налёт составил не менее 8 часов на каждого члена экипажа. КВС выполняют по 6 заходов по ППП.</w:t>
      </w:r>
    </w:p>
    <w:p w:rsidR="00AE3020" w:rsidRPr="002326B1" w:rsidRDefault="00AE3020" w:rsidP="00AE3020">
      <w:pPr>
        <w:pStyle w:val="a4"/>
        <w:ind w:firstLine="709"/>
        <w:rPr>
          <w:szCs w:val="28"/>
        </w:rPr>
      </w:pPr>
      <w:r>
        <w:rPr>
          <w:szCs w:val="28"/>
        </w:rPr>
        <w:t xml:space="preserve"> </w:t>
      </w:r>
      <w:r w:rsidRPr="002326B1">
        <w:rPr>
          <w:szCs w:val="28"/>
        </w:rPr>
        <w:t>Каждый второй пилот проходит тренировку по задаче ППЛС АК «Посадки в СМУ» при минимуме посадки 80х800м. На тренажере Ми-8 МТВ-1 выполняется тренировка всеми экипажами с участием КЛС по отработке действий при отказе одного двигателя на этапах захода на посадку и взлета на/с ВПП и МБУ, посадки на РСНВ и другие упражнения, согласно требованиям утверждённой Программы.</w:t>
      </w:r>
    </w:p>
    <w:p w:rsidR="00AE3020" w:rsidRPr="002326B1" w:rsidRDefault="00AE3020" w:rsidP="00AE3020">
      <w:pPr>
        <w:pStyle w:val="a4"/>
        <w:ind w:firstLine="709"/>
        <w:rPr>
          <w:szCs w:val="28"/>
        </w:rPr>
      </w:pPr>
      <w:r w:rsidRPr="002326B1">
        <w:rPr>
          <w:szCs w:val="28"/>
        </w:rPr>
        <w:t xml:space="preserve"> </w:t>
      </w:r>
      <w:r>
        <w:rPr>
          <w:szCs w:val="28"/>
        </w:rPr>
        <w:t xml:space="preserve"> </w:t>
      </w:r>
      <w:r w:rsidRPr="002326B1">
        <w:rPr>
          <w:szCs w:val="28"/>
        </w:rPr>
        <w:t>Выполняется тренировка всеми экипажами с имитацией ошибочных действий КВС, выполняющего активное пилотирование, с целью привить навыки вторым пилотам по определению момента, когда требуется его вмешательство в управление во избежание последствий из-за ошибок КВС или потери его работоспособности.</w:t>
      </w:r>
    </w:p>
    <w:p w:rsidR="00AE3020" w:rsidRPr="002326B1" w:rsidRDefault="00AE3020" w:rsidP="00AE3020">
      <w:pPr>
        <w:pStyle w:val="a4"/>
        <w:ind w:firstLine="709"/>
        <w:rPr>
          <w:szCs w:val="28"/>
        </w:rPr>
      </w:pPr>
      <w:r w:rsidRPr="002326B1">
        <w:rPr>
          <w:szCs w:val="28"/>
        </w:rPr>
        <w:t>Тренажер так - же используется для отработки дополнительных задач. Это:</w:t>
      </w:r>
    </w:p>
    <w:p w:rsidR="00AE3020" w:rsidRPr="002326B1" w:rsidRDefault="00AE3020" w:rsidP="00AE3020">
      <w:pPr>
        <w:numPr>
          <w:ilvl w:val="0"/>
          <w:numId w:val="17"/>
        </w:numPr>
        <w:ind w:left="0" w:firstLine="709"/>
        <w:jc w:val="both"/>
        <w:rPr>
          <w:szCs w:val="28"/>
        </w:rPr>
      </w:pPr>
      <w:r w:rsidRPr="002326B1">
        <w:rPr>
          <w:szCs w:val="28"/>
        </w:rPr>
        <w:t>подготовка вторых пилотов к полетам в СМУ;</w:t>
      </w:r>
    </w:p>
    <w:p w:rsidR="00AE3020" w:rsidRPr="002326B1" w:rsidRDefault="00AE3020" w:rsidP="00AE3020">
      <w:pPr>
        <w:numPr>
          <w:ilvl w:val="0"/>
          <w:numId w:val="17"/>
        </w:numPr>
        <w:ind w:left="0" w:firstLine="709"/>
        <w:jc w:val="both"/>
        <w:rPr>
          <w:szCs w:val="28"/>
        </w:rPr>
      </w:pPr>
      <w:r w:rsidRPr="002326B1">
        <w:rPr>
          <w:szCs w:val="28"/>
        </w:rPr>
        <w:t>выполнение продолженного взлёта при отказе одного двигателя;</w:t>
      </w:r>
    </w:p>
    <w:p w:rsidR="00AE3020" w:rsidRPr="002326B1" w:rsidRDefault="00AE3020" w:rsidP="00AE3020">
      <w:pPr>
        <w:numPr>
          <w:ilvl w:val="0"/>
          <w:numId w:val="17"/>
        </w:numPr>
        <w:ind w:left="0" w:firstLine="709"/>
        <w:jc w:val="both"/>
        <w:rPr>
          <w:szCs w:val="28"/>
        </w:rPr>
      </w:pPr>
      <w:r w:rsidRPr="002326B1">
        <w:rPr>
          <w:szCs w:val="28"/>
        </w:rPr>
        <w:lastRenderedPageBreak/>
        <w:t>тренировка летного состава по видам работ;</w:t>
      </w:r>
    </w:p>
    <w:p w:rsidR="00AE3020" w:rsidRPr="002326B1" w:rsidRDefault="00AE3020" w:rsidP="00AE3020">
      <w:pPr>
        <w:numPr>
          <w:ilvl w:val="0"/>
          <w:numId w:val="17"/>
        </w:numPr>
        <w:ind w:left="0" w:firstLine="709"/>
        <w:jc w:val="both"/>
        <w:rPr>
          <w:szCs w:val="28"/>
        </w:rPr>
      </w:pPr>
      <w:r w:rsidRPr="002326B1">
        <w:rPr>
          <w:szCs w:val="28"/>
        </w:rPr>
        <w:t>проверка техники пилотирования и т.д.</w:t>
      </w:r>
    </w:p>
    <w:p w:rsidR="00AE3020" w:rsidRPr="002326B1" w:rsidRDefault="00AE3020" w:rsidP="00AE3020">
      <w:pPr>
        <w:ind w:firstLine="709"/>
        <w:jc w:val="both"/>
        <w:rPr>
          <w:szCs w:val="28"/>
        </w:rPr>
      </w:pPr>
      <w:r>
        <w:rPr>
          <w:szCs w:val="28"/>
        </w:rPr>
        <w:t xml:space="preserve">  </w:t>
      </w:r>
      <w:r w:rsidRPr="002326B1">
        <w:rPr>
          <w:szCs w:val="28"/>
        </w:rPr>
        <w:t>Кроме особых и аварийных случаев, указанных в РЛЭ, отрабатываются случаи, не входящие в РЛЭ Ми-8, но внесённые в РПП компании. Если нет возможности выполнить лётную тренировку для отработки случаев, указанных в РПП, проводится тренаж в кабине.</w:t>
      </w:r>
    </w:p>
    <w:p w:rsidR="00AE3020" w:rsidRPr="002326B1" w:rsidRDefault="00AE3020" w:rsidP="00AE3020">
      <w:pPr>
        <w:ind w:firstLine="709"/>
        <w:jc w:val="both"/>
        <w:rPr>
          <w:szCs w:val="28"/>
        </w:rPr>
      </w:pPr>
    </w:p>
    <w:p w:rsidR="00AE3020" w:rsidRPr="002326B1" w:rsidRDefault="00AE3020" w:rsidP="00AE3020">
      <w:pPr>
        <w:ind w:firstLine="709"/>
        <w:jc w:val="both"/>
        <w:rPr>
          <w:szCs w:val="28"/>
        </w:rPr>
      </w:pPr>
      <w:r w:rsidRPr="002326B1">
        <w:rPr>
          <w:b/>
          <w:szCs w:val="28"/>
        </w:rPr>
        <w:t xml:space="preserve">ЗАО «Авиалифт Владивосток». </w:t>
      </w:r>
      <w:r w:rsidRPr="002326B1">
        <w:rPr>
          <w:szCs w:val="28"/>
        </w:rPr>
        <w:t>В связи с тем</w:t>
      </w:r>
      <w:proofErr w:type="gramStart"/>
      <w:r w:rsidRPr="002326B1">
        <w:rPr>
          <w:szCs w:val="28"/>
        </w:rPr>
        <w:t xml:space="preserve"> ,</w:t>
      </w:r>
      <w:proofErr w:type="gramEnd"/>
      <w:r w:rsidRPr="002326B1">
        <w:rPr>
          <w:szCs w:val="28"/>
        </w:rPr>
        <w:t xml:space="preserve"> что в ДВЦ ПАП введен в строй комплексный тренажер КТВ-Ка-32 в апреле-мае месяце весь летный состав ( 100%) прошел тренировку по полугодовой программе подготовки летного состава на тренажере.</w:t>
      </w:r>
    </w:p>
    <w:p w:rsidR="00AE3020" w:rsidRPr="002326B1" w:rsidRDefault="00AE3020" w:rsidP="00AE3020">
      <w:pPr>
        <w:ind w:firstLine="709"/>
        <w:jc w:val="both"/>
        <w:rPr>
          <w:szCs w:val="28"/>
        </w:rPr>
      </w:pPr>
    </w:p>
    <w:p w:rsidR="00AE3020" w:rsidRPr="002326B1" w:rsidRDefault="00AE3020" w:rsidP="00AE3020">
      <w:pPr>
        <w:ind w:firstLine="709"/>
        <w:jc w:val="both"/>
        <w:rPr>
          <w:szCs w:val="28"/>
        </w:rPr>
      </w:pPr>
      <w:r w:rsidRPr="002326B1">
        <w:rPr>
          <w:b/>
          <w:szCs w:val="28"/>
        </w:rPr>
        <w:t xml:space="preserve">В ГАУ Амурской области «Авиабаза» </w:t>
      </w:r>
      <w:r w:rsidRPr="002326B1">
        <w:rPr>
          <w:szCs w:val="28"/>
        </w:rPr>
        <w:t>тренажерная подготовка  проводилась согласно графикам. Системных отклонений и ошибок в процессе тренировок не было.</w:t>
      </w:r>
    </w:p>
    <w:p w:rsidR="00AE3020" w:rsidRPr="002326B1" w:rsidRDefault="00AE3020" w:rsidP="00AE3020">
      <w:pPr>
        <w:ind w:firstLine="709"/>
        <w:jc w:val="both"/>
        <w:rPr>
          <w:szCs w:val="28"/>
        </w:rPr>
      </w:pPr>
      <w:r w:rsidRPr="002326B1">
        <w:rPr>
          <w:szCs w:val="28"/>
        </w:rPr>
        <w:t>Лётный состав ВС Ан-2 ежеквартально, при вводе в строй и при подготовке к новым видам работ проходит тренаж в кабине самолёта.</w:t>
      </w:r>
    </w:p>
    <w:p w:rsidR="00AE3020" w:rsidRDefault="00AE3020" w:rsidP="00AE3020">
      <w:pPr>
        <w:ind w:firstLine="720"/>
        <w:jc w:val="both"/>
        <w:rPr>
          <w:szCs w:val="28"/>
        </w:rPr>
      </w:pPr>
    </w:p>
    <w:p w:rsidR="00AE3020" w:rsidRPr="001D6B16" w:rsidRDefault="00AE3020" w:rsidP="00AE3020">
      <w:pPr>
        <w:pStyle w:val="ae"/>
        <w:rPr>
          <w:b/>
          <w:szCs w:val="28"/>
        </w:rPr>
      </w:pPr>
      <w:r w:rsidRPr="008C63DB">
        <w:rPr>
          <w:b/>
          <w:bCs w:val="0"/>
          <w:color w:val="0070C0"/>
          <w:szCs w:val="24"/>
        </w:rPr>
        <w:t xml:space="preserve">       </w:t>
      </w:r>
      <w:r w:rsidRPr="001D6B16">
        <w:rPr>
          <w:b/>
          <w:szCs w:val="28"/>
        </w:rPr>
        <w:t xml:space="preserve">1.7. Организация объективного </w:t>
      </w:r>
      <w:proofErr w:type="gramStart"/>
      <w:r w:rsidRPr="001D6B16">
        <w:rPr>
          <w:b/>
          <w:szCs w:val="28"/>
        </w:rPr>
        <w:t>контроля за</w:t>
      </w:r>
      <w:proofErr w:type="gramEnd"/>
      <w:r w:rsidRPr="001D6B16">
        <w:rPr>
          <w:b/>
          <w:szCs w:val="28"/>
        </w:rPr>
        <w:t xml:space="preserve"> выполнением полётов </w:t>
      </w:r>
    </w:p>
    <w:p w:rsidR="00AE3020" w:rsidRPr="001F0806" w:rsidRDefault="00AE3020" w:rsidP="001F0806">
      <w:pPr>
        <w:pStyle w:val="ae"/>
        <w:ind w:left="780"/>
        <w:rPr>
          <w:b/>
          <w:szCs w:val="28"/>
        </w:rPr>
      </w:pPr>
      <w:r w:rsidRPr="001D6B16">
        <w:rPr>
          <w:b/>
          <w:szCs w:val="28"/>
        </w:rPr>
        <w:t xml:space="preserve"> в </w:t>
      </w:r>
      <w:r>
        <w:rPr>
          <w:b/>
          <w:szCs w:val="28"/>
          <w:lang w:val="en-US"/>
        </w:rPr>
        <w:t>I</w:t>
      </w:r>
      <w:r w:rsidRPr="00AE3020">
        <w:rPr>
          <w:b/>
          <w:szCs w:val="28"/>
        </w:rPr>
        <w:t xml:space="preserve"> </w:t>
      </w:r>
      <w:r w:rsidRPr="001D6B16">
        <w:rPr>
          <w:b/>
          <w:szCs w:val="28"/>
        </w:rPr>
        <w:t>полугодии 2013 года</w:t>
      </w:r>
      <w:r w:rsidRPr="008C63DB">
        <w:rPr>
          <w:color w:val="0070C0"/>
        </w:rPr>
        <w:t xml:space="preserve">                                                                                                                                  </w:t>
      </w:r>
      <w:r w:rsidRPr="001D6B16">
        <w:t>Таблица № 7</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851"/>
        <w:gridCol w:w="992"/>
        <w:gridCol w:w="1081"/>
        <w:gridCol w:w="992"/>
        <w:gridCol w:w="851"/>
        <w:gridCol w:w="1134"/>
        <w:gridCol w:w="810"/>
        <w:gridCol w:w="600"/>
        <w:gridCol w:w="1336"/>
      </w:tblGrid>
      <w:tr w:rsidR="00AE3020" w:rsidRPr="004A5BF4" w:rsidTr="004A5BF4">
        <w:trPr>
          <w:cantSplit/>
        </w:trPr>
        <w:tc>
          <w:tcPr>
            <w:tcW w:w="1024" w:type="dxa"/>
            <w:vMerge w:val="restart"/>
          </w:tcPr>
          <w:p w:rsidR="00AE3020" w:rsidRPr="004A5BF4" w:rsidRDefault="00AE3020" w:rsidP="00C37C39">
            <w:pPr>
              <w:pStyle w:val="ae"/>
              <w:jc w:val="center"/>
              <w:rPr>
                <w:sz w:val="20"/>
              </w:rPr>
            </w:pPr>
          </w:p>
          <w:p w:rsidR="00AE3020" w:rsidRPr="004A5BF4" w:rsidRDefault="00AE3020" w:rsidP="00C37C39">
            <w:pPr>
              <w:pStyle w:val="ae"/>
              <w:jc w:val="center"/>
              <w:rPr>
                <w:sz w:val="20"/>
              </w:rPr>
            </w:pPr>
          </w:p>
          <w:p w:rsidR="00AE3020" w:rsidRPr="004A5BF4" w:rsidRDefault="00AE3020" w:rsidP="00C37C39">
            <w:pPr>
              <w:pStyle w:val="ae"/>
              <w:jc w:val="center"/>
              <w:rPr>
                <w:sz w:val="20"/>
              </w:rPr>
            </w:pPr>
            <w:r w:rsidRPr="004A5BF4">
              <w:rPr>
                <w:sz w:val="20"/>
              </w:rPr>
              <w:t>Тип ВС</w:t>
            </w:r>
          </w:p>
        </w:tc>
        <w:tc>
          <w:tcPr>
            <w:tcW w:w="5901" w:type="dxa"/>
            <w:gridSpan w:val="6"/>
            <w:vAlign w:val="center"/>
          </w:tcPr>
          <w:p w:rsidR="00AE3020" w:rsidRPr="004A5BF4" w:rsidRDefault="00AE3020" w:rsidP="00C37C39">
            <w:pPr>
              <w:pStyle w:val="ae"/>
              <w:jc w:val="center"/>
              <w:rPr>
                <w:sz w:val="20"/>
              </w:rPr>
            </w:pPr>
            <w:r w:rsidRPr="004A5BF4">
              <w:rPr>
                <w:sz w:val="20"/>
              </w:rPr>
              <w:t>Количество полётов</w:t>
            </w:r>
          </w:p>
        </w:tc>
        <w:tc>
          <w:tcPr>
            <w:tcW w:w="2746" w:type="dxa"/>
            <w:gridSpan w:val="3"/>
            <w:vAlign w:val="center"/>
          </w:tcPr>
          <w:p w:rsidR="00AE3020" w:rsidRPr="004A5BF4" w:rsidRDefault="00AE3020" w:rsidP="00C37C39">
            <w:pPr>
              <w:pStyle w:val="ae"/>
              <w:jc w:val="center"/>
              <w:rPr>
                <w:sz w:val="20"/>
              </w:rPr>
            </w:pPr>
            <w:r w:rsidRPr="004A5BF4">
              <w:rPr>
                <w:sz w:val="20"/>
              </w:rPr>
              <w:t>Выявлено нарушений.</w:t>
            </w:r>
          </w:p>
        </w:tc>
      </w:tr>
      <w:tr w:rsidR="00AE3020" w:rsidRPr="004A5BF4" w:rsidTr="004A5BF4">
        <w:trPr>
          <w:cantSplit/>
          <w:trHeight w:val="183"/>
        </w:trPr>
        <w:tc>
          <w:tcPr>
            <w:tcW w:w="1024" w:type="dxa"/>
            <w:vMerge/>
            <w:tcBorders>
              <w:right w:val="nil"/>
            </w:tcBorders>
          </w:tcPr>
          <w:p w:rsidR="00AE3020" w:rsidRPr="004A5BF4" w:rsidRDefault="00AE3020" w:rsidP="00C37C39">
            <w:pPr>
              <w:pStyle w:val="ae"/>
              <w:jc w:val="center"/>
              <w:rPr>
                <w:sz w:val="20"/>
              </w:rPr>
            </w:pPr>
          </w:p>
        </w:tc>
        <w:tc>
          <w:tcPr>
            <w:tcW w:w="2924" w:type="dxa"/>
            <w:gridSpan w:val="3"/>
            <w:tcBorders>
              <w:top w:val="nil"/>
            </w:tcBorders>
            <w:vAlign w:val="center"/>
          </w:tcPr>
          <w:p w:rsidR="00AE3020" w:rsidRPr="004A5BF4" w:rsidRDefault="00AE3020" w:rsidP="00C37C39">
            <w:pPr>
              <w:pStyle w:val="ae"/>
              <w:jc w:val="center"/>
              <w:rPr>
                <w:sz w:val="20"/>
              </w:rPr>
            </w:pPr>
            <w:proofErr w:type="spellStart"/>
            <w:r w:rsidRPr="004A5BF4">
              <w:rPr>
                <w:sz w:val="20"/>
              </w:rPr>
              <w:t>Выполненых</w:t>
            </w:r>
            <w:proofErr w:type="spellEnd"/>
          </w:p>
        </w:tc>
        <w:tc>
          <w:tcPr>
            <w:tcW w:w="2977" w:type="dxa"/>
            <w:gridSpan w:val="3"/>
            <w:tcBorders>
              <w:top w:val="nil"/>
            </w:tcBorders>
            <w:vAlign w:val="center"/>
          </w:tcPr>
          <w:p w:rsidR="00AE3020" w:rsidRPr="004A5BF4" w:rsidRDefault="00AE3020" w:rsidP="00C37C39">
            <w:pPr>
              <w:pStyle w:val="ae"/>
              <w:jc w:val="center"/>
              <w:rPr>
                <w:sz w:val="20"/>
              </w:rPr>
            </w:pPr>
            <w:r w:rsidRPr="004A5BF4">
              <w:rPr>
                <w:sz w:val="20"/>
              </w:rPr>
              <w:t>Контролируемых</w:t>
            </w:r>
          </w:p>
        </w:tc>
        <w:tc>
          <w:tcPr>
            <w:tcW w:w="810" w:type="dxa"/>
            <w:tcBorders>
              <w:top w:val="nil"/>
            </w:tcBorders>
            <w:vAlign w:val="center"/>
          </w:tcPr>
          <w:p w:rsidR="00AE3020" w:rsidRPr="004A5BF4" w:rsidRDefault="00AE3020" w:rsidP="00C37C39">
            <w:pPr>
              <w:pStyle w:val="ae"/>
              <w:jc w:val="center"/>
              <w:rPr>
                <w:sz w:val="20"/>
              </w:rPr>
            </w:pPr>
          </w:p>
        </w:tc>
        <w:tc>
          <w:tcPr>
            <w:tcW w:w="600" w:type="dxa"/>
            <w:tcBorders>
              <w:top w:val="nil"/>
            </w:tcBorders>
            <w:vAlign w:val="center"/>
          </w:tcPr>
          <w:p w:rsidR="00AE3020" w:rsidRPr="004A5BF4" w:rsidRDefault="00AE3020" w:rsidP="00C37C39">
            <w:pPr>
              <w:pStyle w:val="ae"/>
              <w:jc w:val="center"/>
              <w:rPr>
                <w:sz w:val="20"/>
              </w:rPr>
            </w:pPr>
          </w:p>
        </w:tc>
        <w:tc>
          <w:tcPr>
            <w:tcW w:w="1336" w:type="dxa"/>
            <w:tcBorders>
              <w:top w:val="nil"/>
            </w:tcBorders>
            <w:vAlign w:val="center"/>
          </w:tcPr>
          <w:p w:rsidR="00AE3020" w:rsidRPr="004A5BF4" w:rsidRDefault="00AE3020" w:rsidP="00C37C39">
            <w:pPr>
              <w:pStyle w:val="ae"/>
              <w:jc w:val="center"/>
              <w:rPr>
                <w:sz w:val="20"/>
              </w:rPr>
            </w:pPr>
          </w:p>
        </w:tc>
      </w:tr>
      <w:tr w:rsidR="00AE3020" w:rsidRPr="004A5BF4" w:rsidTr="001F0806">
        <w:trPr>
          <w:cantSplit/>
          <w:trHeight w:val="684"/>
        </w:trPr>
        <w:tc>
          <w:tcPr>
            <w:tcW w:w="1024" w:type="dxa"/>
            <w:vMerge/>
          </w:tcPr>
          <w:p w:rsidR="00AE3020" w:rsidRPr="004A5BF4" w:rsidRDefault="00AE3020" w:rsidP="00C37C39">
            <w:pPr>
              <w:pStyle w:val="ae"/>
              <w:jc w:val="center"/>
              <w:rPr>
                <w:sz w:val="20"/>
              </w:rPr>
            </w:pPr>
          </w:p>
        </w:tc>
        <w:tc>
          <w:tcPr>
            <w:tcW w:w="851" w:type="dxa"/>
            <w:tcBorders>
              <w:top w:val="nil"/>
            </w:tcBorders>
            <w:vAlign w:val="center"/>
          </w:tcPr>
          <w:p w:rsidR="00AE3020" w:rsidRPr="004A5BF4" w:rsidRDefault="00AE3020" w:rsidP="00C37C39">
            <w:pPr>
              <w:pStyle w:val="ae"/>
              <w:jc w:val="center"/>
              <w:rPr>
                <w:sz w:val="20"/>
              </w:rPr>
            </w:pPr>
          </w:p>
          <w:p w:rsidR="00AE3020" w:rsidRPr="004A5BF4" w:rsidRDefault="00AE3020" w:rsidP="00C37C39">
            <w:pPr>
              <w:pStyle w:val="ae"/>
              <w:jc w:val="center"/>
              <w:rPr>
                <w:sz w:val="20"/>
              </w:rPr>
            </w:pPr>
            <w:r w:rsidRPr="004A5BF4">
              <w:rPr>
                <w:sz w:val="20"/>
              </w:rPr>
              <w:t>Анализ</w:t>
            </w:r>
          </w:p>
        </w:tc>
        <w:tc>
          <w:tcPr>
            <w:tcW w:w="992" w:type="dxa"/>
            <w:tcBorders>
              <w:top w:val="nil"/>
            </w:tcBorders>
            <w:vAlign w:val="center"/>
          </w:tcPr>
          <w:p w:rsidR="00AE3020" w:rsidRPr="004A5BF4" w:rsidRDefault="00AE3020" w:rsidP="00C37C39">
            <w:pPr>
              <w:pStyle w:val="ae"/>
              <w:jc w:val="center"/>
              <w:rPr>
                <w:sz w:val="20"/>
              </w:rPr>
            </w:pPr>
          </w:p>
          <w:p w:rsidR="00AE3020" w:rsidRPr="004A5BF4" w:rsidRDefault="00AE3020" w:rsidP="00C37C39">
            <w:pPr>
              <w:pStyle w:val="ae"/>
              <w:jc w:val="center"/>
              <w:rPr>
                <w:sz w:val="20"/>
              </w:rPr>
            </w:pPr>
            <w:proofErr w:type="spellStart"/>
            <w:proofErr w:type="gramStart"/>
            <w:r w:rsidRPr="004A5BF4">
              <w:rPr>
                <w:sz w:val="20"/>
              </w:rPr>
              <w:t>Сравн</w:t>
            </w:r>
            <w:proofErr w:type="spellEnd"/>
            <w:proofErr w:type="gramEnd"/>
          </w:p>
        </w:tc>
        <w:tc>
          <w:tcPr>
            <w:tcW w:w="1081" w:type="dxa"/>
            <w:tcBorders>
              <w:top w:val="nil"/>
            </w:tcBorders>
            <w:vAlign w:val="center"/>
          </w:tcPr>
          <w:p w:rsidR="00AE3020" w:rsidRPr="004A5BF4" w:rsidRDefault="00AE3020" w:rsidP="00C37C39">
            <w:pPr>
              <w:pStyle w:val="ae"/>
              <w:jc w:val="center"/>
              <w:rPr>
                <w:sz w:val="20"/>
              </w:rPr>
            </w:pPr>
            <w:r w:rsidRPr="004A5BF4">
              <w:rPr>
                <w:sz w:val="20"/>
              </w:rPr>
              <w:t xml:space="preserve">Из них </w:t>
            </w:r>
            <w:proofErr w:type="spellStart"/>
            <w:r w:rsidRPr="004A5BF4">
              <w:rPr>
                <w:sz w:val="20"/>
              </w:rPr>
              <w:t>тренир</w:t>
            </w:r>
            <w:proofErr w:type="spellEnd"/>
            <w:r w:rsidRPr="004A5BF4">
              <w:rPr>
                <w:sz w:val="20"/>
              </w:rPr>
              <w:t>. полётов</w:t>
            </w:r>
          </w:p>
        </w:tc>
        <w:tc>
          <w:tcPr>
            <w:tcW w:w="992" w:type="dxa"/>
            <w:tcBorders>
              <w:top w:val="nil"/>
            </w:tcBorders>
            <w:vAlign w:val="center"/>
          </w:tcPr>
          <w:p w:rsidR="00AE3020" w:rsidRPr="004A5BF4" w:rsidRDefault="00AE3020" w:rsidP="00C37C39">
            <w:pPr>
              <w:pStyle w:val="ae"/>
              <w:jc w:val="center"/>
              <w:rPr>
                <w:sz w:val="20"/>
              </w:rPr>
            </w:pPr>
          </w:p>
          <w:p w:rsidR="00AE3020" w:rsidRPr="004A5BF4" w:rsidRDefault="00AE3020" w:rsidP="00C37C39">
            <w:pPr>
              <w:pStyle w:val="ae"/>
              <w:jc w:val="center"/>
              <w:rPr>
                <w:sz w:val="20"/>
              </w:rPr>
            </w:pPr>
            <w:r w:rsidRPr="004A5BF4">
              <w:rPr>
                <w:sz w:val="20"/>
              </w:rPr>
              <w:t>Анализ</w:t>
            </w:r>
          </w:p>
        </w:tc>
        <w:tc>
          <w:tcPr>
            <w:tcW w:w="851" w:type="dxa"/>
            <w:tcBorders>
              <w:top w:val="nil"/>
            </w:tcBorders>
            <w:vAlign w:val="center"/>
          </w:tcPr>
          <w:p w:rsidR="00AE3020" w:rsidRPr="004A5BF4" w:rsidRDefault="00AE3020" w:rsidP="00C37C39">
            <w:pPr>
              <w:pStyle w:val="ae"/>
              <w:jc w:val="center"/>
              <w:rPr>
                <w:sz w:val="20"/>
              </w:rPr>
            </w:pPr>
          </w:p>
          <w:p w:rsidR="00AE3020" w:rsidRPr="004A5BF4" w:rsidRDefault="00AE3020" w:rsidP="00C37C39">
            <w:pPr>
              <w:pStyle w:val="ae"/>
              <w:jc w:val="center"/>
              <w:rPr>
                <w:sz w:val="20"/>
              </w:rPr>
            </w:pPr>
            <w:proofErr w:type="spellStart"/>
            <w:proofErr w:type="gramStart"/>
            <w:r w:rsidRPr="004A5BF4">
              <w:rPr>
                <w:sz w:val="20"/>
              </w:rPr>
              <w:t>Сравн</w:t>
            </w:r>
            <w:proofErr w:type="spellEnd"/>
            <w:proofErr w:type="gramEnd"/>
          </w:p>
        </w:tc>
        <w:tc>
          <w:tcPr>
            <w:tcW w:w="1134" w:type="dxa"/>
            <w:tcBorders>
              <w:top w:val="nil"/>
            </w:tcBorders>
            <w:vAlign w:val="center"/>
          </w:tcPr>
          <w:p w:rsidR="00AE3020" w:rsidRPr="004A5BF4" w:rsidRDefault="00AE3020" w:rsidP="00C37C39">
            <w:pPr>
              <w:pStyle w:val="ae"/>
              <w:jc w:val="center"/>
              <w:rPr>
                <w:sz w:val="20"/>
              </w:rPr>
            </w:pPr>
            <w:r w:rsidRPr="004A5BF4">
              <w:rPr>
                <w:sz w:val="20"/>
              </w:rPr>
              <w:t xml:space="preserve">Из них </w:t>
            </w:r>
            <w:proofErr w:type="spellStart"/>
            <w:r w:rsidRPr="004A5BF4">
              <w:rPr>
                <w:sz w:val="20"/>
              </w:rPr>
              <w:t>тренир</w:t>
            </w:r>
            <w:proofErr w:type="spellEnd"/>
            <w:r w:rsidRPr="004A5BF4">
              <w:rPr>
                <w:sz w:val="20"/>
              </w:rPr>
              <w:t>. полётов</w:t>
            </w:r>
          </w:p>
        </w:tc>
        <w:tc>
          <w:tcPr>
            <w:tcW w:w="810" w:type="dxa"/>
            <w:tcBorders>
              <w:top w:val="nil"/>
            </w:tcBorders>
            <w:textDirection w:val="btLr"/>
            <w:vAlign w:val="center"/>
          </w:tcPr>
          <w:p w:rsidR="00AE3020" w:rsidRPr="004A5BF4" w:rsidRDefault="00AE3020" w:rsidP="00C37C39">
            <w:pPr>
              <w:pStyle w:val="ae"/>
              <w:ind w:left="113" w:right="113"/>
              <w:jc w:val="center"/>
              <w:rPr>
                <w:sz w:val="20"/>
              </w:rPr>
            </w:pPr>
            <w:r w:rsidRPr="004A5BF4">
              <w:rPr>
                <w:sz w:val="20"/>
              </w:rPr>
              <w:t>Анализ</w:t>
            </w:r>
          </w:p>
        </w:tc>
        <w:tc>
          <w:tcPr>
            <w:tcW w:w="600" w:type="dxa"/>
            <w:tcBorders>
              <w:top w:val="nil"/>
            </w:tcBorders>
            <w:textDirection w:val="btLr"/>
            <w:vAlign w:val="center"/>
          </w:tcPr>
          <w:p w:rsidR="00AE3020" w:rsidRPr="004A5BF4" w:rsidRDefault="00AE3020" w:rsidP="00C37C39">
            <w:pPr>
              <w:pStyle w:val="ae"/>
              <w:ind w:left="113" w:right="113"/>
              <w:jc w:val="center"/>
              <w:rPr>
                <w:sz w:val="20"/>
              </w:rPr>
            </w:pPr>
            <w:proofErr w:type="spellStart"/>
            <w:proofErr w:type="gramStart"/>
            <w:r w:rsidRPr="004A5BF4">
              <w:rPr>
                <w:sz w:val="20"/>
              </w:rPr>
              <w:t>Сравн</w:t>
            </w:r>
            <w:proofErr w:type="spellEnd"/>
            <w:proofErr w:type="gramEnd"/>
          </w:p>
        </w:tc>
        <w:tc>
          <w:tcPr>
            <w:tcW w:w="1336" w:type="dxa"/>
            <w:tcBorders>
              <w:top w:val="nil"/>
            </w:tcBorders>
            <w:vAlign w:val="center"/>
          </w:tcPr>
          <w:p w:rsidR="00AE3020" w:rsidRPr="004A5BF4" w:rsidRDefault="00AE3020" w:rsidP="00C37C39">
            <w:pPr>
              <w:pStyle w:val="ae"/>
              <w:jc w:val="center"/>
              <w:rPr>
                <w:sz w:val="20"/>
              </w:rPr>
            </w:pPr>
            <w:r w:rsidRPr="004A5BF4">
              <w:rPr>
                <w:sz w:val="20"/>
              </w:rPr>
              <w:t xml:space="preserve">Из них </w:t>
            </w:r>
            <w:proofErr w:type="spellStart"/>
            <w:r w:rsidRPr="004A5BF4">
              <w:rPr>
                <w:sz w:val="20"/>
              </w:rPr>
              <w:t>тренир</w:t>
            </w:r>
            <w:proofErr w:type="spellEnd"/>
            <w:r w:rsidRPr="004A5BF4">
              <w:rPr>
                <w:sz w:val="20"/>
              </w:rPr>
              <w:t xml:space="preserve"> полёт.</w:t>
            </w:r>
          </w:p>
        </w:tc>
      </w:tr>
      <w:tr w:rsidR="00AE3020" w:rsidRPr="004A5BF4" w:rsidTr="004A5BF4">
        <w:tc>
          <w:tcPr>
            <w:tcW w:w="1024" w:type="dxa"/>
            <w:vAlign w:val="center"/>
          </w:tcPr>
          <w:p w:rsidR="00AE3020" w:rsidRPr="004A5BF4" w:rsidRDefault="00AE3020" w:rsidP="00C37C39">
            <w:pPr>
              <w:pStyle w:val="ae"/>
              <w:rPr>
                <w:sz w:val="20"/>
              </w:rPr>
            </w:pPr>
            <w:r w:rsidRPr="004A5BF4">
              <w:rPr>
                <w:sz w:val="20"/>
              </w:rPr>
              <w:t>А-330</w:t>
            </w:r>
          </w:p>
        </w:tc>
        <w:tc>
          <w:tcPr>
            <w:tcW w:w="851" w:type="dxa"/>
            <w:vAlign w:val="center"/>
          </w:tcPr>
          <w:p w:rsidR="00AE3020" w:rsidRPr="004A5BF4" w:rsidRDefault="00AE3020" w:rsidP="00C37C39">
            <w:pPr>
              <w:pStyle w:val="ae"/>
              <w:jc w:val="center"/>
              <w:rPr>
                <w:sz w:val="20"/>
              </w:rPr>
            </w:pPr>
            <w:r w:rsidRPr="004A5BF4">
              <w:rPr>
                <w:sz w:val="20"/>
              </w:rPr>
              <w:t>-</w:t>
            </w:r>
          </w:p>
        </w:tc>
        <w:tc>
          <w:tcPr>
            <w:tcW w:w="992" w:type="dxa"/>
            <w:vAlign w:val="center"/>
          </w:tcPr>
          <w:p w:rsidR="00AE3020" w:rsidRPr="004A5BF4" w:rsidRDefault="00AE3020" w:rsidP="00C37C39">
            <w:pPr>
              <w:pStyle w:val="ae"/>
              <w:jc w:val="center"/>
              <w:rPr>
                <w:sz w:val="20"/>
              </w:rPr>
            </w:pPr>
            <w:r w:rsidRPr="004A5BF4">
              <w:rPr>
                <w:sz w:val="20"/>
              </w:rPr>
              <w:t>501</w:t>
            </w:r>
          </w:p>
        </w:tc>
        <w:tc>
          <w:tcPr>
            <w:tcW w:w="1081" w:type="dxa"/>
            <w:vAlign w:val="center"/>
          </w:tcPr>
          <w:p w:rsidR="00AE3020" w:rsidRPr="004A5BF4" w:rsidRDefault="00AE3020" w:rsidP="00C37C39">
            <w:pPr>
              <w:pStyle w:val="ae"/>
              <w:jc w:val="center"/>
              <w:rPr>
                <w:sz w:val="20"/>
              </w:rPr>
            </w:pPr>
            <w:r w:rsidRPr="004A5BF4">
              <w:rPr>
                <w:sz w:val="20"/>
              </w:rPr>
              <w:t>-</w:t>
            </w:r>
          </w:p>
        </w:tc>
        <w:tc>
          <w:tcPr>
            <w:tcW w:w="992" w:type="dxa"/>
            <w:vAlign w:val="center"/>
          </w:tcPr>
          <w:p w:rsidR="00AE3020" w:rsidRPr="004A5BF4" w:rsidRDefault="00AE3020" w:rsidP="00C37C39">
            <w:pPr>
              <w:pStyle w:val="ae"/>
              <w:jc w:val="center"/>
              <w:rPr>
                <w:sz w:val="20"/>
              </w:rPr>
            </w:pPr>
            <w:r w:rsidRPr="004A5BF4">
              <w:rPr>
                <w:sz w:val="20"/>
              </w:rPr>
              <w:t>-</w:t>
            </w:r>
          </w:p>
        </w:tc>
        <w:tc>
          <w:tcPr>
            <w:tcW w:w="851" w:type="dxa"/>
            <w:vAlign w:val="center"/>
          </w:tcPr>
          <w:p w:rsidR="00AE3020" w:rsidRPr="004A5BF4" w:rsidRDefault="00AE3020" w:rsidP="00C37C39">
            <w:pPr>
              <w:pStyle w:val="ae"/>
              <w:jc w:val="center"/>
              <w:rPr>
                <w:sz w:val="20"/>
              </w:rPr>
            </w:pPr>
            <w:r w:rsidRPr="004A5BF4">
              <w:rPr>
                <w:sz w:val="20"/>
              </w:rPr>
              <w:t>467</w:t>
            </w:r>
          </w:p>
        </w:tc>
        <w:tc>
          <w:tcPr>
            <w:tcW w:w="1134" w:type="dxa"/>
            <w:vAlign w:val="center"/>
          </w:tcPr>
          <w:p w:rsidR="00AE3020" w:rsidRPr="004A5BF4" w:rsidRDefault="00AE3020" w:rsidP="00C37C39">
            <w:pPr>
              <w:pStyle w:val="ae"/>
              <w:jc w:val="center"/>
              <w:rPr>
                <w:sz w:val="20"/>
                <w:lang w:val="en-US"/>
              </w:rPr>
            </w:pPr>
            <w:r w:rsidRPr="004A5BF4">
              <w:rPr>
                <w:sz w:val="20"/>
                <w:lang w:val="en-US"/>
              </w:rPr>
              <w:t>-</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pStyle w:val="ae"/>
              <w:rPr>
                <w:sz w:val="20"/>
              </w:rPr>
            </w:pPr>
            <w:r w:rsidRPr="004A5BF4">
              <w:rPr>
                <w:sz w:val="20"/>
              </w:rPr>
              <w:t>А-320</w:t>
            </w:r>
          </w:p>
        </w:tc>
        <w:tc>
          <w:tcPr>
            <w:tcW w:w="851" w:type="dxa"/>
            <w:vAlign w:val="center"/>
          </w:tcPr>
          <w:p w:rsidR="00AE3020" w:rsidRPr="004A5BF4" w:rsidRDefault="00AE3020" w:rsidP="00C37C39">
            <w:pPr>
              <w:pStyle w:val="ae"/>
              <w:jc w:val="center"/>
              <w:rPr>
                <w:sz w:val="20"/>
              </w:rPr>
            </w:pPr>
            <w:r w:rsidRPr="004A5BF4">
              <w:rPr>
                <w:sz w:val="20"/>
              </w:rPr>
              <w:t>3859</w:t>
            </w:r>
          </w:p>
        </w:tc>
        <w:tc>
          <w:tcPr>
            <w:tcW w:w="992" w:type="dxa"/>
            <w:vAlign w:val="center"/>
          </w:tcPr>
          <w:p w:rsidR="00AE3020" w:rsidRPr="004A5BF4" w:rsidRDefault="00AE3020" w:rsidP="00C37C39">
            <w:pPr>
              <w:pStyle w:val="ae"/>
              <w:jc w:val="center"/>
              <w:rPr>
                <w:sz w:val="20"/>
              </w:rPr>
            </w:pPr>
            <w:r w:rsidRPr="004A5BF4">
              <w:rPr>
                <w:sz w:val="20"/>
              </w:rPr>
              <w:t>3150</w:t>
            </w:r>
          </w:p>
        </w:tc>
        <w:tc>
          <w:tcPr>
            <w:tcW w:w="1081" w:type="dxa"/>
            <w:vAlign w:val="center"/>
          </w:tcPr>
          <w:p w:rsidR="00AE3020" w:rsidRPr="004A5BF4" w:rsidRDefault="00AE3020" w:rsidP="00C37C39">
            <w:pPr>
              <w:pStyle w:val="ae"/>
              <w:jc w:val="center"/>
              <w:rPr>
                <w:sz w:val="20"/>
                <w:lang w:val="en-US"/>
              </w:rPr>
            </w:pPr>
            <w:r w:rsidRPr="004A5BF4">
              <w:rPr>
                <w:sz w:val="20"/>
                <w:lang w:val="en-US"/>
              </w:rPr>
              <w:t>-</w:t>
            </w:r>
          </w:p>
        </w:tc>
        <w:tc>
          <w:tcPr>
            <w:tcW w:w="992" w:type="dxa"/>
            <w:vAlign w:val="center"/>
          </w:tcPr>
          <w:p w:rsidR="00AE3020" w:rsidRPr="004A5BF4" w:rsidRDefault="00AE3020" w:rsidP="00C37C39">
            <w:pPr>
              <w:pStyle w:val="ae"/>
              <w:jc w:val="center"/>
              <w:rPr>
                <w:sz w:val="20"/>
              </w:rPr>
            </w:pPr>
            <w:r w:rsidRPr="004A5BF4">
              <w:rPr>
                <w:sz w:val="20"/>
              </w:rPr>
              <w:t>3686</w:t>
            </w:r>
          </w:p>
        </w:tc>
        <w:tc>
          <w:tcPr>
            <w:tcW w:w="851" w:type="dxa"/>
            <w:vAlign w:val="center"/>
          </w:tcPr>
          <w:p w:rsidR="00AE3020" w:rsidRPr="004A5BF4" w:rsidRDefault="00AE3020" w:rsidP="00C37C39">
            <w:pPr>
              <w:pStyle w:val="ae"/>
              <w:jc w:val="center"/>
              <w:rPr>
                <w:sz w:val="20"/>
              </w:rPr>
            </w:pPr>
            <w:r w:rsidRPr="004A5BF4">
              <w:rPr>
                <w:sz w:val="20"/>
              </w:rPr>
              <w:t>3007</w:t>
            </w:r>
          </w:p>
        </w:tc>
        <w:tc>
          <w:tcPr>
            <w:tcW w:w="1134" w:type="dxa"/>
            <w:vAlign w:val="center"/>
          </w:tcPr>
          <w:p w:rsidR="00AE3020" w:rsidRPr="004A5BF4" w:rsidRDefault="00AE3020" w:rsidP="00C37C39">
            <w:pPr>
              <w:pStyle w:val="ae"/>
              <w:jc w:val="center"/>
              <w:rPr>
                <w:sz w:val="20"/>
                <w:lang w:val="en-US"/>
              </w:rPr>
            </w:pPr>
            <w:r w:rsidRPr="004A5BF4">
              <w:rPr>
                <w:sz w:val="20"/>
                <w:lang w:val="en-US"/>
              </w:rPr>
              <w:t>-</w:t>
            </w:r>
          </w:p>
        </w:tc>
        <w:tc>
          <w:tcPr>
            <w:tcW w:w="810" w:type="dxa"/>
            <w:vAlign w:val="center"/>
          </w:tcPr>
          <w:p w:rsidR="00AE3020" w:rsidRPr="004A5BF4" w:rsidRDefault="00AE3020" w:rsidP="00C37C39">
            <w:pPr>
              <w:pStyle w:val="ae"/>
              <w:jc w:val="center"/>
              <w:rPr>
                <w:sz w:val="20"/>
              </w:rPr>
            </w:pPr>
            <w:r w:rsidRPr="004A5BF4">
              <w:rPr>
                <w:sz w:val="20"/>
              </w:rPr>
              <w:t>2</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pStyle w:val="ae"/>
              <w:rPr>
                <w:sz w:val="20"/>
              </w:rPr>
            </w:pPr>
            <w:r w:rsidRPr="004A5BF4">
              <w:rPr>
                <w:sz w:val="20"/>
              </w:rPr>
              <w:t>Ту-204</w:t>
            </w:r>
          </w:p>
        </w:tc>
        <w:tc>
          <w:tcPr>
            <w:tcW w:w="851" w:type="dxa"/>
            <w:vAlign w:val="center"/>
          </w:tcPr>
          <w:p w:rsidR="00AE3020" w:rsidRPr="004A5BF4" w:rsidRDefault="00AE3020" w:rsidP="00C37C39">
            <w:pPr>
              <w:pStyle w:val="ae"/>
              <w:jc w:val="center"/>
              <w:rPr>
                <w:sz w:val="20"/>
              </w:rPr>
            </w:pPr>
            <w:r w:rsidRPr="004A5BF4">
              <w:rPr>
                <w:sz w:val="20"/>
              </w:rPr>
              <w:t>2224</w:t>
            </w:r>
          </w:p>
        </w:tc>
        <w:tc>
          <w:tcPr>
            <w:tcW w:w="992" w:type="dxa"/>
            <w:vAlign w:val="center"/>
          </w:tcPr>
          <w:p w:rsidR="00AE3020" w:rsidRPr="004A5BF4" w:rsidRDefault="00AE3020" w:rsidP="00C37C39">
            <w:pPr>
              <w:pStyle w:val="ae"/>
              <w:jc w:val="center"/>
              <w:rPr>
                <w:sz w:val="20"/>
              </w:rPr>
            </w:pPr>
            <w:r w:rsidRPr="004A5BF4">
              <w:rPr>
                <w:sz w:val="20"/>
              </w:rPr>
              <w:t>1778</w:t>
            </w:r>
          </w:p>
        </w:tc>
        <w:tc>
          <w:tcPr>
            <w:tcW w:w="1081" w:type="dxa"/>
            <w:vAlign w:val="center"/>
          </w:tcPr>
          <w:p w:rsidR="00AE3020" w:rsidRPr="004A5BF4" w:rsidRDefault="00AE3020" w:rsidP="00C37C39">
            <w:pPr>
              <w:pStyle w:val="ae"/>
              <w:jc w:val="center"/>
              <w:rPr>
                <w:sz w:val="20"/>
                <w:lang w:val="en-US"/>
              </w:rPr>
            </w:pPr>
            <w:r w:rsidRPr="004A5BF4">
              <w:rPr>
                <w:sz w:val="20"/>
                <w:lang w:val="en-US"/>
              </w:rPr>
              <w:t>-</w:t>
            </w:r>
          </w:p>
        </w:tc>
        <w:tc>
          <w:tcPr>
            <w:tcW w:w="992" w:type="dxa"/>
            <w:vAlign w:val="center"/>
          </w:tcPr>
          <w:p w:rsidR="00AE3020" w:rsidRPr="004A5BF4" w:rsidRDefault="00AE3020" w:rsidP="00C37C39">
            <w:pPr>
              <w:pStyle w:val="ae"/>
              <w:jc w:val="center"/>
              <w:rPr>
                <w:sz w:val="20"/>
              </w:rPr>
            </w:pPr>
            <w:r w:rsidRPr="004A5BF4">
              <w:rPr>
                <w:sz w:val="20"/>
              </w:rPr>
              <w:t>2200</w:t>
            </w:r>
          </w:p>
        </w:tc>
        <w:tc>
          <w:tcPr>
            <w:tcW w:w="851" w:type="dxa"/>
            <w:vAlign w:val="center"/>
          </w:tcPr>
          <w:p w:rsidR="00AE3020" w:rsidRPr="004A5BF4" w:rsidRDefault="00AE3020" w:rsidP="00C37C39">
            <w:pPr>
              <w:pStyle w:val="ae"/>
              <w:jc w:val="center"/>
              <w:rPr>
                <w:sz w:val="20"/>
              </w:rPr>
            </w:pPr>
            <w:r w:rsidRPr="004A5BF4">
              <w:rPr>
                <w:sz w:val="20"/>
              </w:rPr>
              <w:t>1693</w:t>
            </w:r>
          </w:p>
        </w:tc>
        <w:tc>
          <w:tcPr>
            <w:tcW w:w="1134" w:type="dxa"/>
            <w:vAlign w:val="center"/>
          </w:tcPr>
          <w:p w:rsidR="00AE3020" w:rsidRPr="004A5BF4" w:rsidRDefault="00AE3020" w:rsidP="00C37C39">
            <w:pPr>
              <w:pStyle w:val="ae"/>
              <w:jc w:val="center"/>
              <w:rPr>
                <w:sz w:val="20"/>
                <w:lang w:val="en-US"/>
              </w:rPr>
            </w:pPr>
            <w:r w:rsidRPr="004A5BF4">
              <w:rPr>
                <w:sz w:val="20"/>
                <w:lang w:val="en-US"/>
              </w:rPr>
              <w:t>-</w:t>
            </w:r>
          </w:p>
        </w:tc>
        <w:tc>
          <w:tcPr>
            <w:tcW w:w="810" w:type="dxa"/>
            <w:vAlign w:val="center"/>
          </w:tcPr>
          <w:p w:rsidR="00AE3020" w:rsidRPr="004A5BF4" w:rsidRDefault="00AE3020" w:rsidP="00C37C39">
            <w:pPr>
              <w:pStyle w:val="ae"/>
              <w:jc w:val="center"/>
              <w:rPr>
                <w:sz w:val="20"/>
              </w:rPr>
            </w:pPr>
            <w:r w:rsidRPr="004A5BF4">
              <w:rPr>
                <w:sz w:val="20"/>
              </w:rPr>
              <w:t>2</w:t>
            </w:r>
          </w:p>
        </w:tc>
        <w:tc>
          <w:tcPr>
            <w:tcW w:w="600" w:type="dxa"/>
            <w:vAlign w:val="center"/>
          </w:tcPr>
          <w:p w:rsidR="00AE3020" w:rsidRPr="004A5BF4" w:rsidRDefault="00AE3020" w:rsidP="00C37C39">
            <w:pPr>
              <w:pStyle w:val="ae"/>
              <w:jc w:val="center"/>
              <w:rPr>
                <w:sz w:val="20"/>
              </w:rPr>
            </w:pPr>
            <w:r w:rsidRPr="004A5BF4">
              <w:rPr>
                <w:sz w:val="20"/>
              </w:rPr>
              <w:t>1</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Б-737</w:t>
            </w:r>
          </w:p>
        </w:tc>
        <w:tc>
          <w:tcPr>
            <w:tcW w:w="851" w:type="dxa"/>
            <w:vAlign w:val="center"/>
          </w:tcPr>
          <w:p w:rsidR="00AE3020" w:rsidRPr="004A5BF4" w:rsidRDefault="00AE3020" w:rsidP="00C37C39">
            <w:pPr>
              <w:jc w:val="center"/>
              <w:rPr>
                <w:sz w:val="20"/>
              </w:rPr>
            </w:pPr>
            <w:r w:rsidRPr="004A5BF4">
              <w:rPr>
                <w:sz w:val="20"/>
              </w:rPr>
              <w:t>1444</w:t>
            </w:r>
          </w:p>
        </w:tc>
        <w:tc>
          <w:tcPr>
            <w:tcW w:w="992" w:type="dxa"/>
            <w:vAlign w:val="center"/>
          </w:tcPr>
          <w:p w:rsidR="00AE3020" w:rsidRPr="004A5BF4" w:rsidRDefault="00AE3020" w:rsidP="00C37C39">
            <w:pPr>
              <w:jc w:val="center"/>
              <w:rPr>
                <w:sz w:val="20"/>
              </w:rPr>
            </w:pPr>
            <w:r w:rsidRPr="004A5BF4">
              <w:rPr>
                <w:sz w:val="20"/>
              </w:rPr>
              <w:t>1285</w:t>
            </w:r>
          </w:p>
        </w:tc>
        <w:tc>
          <w:tcPr>
            <w:tcW w:w="1081" w:type="dxa"/>
            <w:vAlign w:val="center"/>
          </w:tcPr>
          <w:p w:rsidR="00AE3020" w:rsidRPr="004A5BF4" w:rsidRDefault="00AE3020" w:rsidP="00C37C39">
            <w:pPr>
              <w:jc w:val="center"/>
              <w:rPr>
                <w:sz w:val="20"/>
              </w:rPr>
            </w:pPr>
            <w:r w:rsidRPr="004A5BF4">
              <w:rPr>
                <w:sz w:val="20"/>
              </w:rPr>
              <w:t>-</w:t>
            </w:r>
          </w:p>
        </w:tc>
        <w:tc>
          <w:tcPr>
            <w:tcW w:w="992" w:type="dxa"/>
            <w:vAlign w:val="center"/>
          </w:tcPr>
          <w:p w:rsidR="00AE3020" w:rsidRPr="004A5BF4" w:rsidRDefault="00AE3020" w:rsidP="00C37C39">
            <w:pPr>
              <w:jc w:val="center"/>
              <w:rPr>
                <w:sz w:val="20"/>
              </w:rPr>
            </w:pPr>
            <w:r w:rsidRPr="004A5BF4">
              <w:rPr>
                <w:sz w:val="20"/>
              </w:rPr>
              <w:t>1444</w:t>
            </w:r>
          </w:p>
        </w:tc>
        <w:tc>
          <w:tcPr>
            <w:tcW w:w="851" w:type="dxa"/>
            <w:vAlign w:val="center"/>
          </w:tcPr>
          <w:p w:rsidR="00AE3020" w:rsidRPr="004A5BF4" w:rsidRDefault="00AE3020" w:rsidP="00C37C39">
            <w:pPr>
              <w:jc w:val="center"/>
              <w:rPr>
                <w:sz w:val="20"/>
              </w:rPr>
            </w:pPr>
            <w:r w:rsidRPr="004A5BF4">
              <w:rPr>
                <w:sz w:val="20"/>
              </w:rPr>
              <w:t>1285</w:t>
            </w:r>
          </w:p>
        </w:tc>
        <w:tc>
          <w:tcPr>
            <w:tcW w:w="1134" w:type="dxa"/>
            <w:vAlign w:val="center"/>
          </w:tcPr>
          <w:p w:rsidR="00AE3020" w:rsidRPr="004A5BF4" w:rsidRDefault="00AE3020" w:rsidP="00C37C39">
            <w:pPr>
              <w:jc w:val="center"/>
              <w:rPr>
                <w:sz w:val="20"/>
              </w:rPr>
            </w:pPr>
            <w:r w:rsidRPr="004A5BF4">
              <w:rPr>
                <w:sz w:val="20"/>
              </w:rPr>
              <w:t>-</w:t>
            </w:r>
          </w:p>
        </w:tc>
        <w:tc>
          <w:tcPr>
            <w:tcW w:w="810" w:type="dxa"/>
            <w:vAlign w:val="center"/>
          </w:tcPr>
          <w:p w:rsidR="00AE3020" w:rsidRPr="004A5BF4" w:rsidRDefault="00AE3020" w:rsidP="00C37C39">
            <w:pPr>
              <w:jc w:val="center"/>
              <w:rPr>
                <w:sz w:val="20"/>
              </w:rPr>
            </w:pPr>
            <w:r w:rsidRPr="004A5BF4">
              <w:rPr>
                <w:sz w:val="20"/>
              </w:rPr>
              <w:t>-</w:t>
            </w:r>
          </w:p>
        </w:tc>
        <w:tc>
          <w:tcPr>
            <w:tcW w:w="600" w:type="dxa"/>
            <w:vAlign w:val="center"/>
          </w:tcPr>
          <w:p w:rsidR="00AE3020" w:rsidRPr="004A5BF4" w:rsidRDefault="00AE3020" w:rsidP="00C37C39">
            <w:pPr>
              <w:jc w:val="center"/>
              <w:rPr>
                <w:sz w:val="20"/>
              </w:rPr>
            </w:pPr>
            <w:r w:rsidRPr="004A5BF4">
              <w:rPr>
                <w:sz w:val="20"/>
              </w:rPr>
              <w:t>-</w:t>
            </w:r>
          </w:p>
        </w:tc>
        <w:tc>
          <w:tcPr>
            <w:tcW w:w="1336" w:type="dxa"/>
            <w:vAlign w:val="center"/>
          </w:tcPr>
          <w:p w:rsidR="00AE3020" w:rsidRPr="004A5BF4" w:rsidRDefault="00AE3020" w:rsidP="00C37C39">
            <w:pPr>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Ан-12</w:t>
            </w:r>
          </w:p>
        </w:tc>
        <w:tc>
          <w:tcPr>
            <w:tcW w:w="851" w:type="dxa"/>
            <w:vAlign w:val="center"/>
          </w:tcPr>
          <w:p w:rsidR="00AE3020" w:rsidRPr="004A5BF4" w:rsidRDefault="00AE3020" w:rsidP="00C37C39">
            <w:pPr>
              <w:jc w:val="center"/>
              <w:rPr>
                <w:sz w:val="20"/>
              </w:rPr>
            </w:pPr>
            <w:r w:rsidRPr="004A5BF4">
              <w:rPr>
                <w:sz w:val="20"/>
              </w:rPr>
              <w:t>42</w:t>
            </w:r>
          </w:p>
        </w:tc>
        <w:tc>
          <w:tcPr>
            <w:tcW w:w="992" w:type="dxa"/>
            <w:vAlign w:val="center"/>
          </w:tcPr>
          <w:p w:rsidR="00AE3020" w:rsidRPr="004A5BF4" w:rsidRDefault="00AE3020" w:rsidP="00C37C39">
            <w:pPr>
              <w:jc w:val="center"/>
              <w:rPr>
                <w:sz w:val="20"/>
              </w:rPr>
            </w:pPr>
            <w:r w:rsidRPr="004A5BF4">
              <w:rPr>
                <w:sz w:val="20"/>
              </w:rPr>
              <w:t>118</w:t>
            </w:r>
          </w:p>
        </w:tc>
        <w:tc>
          <w:tcPr>
            <w:tcW w:w="1081" w:type="dxa"/>
            <w:vAlign w:val="center"/>
          </w:tcPr>
          <w:p w:rsidR="00AE3020" w:rsidRPr="004A5BF4" w:rsidRDefault="00AE3020" w:rsidP="00C37C39">
            <w:pPr>
              <w:jc w:val="center"/>
              <w:rPr>
                <w:sz w:val="20"/>
              </w:rPr>
            </w:pPr>
            <w:r w:rsidRPr="004A5BF4">
              <w:rPr>
                <w:sz w:val="20"/>
              </w:rPr>
              <w:t>-</w:t>
            </w:r>
          </w:p>
        </w:tc>
        <w:tc>
          <w:tcPr>
            <w:tcW w:w="992" w:type="dxa"/>
            <w:vAlign w:val="center"/>
          </w:tcPr>
          <w:p w:rsidR="00AE3020" w:rsidRPr="004A5BF4" w:rsidRDefault="00AE3020" w:rsidP="00C37C39">
            <w:pPr>
              <w:jc w:val="center"/>
              <w:rPr>
                <w:sz w:val="20"/>
              </w:rPr>
            </w:pPr>
            <w:r w:rsidRPr="004A5BF4">
              <w:rPr>
                <w:sz w:val="20"/>
              </w:rPr>
              <w:t>42</w:t>
            </w:r>
          </w:p>
        </w:tc>
        <w:tc>
          <w:tcPr>
            <w:tcW w:w="851" w:type="dxa"/>
            <w:vAlign w:val="center"/>
          </w:tcPr>
          <w:p w:rsidR="00AE3020" w:rsidRPr="004A5BF4" w:rsidRDefault="00AE3020" w:rsidP="00C37C39">
            <w:pPr>
              <w:jc w:val="center"/>
              <w:rPr>
                <w:sz w:val="20"/>
              </w:rPr>
            </w:pPr>
            <w:r w:rsidRPr="004A5BF4">
              <w:rPr>
                <w:sz w:val="20"/>
              </w:rPr>
              <w:t>119</w:t>
            </w:r>
          </w:p>
        </w:tc>
        <w:tc>
          <w:tcPr>
            <w:tcW w:w="1134" w:type="dxa"/>
            <w:vAlign w:val="center"/>
          </w:tcPr>
          <w:p w:rsidR="00AE3020" w:rsidRPr="004A5BF4" w:rsidRDefault="00AE3020" w:rsidP="00C37C39">
            <w:pPr>
              <w:jc w:val="center"/>
              <w:rPr>
                <w:sz w:val="20"/>
              </w:rPr>
            </w:pPr>
            <w:r w:rsidRPr="004A5BF4">
              <w:rPr>
                <w:sz w:val="20"/>
              </w:rPr>
              <w:t>-</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Ан-24,26</w:t>
            </w:r>
          </w:p>
        </w:tc>
        <w:tc>
          <w:tcPr>
            <w:tcW w:w="851" w:type="dxa"/>
            <w:vAlign w:val="center"/>
          </w:tcPr>
          <w:p w:rsidR="00AE3020" w:rsidRPr="004A5BF4" w:rsidRDefault="00AE3020" w:rsidP="00C37C39">
            <w:pPr>
              <w:jc w:val="center"/>
              <w:rPr>
                <w:sz w:val="20"/>
              </w:rPr>
            </w:pPr>
            <w:r w:rsidRPr="004A5BF4">
              <w:rPr>
                <w:sz w:val="20"/>
              </w:rPr>
              <w:t>1208</w:t>
            </w:r>
          </w:p>
        </w:tc>
        <w:tc>
          <w:tcPr>
            <w:tcW w:w="992" w:type="dxa"/>
            <w:vAlign w:val="center"/>
          </w:tcPr>
          <w:p w:rsidR="00AE3020" w:rsidRPr="004A5BF4" w:rsidRDefault="00AE3020" w:rsidP="00C37C39">
            <w:pPr>
              <w:jc w:val="center"/>
              <w:rPr>
                <w:sz w:val="20"/>
              </w:rPr>
            </w:pPr>
            <w:r w:rsidRPr="004A5BF4">
              <w:rPr>
                <w:sz w:val="20"/>
              </w:rPr>
              <w:t>766</w:t>
            </w:r>
          </w:p>
        </w:tc>
        <w:tc>
          <w:tcPr>
            <w:tcW w:w="1081" w:type="dxa"/>
            <w:vAlign w:val="center"/>
          </w:tcPr>
          <w:p w:rsidR="00AE3020" w:rsidRPr="004A5BF4" w:rsidRDefault="00AE3020" w:rsidP="00C37C39">
            <w:pPr>
              <w:jc w:val="center"/>
              <w:rPr>
                <w:sz w:val="20"/>
              </w:rPr>
            </w:pPr>
            <w:r w:rsidRPr="004A5BF4">
              <w:rPr>
                <w:sz w:val="20"/>
              </w:rPr>
              <w:t>45</w:t>
            </w:r>
          </w:p>
        </w:tc>
        <w:tc>
          <w:tcPr>
            <w:tcW w:w="992" w:type="dxa"/>
            <w:vAlign w:val="center"/>
          </w:tcPr>
          <w:p w:rsidR="00AE3020" w:rsidRPr="004A5BF4" w:rsidRDefault="00AE3020" w:rsidP="00C37C39">
            <w:pPr>
              <w:jc w:val="center"/>
              <w:rPr>
                <w:sz w:val="20"/>
              </w:rPr>
            </w:pPr>
            <w:r w:rsidRPr="004A5BF4">
              <w:rPr>
                <w:sz w:val="20"/>
              </w:rPr>
              <w:t>1076</w:t>
            </w:r>
          </w:p>
        </w:tc>
        <w:tc>
          <w:tcPr>
            <w:tcW w:w="851" w:type="dxa"/>
            <w:vAlign w:val="center"/>
          </w:tcPr>
          <w:p w:rsidR="00AE3020" w:rsidRPr="004A5BF4" w:rsidRDefault="00AE3020" w:rsidP="00C37C39">
            <w:pPr>
              <w:jc w:val="center"/>
              <w:rPr>
                <w:sz w:val="20"/>
              </w:rPr>
            </w:pPr>
            <w:r w:rsidRPr="004A5BF4">
              <w:rPr>
                <w:sz w:val="20"/>
              </w:rPr>
              <w:t>717</w:t>
            </w:r>
          </w:p>
        </w:tc>
        <w:tc>
          <w:tcPr>
            <w:tcW w:w="1134" w:type="dxa"/>
            <w:vAlign w:val="center"/>
          </w:tcPr>
          <w:p w:rsidR="00AE3020" w:rsidRPr="004A5BF4" w:rsidRDefault="00AE3020" w:rsidP="00C37C39">
            <w:pPr>
              <w:pStyle w:val="ae"/>
              <w:jc w:val="center"/>
              <w:rPr>
                <w:sz w:val="20"/>
              </w:rPr>
            </w:pPr>
            <w:r w:rsidRPr="004A5BF4">
              <w:rPr>
                <w:sz w:val="20"/>
              </w:rPr>
              <w:t>45</w:t>
            </w:r>
          </w:p>
        </w:tc>
        <w:tc>
          <w:tcPr>
            <w:tcW w:w="810" w:type="dxa"/>
            <w:vAlign w:val="center"/>
          </w:tcPr>
          <w:p w:rsidR="00AE3020" w:rsidRPr="004A5BF4" w:rsidRDefault="00AE3020" w:rsidP="00C37C39">
            <w:pPr>
              <w:pStyle w:val="ae"/>
              <w:jc w:val="center"/>
              <w:rPr>
                <w:sz w:val="20"/>
              </w:rPr>
            </w:pPr>
            <w:r w:rsidRPr="004A5BF4">
              <w:rPr>
                <w:sz w:val="20"/>
              </w:rPr>
              <w:t>3</w:t>
            </w:r>
          </w:p>
        </w:tc>
        <w:tc>
          <w:tcPr>
            <w:tcW w:w="600" w:type="dxa"/>
            <w:vAlign w:val="center"/>
          </w:tcPr>
          <w:p w:rsidR="00AE3020" w:rsidRPr="004A5BF4" w:rsidRDefault="00AE3020" w:rsidP="00C37C39">
            <w:pPr>
              <w:pStyle w:val="ae"/>
              <w:jc w:val="center"/>
              <w:rPr>
                <w:sz w:val="20"/>
              </w:rPr>
            </w:pPr>
            <w:r w:rsidRPr="004A5BF4">
              <w:rPr>
                <w:sz w:val="20"/>
              </w:rPr>
              <w:t>11</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pStyle w:val="ae"/>
              <w:rPr>
                <w:sz w:val="20"/>
              </w:rPr>
            </w:pPr>
            <w:r w:rsidRPr="004A5BF4">
              <w:rPr>
                <w:sz w:val="20"/>
              </w:rPr>
              <w:t>Як-40</w:t>
            </w:r>
          </w:p>
        </w:tc>
        <w:tc>
          <w:tcPr>
            <w:tcW w:w="851" w:type="dxa"/>
            <w:vAlign w:val="center"/>
          </w:tcPr>
          <w:p w:rsidR="00AE3020" w:rsidRPr="004A5BF4" w:rsidRDefault="00AE3020" w:rsidP="00C37C39">
            <w:pPr>
              <w:pStyle w:val="ae"/>
              <w:jc w:val="center"/>
              <w:rPr>
                <w:sz w:val="20"/>
              </w:rPr>
            </w:pPr>
            <w:r w:rsidRPr="004A5BF4">
              <w:rPr>
                <w:sz w:val="20"/>
              </w:rPr>
              <w:t>268</w:t>
            </w:r>
          </w:p>
        </w:tc>
        <w:tc>
          <w:tcPr>
            <w:tcW w:w="992" w:type="dxa"/>
            <w:vAlign w:val="center"/>
          </w:tcPr>
          <w:p w:rsidR="00AE3020" w:rsidRPr="004A5BF4" w:rsidRDefault="00AE3020" w:rsidP="00C37C39">
            <w:pPr>
              <w:pStyle w:val="ae"/>
              <w:jc w:val="center"/>
              <w:rPr>
                <w:sz w:val="20"/>
              </w:rPr>
            </w:pPr>
            <w:r w:rsidRPr="004A5BF4">
              <w:rPr>
                <w:sz w:val="20"/>
              </w:rPr>
              <w:t>678</w:t>
            </w:r>
          </w:p>
        </w:tc>
        <w:tc>
          <w:tcPr>
            <w:tcW w:w="1081" w:type="dxa"/>
            <w:vAlign w:val="center"/>
          </w:tcPr>
          <w:p w:rsidR="00AE3020" w:rsidRPr="004A5BF4" w:rsidRDefault="00AE3020" w:rsidP="00C37C39">
            <w:pPr>
              <w:pStyle w:val="ae"/>
              <w:jc w:val="center"/>
              <w:rPr>
                <w:sz w:val="20"/>
              </w:rPr>
            </w:pPr>
            <w:r w:rsidRPr="004A5BF4">
              <w:rPr>
                <w:sz w:val="20"/>
              </w:rPr>
              <w:t>16</w:t>
            </w:r>
          </w:p>
        </w:tc>
        <w:tc>
          <w:tcPr>
            <w:tcW w:w="992" w:type="dxa"/>
            <w:vAlign w:val="center"/>
          </w:tcPr>
          <w:p w:rsidR="00AE3020" w:rsidRPr="004A5BF4" w:rsidRDefault="00AE3020" w:rsidP="00C37C39">
            <w:pPr>
              <w:pStyle w:val="ae"/>
              <w:jc w:val="center"/>
              <w:rPr>
                <w:sz w:val="20"/>
              </w:rPr>
            </w:pPr>
            <w:r w:rsidRPr="004A5BF4">
              <w:rPr>
                <w:sz w:val="20"/>
              </w:rPr>
              <w:t>248</w:t>
            </w:r>
          </w:p>
        </w:tc>
        <w:tc>
          <w:tcPr>
            <w:tcW w:w="851" w:type="dxa"/>
            <w:vAlign w:val="center"/>
          </w:tcPr>
          <w:p w:rsidR="00AE3020" w:rsidRPr="004A5BF4" w:rsidRDefault="00AE3020" w:rsidP="00C37C39">
            <w:pPr>
              <w:pStyle w:val="ae"/>
              <w:jc w:val="center"/>
              <w:rPr>
                <w:sz w:val="20"/>
              </w:rPr>
            </w:pPr>
            <w:r w:rsidRPr="004A5BF4">
              <w:rPr>
                <w:sz w:val="20"/>
              </w:rPr>
              <w:t>484</w:t>
            </w:r>
          </w:p>
        </w:tc>
        <w:tc>
          <w:tcPr>
            <w:tcW w:w="1134" w:type="dxa"/>
            <w:vAlign w:val="center"/>
          </w:tcPr>
          <w:p w:rsidR="00AE3020" w:rsidRPr="004A5BF4" w:rsidRDefault="00AE3020" w:rsidP="00C37C39">
            <w:pPr>
              <w:pStyle w:val="ae"/>
              <w:jc w:val="center"/>
              <w:rPr>
                <w:sz w:val="20"/>
              </w:rPr>
            </w:pPr>
            <w:r w:rsidRPr="004A5BF4">
              <w:rPr>
                <w:sz w:val="20"/>
              </w:rPr>
              <w:t>16</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1</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lang w:val="en-US"/>
              </w:rPr>
            </w:pPr>
            <w:r w:rsidRPr="004A5BF4">
              <w:rPr>
                <w:sz w:val="20"/>
                <w:lang w:val="en-US"/>
              </w:rPr>
              <w:t>DHC-8</w:t>
            </w:r>
          </w:p>
        </w:tc>
        <w:tc>
          <w:tcPr>
            <w:tcW w:w="851" w:type="dxa"/>
            <w:vAlign w:val="center"/>
          </w:tcPr>
          <w:p w:rsidR="00AE3020" w:rsidRPr="004A5BF4" w:rsidRDefault="00AE3020" w:rsidP="00C37C39">
            <w:pPr>
              <w:jc w:val="center"/>
              <w:rPr>
                <w:sz w:val="20"/>
              </w:rPr>
            </w:pPr>
            <w:r w:rsidRPr="004A5BF4">
              <w:rPr>
                <w:sz w:val="20"/>
              </w:rPr>
              <w:t>1153</w:t>
            </w:r>
          </w:p>
        </w:tc>
        <w:tc>
          <w:tcPr>
            <w:tcW w:w="992" w:type="dxa"/>
            <w:vAlign w:val="center"/>
          </w:tcPr>
          <w:p w:rsidR="00AE3020" w:rsidRPr="004A5BF4" w:rsidRDefault="00AE3020" w:rsidP="00C37C39">
            <w:pPr>
              <w:jc w:val="center"/>
              <w:rPr>
                <w:sz w:val="20"/>
              </w:rPr>
            </w:pPr>
            <w:r w:rsidRPr="004A5BF4">
              <w:rPr>
                <w:sz w:val="20"/>
              </w:rPr>
              <w:t>994</w:t>
            </w:r>
          </w:p>
        </w:tc>
        <w:tc>
          <w:tcPr>
            <w:tcW w:w="1081" w:type="dxa"/>
            <w:vAlign w:val="center"/>
          </w:tcPr>
          <w:p w:rsidR="00AE3020" w:rsidRPr="004A5BF4" w:rsidRDefault="00AE3020" w:rsidP="00C37C39">
            <w:pPr>
              <w:jc w:val="center"/>
              <w:rPr>
                <w:sz w:val="20"/>
              </w:rPr>
            </w:pPr>
            <w:r w:rsidRPr="004A5BF4">
              <w:rPr>
                <w:sz w:val="20"/>
              </w:rPr>
              <w:t>29</w:t>
            </w:r>
          </w:p>
        </w:tc>
        <w:tc>
          <w:tcPr>
            <w:tcW w:w="992" w:type="dxa"/>
            <w:vAlign w:val="center"/>
          </w:tcPr>
          <w:p w:rsidR="00AE3020" w:rsidRPr="004A5BF4" w:rsidRDefault="00AE3020" w:rsidP="00C37C39">
            <w:pPr>
              <w:jc w:val="center"/>
              <w:rPr>
                <w:sz w:val="20"/>
              </w:rPr>
            </w:pPr>
            <w:r w:rsidRPr="004A5BF4">
              <w:rPr>
                <w:sz w:val="20"/>
              </w:rPr>
              <w:t>1153</w:t>
            </w:r>
          </w:p>
        </w:tc>
        <w:tc>
          <w:tcPr>
            <w:tcW w:w="851" w:type="dxa"/>
            <w:vAlign w:val="center"/>
          </w:tcPr>
          <w:p w:rsidR="00AE3020" w:rsidRPr="004A5BF4" w:rsidRDefault="00AE3020" w:rsidP="00C37C39">
            <w:pPr>
              <w:jc w:val="center"/>
              <w:rPr>
                <w:sz w:val="20"/>
              </w:rPr>
            </w:pPr>
            <w:r w:rsidRPr="004A5BF4">
              <w:rPr>
                <w:sz w:val="20"/>
              </w:rPr>
              <w:t>994</w:t>
            </w:r>
          </w:p>
        </w:tc>
        <w:tc>
          <w:tcPr>
            <w:tcW w:w="1134" w:type="dxa"/>
            <w:vAlign w:val="center"/>
          </w:tcPr>
          <w:p w:rsidR="00AE3020" w:rsidRPr="004A5BF4" w:rsidRDefault="00AE3020" w:rsidP="00C37C39">
            <w:pPr>
              <w:jc w:val="center"/>
              <w:rPr>
                <w:sz w:val="20"/>
              </w:rPr>
            </w:pPr>
            <w:r w:rsidRPr="004A5BF4">
              <w:rPr>
                <w:sz w:val="20"/>
              </w:rPr>
              <w:t>29</w:t>
            </w:r>
          </w:p>
        </w:tc>
        <w:tc>
          <w:tcPr>
            <w:tcW w:w="810" w:type="dxa"/>
            <w:vAlign w:val="center"/>
          </w:tcPr>
          <w:p w:rsidR="00AE3020" w:rsidRPr="004A5BF4" w:rsidRDefault="00AE3020" w:rsidP="00C37C39">
            <w:pPr>
              <w:jc w:val="center"/>
              <w:rPr>
                <w:sz w:val="20"/>
              </w:rPr>
            </w:pPr>
            <w:r w:rsidRPr="004A5BF4">
              <w:rPr>
                <w:sz w:val="20"/>
              </w:rPr>
              <w:t>-</w:t>
            </w:r>
          </w:p>
        </w:tc>
        <w:tc>
          <w:tcPr>
            <w:tcW w:w="600" w:type="dxa"/>
            <w:vAlign w:val="center"/>
          </w:tcPr>
          <w:p w:rsidR="00AE3020" w:rsidRPr="004A5BF4" w:rsidRDefault="00AE3020" w:rsidP="00C37C39">
            <w:pPr>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Ан-28</w:t>
            </w:r>
          </w:p>
        </w:tc>
        <w:tc>
          <w:tcPr>
            <w:tcW w:w="851" w:type="dxa"/>
            <w:vAlign w:val="center"/>
          </w:tcPr>
          <w:p w:rsidR="00AE3020" w:rsidRPr="004A5BF4" w:rsidRDefault="00AE3020" w:rsidP="00C37C39">
            <w:pPr>
              <w:snapToGrid w:val="0"/>
              <w:jc w:val="center"/>
              <w:rPr>
                <w:sz w:val="20"/>
              </w:rPr>
            </w:pPr>
            <w:r w:rsidRPr="004A5BF4">
              <w:rPr>
                <w:sz w:val="20"/>
              </w:rPr>
              <w:t>545</w:t>
            </w:r>
          </w:p>
        </w:tc>
        <w:tc>
          <w:tcPr>
            <w:tcW w:w="992" w:type="dxa"/>
            <w:vAlign w:val="center"/>
          </w:tcPr>
          <w:p w:rsidR="00AE3020" w:rsidRPr="004A5BF4" w:rsidRDefault="00AE3020" w:rsidP="00C37C39">
            <w:pPr>
              <w:snapToGrid w:val="0"/>
              <w:jc w:val="center"/>
              <w:rPr>
                <w:sz w:val="20"/>
              </w:rPr>
            </w:pPr>
            <w:r w:rsidRPr="004A5BF4">
              <w:rPr>
                <w:sz w:val="20"/>
              </w:rPr>
              <w:t>453</w:t>
            </w:r>
          </w:p>
        </w:tc>
        <w:tc>
          <w:tcPr>
            <w:tcW w:w="1081" w:type="dxa"/>
            <w:vAlign w:val="center"/>
          </w:tcPr>
          <w:p w:rsidR="00AE3020" w:rsidRPr="004A5BF4" w:rsidRDefault="00AE3020" w:rsidP="00C37C39">
            <w:pPr>
              <w:snapToGrid w:val="0"/>
              <w:jc w:val="center"/>
              <w:rPr>
                <w:sz w:val="20"/>
              </w:rPr>
            </w:pPr>
            <w:r w:rsidRPr="004A5BF4">
              <w:rPr>
                <w:sz w:val="20"/>
              </w:rPr>
              <w:t>5</w:t>
            </w:r>
          </w:p>
        </w:tc>
        <w:tc>
          <w:tcPr>
            <w:tcW w:w="992" w:type="dxa"/>
            <w:vAlign w:val="center"/>
          </w:tcPr>
          <w:p w:rsidR="00AE3020" w:rsidRPr="004A5BF4" w:rsidRDefault="00AE3020" w:rsidP="00C37C39">
            <w:pPr>
              <w:snapToGrid w:val="0"/>
              <w:jc w:val="center"/>
              <w:rPr>
                <w:sz w:val="20"/>
              </w:rPr>
            </w:pPr>
            <w:r w:rsidRPr="004A5BF4">
              <w:rPr>
                <w:sz w:val="20"/>
              </w:rPr>
              <w:t>491</w:t>
            </w:r>
          </w:p>
        </w:tc>
        <w:tc>
          <w:tcPr>
            <w:tcW w:w="851" w:type="dxa"/>
            <w:vAlign w:val="center"/>
          </w:tcPr>
          <w:p w:rsidR="00AE3020" w:rsidRPr="004A5BF4" w:rsidRDefault="00AE3020" w:rsidP="00C37C39">
            <w:pPr>
              <w:snapToGrid w:val="0"/>
              <w:jc w:val="center"/>
              <w:rPr>
                <w:sz w:val="20"/>
              </w:rPr>
            </w:pPr>
            <w:r w:rsidRPr="004A5BF4">
              <w:rPr>
                <w:sz w:val="20"/>
              </w:rPr>
              <w:t>412</w:t>
            </w:r>
          </w:p>
        </w:tc>
        <w:tc>
          <w:tcPr>
            <w:tcW w:w="1134" w:type="dxa"/>
            <w:vAlign w:val="center"/>
          </w:tcPr>
          <w:p w:rsidR="00AE3020" w:rsidRPr="004A5BF4" w:rsidRDefault="00AE3020" w:rsidP="00C37C39">
            <w:pPr>
              <w:snapToGrid w:val="0"/>
              <w:jc w:val="center"/>
              <w:rPr>
                <w:sz w:val="20"/>
              </w:rPr>
            </w:pPr>
            <w:r w:rsidRPr="004A5BF4">
              <w:rPr>
                <w:sz w:val="20"/>
              </w:rPr>
              <w:t>5</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Ан-38</w:t>
            </w:r>
          </w:p>
        </w:tc>
        <w:tc>
          <w:tcPr>
            <w:tcW w:w="851" w:type="dxa"/>
            <w:vAlign w:val="center"/>
          </w:tcPr>
          <w:p w:rsidR="00AE3020" w:rsidRPr="004A5BF4" w:rsidRDefault="00AE3020" w:rsidP="00C37C39">
            <w:pPr>
              <w:snapToGrid w:val="0"/>
              <w:jc w:val="center"/>
              <w:rPr>
                <w:sz w:val="20"/>
              </w:rPr>
            </w:pPr>
            <w:r w:rsidRPr="004A5BF4">
              <w:rPr>
                <w:sz w:val="20"/>
              </w:rPr>
              <w:t>161</w:t>
            </w:r>
          </w:p>
        </w:tc>
        <w:tc>
          <w:tcPr>
            <w:tcW w:w="992" w:type="dxa"/>
            <w:vAlign w:val="center"/>
          </w:tcPr>
          <w:p w:rsidR="00AE3020" w:rsidRPr="004A5BF4" w:rsidRDefault="00AE3020" w:rsidP="00C37C39">
            <w:pPr>
              <w:snapToGrid w:val="0"/>
              <w:jc w:val="center"/>
              <w:rPr>
                <w:sz w:val="20"/>
              </w:rPr>
            </w:pPr>
            <w:r w:rsidRPr="004A5BF4">
              <w:rPr>
                <w:sz w:val="20"/>
              </w:rPr>
              <w:t>189</w:t>
            </w:r>
          </w:p>
        </w:tc>
        <w:tc>
          <w:tcPr>
            <w:tcW w:w="1081" w:type="dxa"/>
            <w:vAlign w:val="center"/>
          </w:tcPr>
          <w:p w:rsidR="00AE3020" w:rsidRPr="004A5BF4" w:rsidRDefault="00AE3020" w:rsidP="00C37C39">
            <w:pPr>
              <w:snapToGrid w:val="0"/>
              <w:jc w:val="center"/>
              <w:rPr>
                <w:sz w:val="20"/>
              </w:rPr>
            </w:pPr>
            <w:r w:rsidRPr="004A5BF4">
              <w:rPr>
                <w:sz w:val="20"/>
              </w:rPr>
              <w:t>5</w:t>
            </w:r>
          </w:p>
        </w:tc>
        <w:tc>
          <w:tcPr>
            <w:tcW w:w="992" w:type="dxa"/>
            <w:vAlign w:val="center"/>
          </w:tcPr>
          <w:p w:rsidR="00AE3020" w:rsidRPr="004A5BF4" w:rsidRDefault="00AE3020" w:rsidP="00C37C39">
            <w:pPr>
              <w:snapToGrid w:val="0"/>
              <w:jc w:val="center"/>
              <w:rPr>
                <w:sz w:val="20"/>
              </w:rPr>
            </w:pPr>
            <w:r w:rsidRPr="004A5BF4">
              <w:rPr>
                <w:sz w:val="20"/>
              </w:rPr>
              <w:t>148</w:t>
            </w:r>
          </w:p>
        </w:tc>
        <w:tc>
          <w:tcPr>
            <w:tcW w:w="851" w:type="dxa"/>
            <w:vAlign w:val="center"/>
          </w:tcPr>
          <w:p w:rsidR="00AE3020" w:rsidRPr="004A5BF4" w:rsidRDefault="00AE3020" w:rsidP="00C37C39">
            <w:pPr>
              <w:snapToGrid w:val="0"/>
              <w:jc w:val="center"/>
              <w:rPr>
                <w:sz w:val="20"/>
              </w:rPr>
            </w:pPr>
            <w:r w:rsidRPr="004A5BF4">
              <w:rPr>
                <w:sz w:val="20"/>
              </w:rPr>
              <w:t>163</w:t>
            </w:r>
          </w:p>
        </w:tc>
        <w:tc>
          <w:tcPr>
            <w:tcW w:w="1134" w:type="dxa"/>
            <w:vAlign w:val="center"/>
          </w:tcPr>
          <w:p w:rsidR="00AE3020" w:rsidRPr="004A5BF4" w:rsidRDefault="00AE3020" w:rsidP="00C37C39">
            <w:pPr>
              <w:snapToGrid w:val="0"/>
              <w:jc w:val="center"/>
              <w:rPr>
                <w:sz w:val="20"/>
              </w:rPr>
            </w:pPr>
            <w:r w:rsidRPr="004A5BF4">
              <w:rPr>
                <w:sz w:val="20"/>
              </w:rPr>
              <w:t>5</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Ан-2,3</w:t>
            </w:r>
          </w:p>
        </w:tc>
        <w:tc>
          <w:tcPr>
            <w:tcW w:w="851" w:type="dxa"/>
            <w:vAlign w:val="center"/>
          </w:tcPr>
          <w:p w:rsidR="00AE3020" w:rsidRPr="004A5BF4" w:rsidRDefault="00AE3020" w:rsidP="00C37C39">
            <w:pPr>
              <w:autoSpaceDE w:val="0"/>
              <w:autoSpaceDN w:val="0"/>
              <w:adjustRightInd w:val="0"/>
              <w:jc w:val="center"/>
              <w:rPr>
                <w:sz w:val="20"/>
              </w:rPr>
            </w:pPr>
            <w:r w:rsidRPr="004A5BF4">
              <w:rPr>
                <w:sz w:val="20"/>
              </w:rPr>
              <w:t>780</w:t>
            </w:r>
          </w:p>
        </w:tc>
        <w:tc>
          <w:tcPr>
            <w:tcW w:w="992" w:type="dxa"/>
            <w:vAlign w:val="center"/>
          </w:tcPr>
          <w:p w:rsidR="00AE3020" w:rsidRPr="004A5BF4" w:rsidRDefault="00AE3020" w:rsidP="00C37C39">
            <w:pPr>
              <w:autoSpaceDE w:val="0"/>
              <w:autoSpaceDN w:val="0"/>
              <w:adjustRightInd w:val="0"/>
              <w:jc w:val="center"/>
              <w:rPr>
                <w:sz w:val="20"/>
              </w:rPr>
            </w:pPr>
            <w:r w:rsidRPr="004A5BF4">
              <w:rPr>
                <w:sz w:val="20"/>
              </w:rPr>
              <w:t>1574</w:t>
            </w:r>
          </w:p>
        </w:tc>
        <w:tc>
          <w:tcPr>
            <w:tcW w:w="1081" w:type="dxa"/>
            <w:vAlign w:val="center"/>
          </w:tcPr>
          <w:p w:rsidR="00AE3020" w:rsidRPr="004A5BF4" w:rsidRDefault="00AE3020" w:rsidP="00C37C39">
            <w:pPr>
              <w:autoSpaceDE w:val="0"/>
              <w:autoSpaceDN w:val="0"/>
              <w:adjustRightInd w:val="0"/>
              <w:jc w:val="center"/>
              <w:rPr>
                <w:sz w:val="20"/>
              </w:rPr>
            </w:pPr>
            <w:r w:rsidRPr="004A5BF4">
              <w:rPr>
                <w:sz w:val="20"/>
              </w:rPr>
              <w:t>77</w:t>
            </w:r>
          </w:p>
        </w:tc>
        <w:tc>
          <w:tcPr>
            <w:tcW w:w="992" w:type="dxa"/>
            <w:vAlign w:val="center"/>
          </w:tcPr>
          <w:p w:rsidR="00AE3020" w:rsidRPr="004A5BF4" w:rsidRDefault="00AE3020" w:rsidP="00C37C39">
            <w:pPr>
              <w:autoSpaceDE w:val="0"/>
              <w:autoSpaceDN w:val="0"/>
              <w:adjustRightInd w:val="0"/>
              <w:jc w:val="center"/>
              <w:rPr>
                <w:sz w:val="20"/>
              </w:rPr>
            </w:pPr>
            <w:r w:rsidRPr="004A5BF4">
              <w:rPr>
                <w:sz w:val="20"/>
              </w:rPr>
              <w:t>721</w:t>
            </w:r>
          </w:p>
        </w:tc>
        <w:tc>
          <w:tcPr>
            <w:tcW w:w="851" w:type="dxa"/>
            <w:vAlign w:val="center"/>
          </w:tcPr>
          <w:p w:rsidR="00AE3020" w:rsidRPr="004A5BF4" w:rsidRDefault="00AE3020" w:rsidP="00C37C39">
            <w:pPr>
              <w:autoSpaceDE w:val="0"/>
              <w:autoSpaceDN w:val="0"/>
              <w:adjustRightInd w:val="0"/>
              <w:jc w:val="center"/>
              <w:rPr>
                <w:sz w:val="20"/>
              </w:rPr>
            </w:pPr>
            <w:r w:rsidRPr="004A5BF4">
              <w:rPr>
                <w:sz w:val="20"/>
              </w:rPr>
              <w:t>1169</w:t>
            </w:r>
          </w:p>
        </w:tc>
        <w:tc>
          <w:tcPr>
            <w:tcW w:w="1134" w:type="dxa"/>
            <w:vAlign w:val="center"/>
          </w:tcPr>
          <w:p w:rsidR="00AE3020" w:rsidRPr="004A5BF4" w:rsidRDefault="00AE3020" w:rsidP="00C37C39">
            <w:pPr>
              <w:autoSpaceDE w:val="0"/>
              <w:autoSpaceDN w:val="0"/>
              <w:adjustRightInd w:val="0"/>
              <w:jc w:val="center"/>
              <w:rPr>
                <w:sz w:val="20"/>
              </w:rPr>
            </w:pPr>
            <w:r w:rsidRPr="004A5BF4">
              <w:rPr>
                <w:sz w:val="20"/>
              </w:rPr>
              <w:t>57</w:t>
            </w:r>
          </w:p>
        </w:tc>
        <w:tc>
          <w:tcPr>
            <w:tcW w:w="810" w:type="dxa"/>
            <w:vAlign w:val="center"/>
          </w:tcPr>
          <w:p w:rsidR="00AE3020" w:rsidRPr="004A5BF4" w:rsidRDefault="00AE3020" w:rsidP="00C37C39">
            <w:pPr>
              <w:autoSpaceDE w:val="0"/>
              <w:autoSpaceDN w:val="0"/>
              <w:adjustRightInd w:val="0"/>
              <w:jc w:val="center"/>
              <w:rPr>
                <w:sz w:val="20"/>
              </w:rPr>
            </w:pPr>
            <w:r w:rsidRPr="004A5BF4">
              <w:rPr>
                <w:sz w:val="20"/>
              </w:rPr>
              <w:t>-</w:t>
            </w:r>
          </w:p>
        </w:tc>
        <w:tc>
          <w:tcPr>
            <w:tcW w:w="600" w:type="dxa"/>
            <w:vAlign w:val="center"/>
          </w:tcPr>
          <w:p w:rsidR="00AE3020" w:rsidRPr="004A5BF4" w:rsidRDefault="00AE3020" w:rsidP="00C37C39">
            <w:pPr>
              <w:autoSpaceDE w:val="0"/>
              <w:autoSpaceDN w:val="0"/>
              <w:adjustRightInd w:val="0"/>
              <w:jc w:val="center"/>
              <w:rPr>
                <w:sz w:val="20"/>
              </w:rPr>
            </w:pPr>
            <w:r w:rsidRPr="004A5BF4">
              <w:rPr>
                <w:sz w:val="20"/>
              </w:rPr>
              <w:t>-</w:t>
            </w:r>
          </w:p>
        </w:tc>
        <w:tc>
          <w:tcPr>
            <w:tcW w:w="1336" w:type="dxa"/>
            <w:vAlign w:val="center"/>
          </w:tcPr>
          <w:p w:rsidR="00AE3020" w:rsidRPr="004A5BF4" w:rsidRDefault="00AE3020" w:rsidP="00C37C39">
            <w:pPr>
              <w:autoSpaceDE w:val="0"/>
              <w:autoSpaceDN w:val="0"/>
              <w:adjustRightInd w:val="0"/>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pStyle w:val="ae"/>
              <w:rPr>
                <w:sz w:val="20"/>
              </w:rPr>
            </w:pPr>
            <w:r w:rsidRPr="004A5BF4">
              <w:rPr>
                <w:sz w:val="20"/>
              </w:rPr>
              <w:t>Ми-8</w:t>
            </w:r>
          </w:p>
        </w:tc>
        <w:tc>
          <w:tcPr>
            <w:tcW w:w="851" w:type="dxa"/>
            <w:vAlign w:val="center"/>
          </w:tcPr>
          <w:p w:rsidR="00AE3020" w:rsidRPr="004A5BF4" w:rsidRDefault="00AE3020" w:rsidP="00C37C39">
            <w:pPr>
              <w:pStyle w:val="ae"/>
              <w:jc w:val="center"/>
              <w:rPr>
                <w:sz w:val="20"/>
              </w:rPr>
            </w:pPr>
            <w:r w:rsidRPr="004A5BF4">
              <w:rPr>
                <w:sz w:val="20"/>
              </w:rPr>
              <w:t>4842</w:t>
            </w:r>
          </w:p>
        </w:tc>
        <w:tc>
          <w:tcPr>
            <w:tcW w:w="992" w:type="dxa"/>
            <w:vAlign w:val="center"/>
          </w:tcPr>
          <w:p w:rsidR="00AE3020" w:rsidRPr="004A5BF4" w:rsidRDefault="00AE3020" w:rsidP="00C37C39">
            <w:pPr>
              <w:pStyle w:val="ae"/>
              <w:jc w:val="center"/>
              <w:rPr>
                <w:sz w:val="20"/>
              </w:rPr>
            </w:pPr>
            <w:r w:rsidRPr="004A5BF4">
              <w:rPr>
                <w:sz w:val="20"/>
              </w:rPr>
              <w:t>5589</w:t>
            </w:r>
          </w:p>
        </w:tc>
        <w:tc>
          <w:tcPr>
            <w:tcW w:w="1081" w:type="dxa"/>
            <w:vAlign w:val="center"/>
          </w:tcPr>
          <w:p w:rsidR="00AE3020" w:rsidRPr="004A5BF4" w:rsidRDefault="00AE3020" w:rsidP="00C37C39">
            <w:pPr>
              <w:pStyle w:val="ae"/>
              <w:jc w:val="center"/>
              <w:rPr>
                <w:sz w:val="20"/>
              </w:rPr>
            </w:pPr>
            <w:r w:rsidRPr="004A5BF4">
              <w:rPr>
                <w:sz w:val="20"/>
              </w:rPr>
              <w:t>71</w:t>
            </w:r>
          </w:p>
        </w:tc>
        <w:tc>
          <w:tcPr>
            <w:tcW w:w="992" w:type="dxa"/>
            <w:vAlign w:val="center"/>
          </w:tcPr>
          <w:p w:rsidR="00AE3020" w:rsidRPr="004A5BF4" w:rsidRDefault="00AE3020" w:rsidP="00C37C39">
            <w:pPr>
              <w:pStyle w:val="ae"/>
              <w:jc w:val="center"/>
              <w:rPr>
                <w:sz w:val="20"/>
              </w:rPr>
            </w:pPr>
            <w:r w:rsidRPr="004A5BF4">
              <w:rPr>
                <w:sz w:val="20"/>
              </w:rPr>
              <w:t>4277</w:t>
            </w:r>
          </w:p>
        </w:tc>
        <w:tc>
          <w:tcPr>
            <w:tcW w:w="851" w:type="dxa"/>
            <w:vAlign w:val="center"/>
          </w:tcPr>
          <w:p w:rsidR="00AE3020" w:rsidRPr="004A5BF4" w:rsidRDefault="00AE3020" w:rsidP="00C37C39">
            <w:pPr>
              <w:pStyle w:val="ae"/>
              <w:jc w:val="center"/>
              <w:rPr>
                <w:sz w:val="20"/>
              </w:rPr>
            </w:pPr>
            <w:r w:rsidRPr="004A5BF4">
              <w:rPr>
                <w:sz w:val="20"/>
              </w:rPr>
              <w:t>5293</w:t>
            </w:r>
          </w:p>
        </w:tc>
        <w:tc>
          <w:tcPr>
            <w:tcW w:w="1134" w:type="dxa"/>
            <w:vAlign w:val="center"/>
          </w:tcPr>
          <w:p w:rsidR="00AE3020" w:rsidRPr="004A5BF4" w:rsidRDefault="00AE3020" w:rsidP="00C37C39">
            <w:pPr>
              <w:pStyle w:val="ae"/>
              <w:jc w:val="center"/>
              <w:rPr>
                <w:sz w:val="20"/>
              </w:rPr>
            </w:pPr>
            <w:r w:rsidRPr="004A5BF4">
              <w:rPr>
                <w:sz w:val="20"/>
              </w:rPr>
              <w:t>71</w:t>
            </w:r>
          </w:p>
        </w:tc>
        <w:tc>
          <w:tcPr>
            <w:tcW w:w="810" w:type="dxa"/>
            <w:vAlign w:val="center"/>
          </w:tcPr>
          <w:p w:rsidR="00AE3020" w:rsidRPr="004A5BF4" w:rsidRDefault="00AE3020" w:rsidP="00C37C39">
            <w:pPr>
              <w:pStyle w:val="ae"/>
              <w:jc w:val="center"/>
              <w:rPr>
                <w:sz w:val="20"/>
              </w:rPr>
            </w:pPr>
            <w:r w:rsidRPr="004A5BF4">
              <w:rPr>
                <w:sz w:val="20"/>
              </w:rPr>
              <w:t>1</w:t>
            </w:r>
          </w:p>
        </w:tc>
        <w:tc>
          <w:tcPr>
            <w:tcW w:w="600" w:type="dxa"/>
            <w:vAlign w:val="center"/>
          </w:tcPr>
          <w:p w:rsidR="00AE3020" w:rsidRPr="004A5BF4" w:rsidRDefault="00AE3020" w:rsidP="00C37C39">
            <w:pPr>
              <w:pStyle w:val="ae"/>
              <w:jc w:val="center"/>
              <w:rPr>
                <w:sz w:val="20"/>
              </w:rPr>
            </w:pPr>
            <w:r w:rsidRPr="004A5BF4">
              <w:rPr>
                <w:sz w:val="20"/>
              </w:rPr>
              <w:t>3</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Ка-32</w:t>
            </w:r>
          </w:p>
        </w:tc>
        <w:tc>
          <w:tcPr>
            <w:tcW w:w="851" w:type="dxa"/>
            <w:vAlign w:val="center"/>
          </w:tcPr>
          <w:p w:rsidR="00AE3020" w:rsidRPr="004A5BF4" w:rsidRDefault="00AE3020" w:rsidP="00C37C39">
            <w:pPr>
              <w:pStyle w:val="ae"/>
              <w:jc w:val="center"/>
              <w:rPr>
                <w:sz w:val="20"/>
              </w:rPr>
            </w:pPr>
            <w:r w:rsidRPr="004A5BF4">
              <w:rPr>
                <w:sz w:val="20"/>
              </w:rPr>
              <w:t>517</w:t>
            </w:r>
          </w:p>
        </w:tc>
        <w:tc>
          <w:tcPr>
            <w:tcW w:w="992" w:type="dxa"/>
            <w:vAlign w:val="center"/>
          </w:tcPr>
          <w:p w:rsidR="00AE3020" w:rsidRPr="004A5BF4" w:rsidRDefault="00AE3020" w:rsidP="00C37C39">
            <w:pPr>
              <w:pStyle w:val="ae"/>
              <w:jc w:val="center"/>
              <w:rPr>
                <w:sz w:val="20"/>
              </w:rPr>
            </w:pPr>
            <w:r w:rsidRPr="004A5BF4">
              <w:rPr>
                <w:sz w:val="20"/>
              </w:rPr>
              <w:t>483</w:t>
            </w:r>
          </w:p>
        </w:tc>
        <w:tc>
          <w:tcPr>
            <w:tcW w:w="1081" w:type="dxa"/>
            <w:vAlign w:val="center"/>
          </w:tcPr>
          <w:p w:rsidR="00AE3020" w:rsidRPr="004A5BF4" w:rsidRDefault="00AE3020" w:rsidP="00C37C39">
            <w:pPr>
              <w:pStyle w:val="ae"/>
              <w:jc w:val="center"/>
              <w:rPr>
                <w:sz w:val="20"/>
              </w:rPr>
            </w:pPr>
            <w:r w:rsidRPr="004A5BF4">
              <w:rPr>
                <w:sz w:val="20"/>
              </w:rPr>
              <w:t>31</w:t>
            </w:r>
          </w:p>
        </w:tc>
        <w:tc>
          <w:tcPr>
            <w:tcW w:w="992" w:type="dxa"/>
            <w:vAlign w:val="center"/>
          </w:tcPr>
          <w:p w:rsidR="00AE3020" w:rsidRPr="004A5BF4" w:rsidRDefault="00AE3020" w:rsidP="00C37C39">
            <w:pPr>
              <w:pStyle w:val="ae"/>
              <w:jc w:val="center"/>
              <w:rPr>
                <w:sz w:val="20"/>
              </w:rPr>
            </w:pPr>
            <w:r w:rsidRPr="004A5BF4">
              <w:rPr>
                <w:sz w:val="20"/>
              </w:rPr>
              <w:t>517</w:t>
            </w:r>
          </w:p>
        </w:tc>
        <w:tc>
          <w:tcPr>
            <w:tcW w:w="851" w:type="dxa"/>
            <w:vAlign w:val="center"/>
          </w:tcPr>
          <w:p w:rsidR="00AE3020" w:rsidRPr="004A5BF4" w:rsidRDefault="00AE3020" w:rsidP="00C37C39">
            <w:pPr>
              <w:pStyle w:val="ae"/>
              <w:jc w:val="center"/>
              <w:rPr>
                <w:sz w:val="20"/>
              </w:rPr>
            </w:pPr>
            <w:r w:rsidRPr="004A5BF4">
              <w:rPr>
                <w:sz w:val="20"/>
              </w:rPr>
              <w:t>483</w:t>
            </w:r>
          </w:p>
        </w:tc>
        <w:tc>
          <w:tcPr>
            <w:tcW w:w="1134" w:type="dxa"/>
            <w:vAlign w:val="center"/>
          </w:tcPr>
          <w:p w:rsidR="00AE3020" w:rsidRPr="004A5BF4" w:rsidRDefault="00AE3020" w:rsidP="00C37C39">
            <w:pPr>
              <w:pStyle w:val="ae"/>
              <w:jc w:val="center"/>
              <w:rPr>
                <w:sz w:val="20"/>
              </w:rPr>
            </w:pPr>
            <w:r w:rsidRPr="004A5BF4">
              <w:rPr>
                <w:sz w:val="20"/>
              </w:rPr>
              <w:t>31</w:t>
            </w:r>
          </w:p>
        </w:tc>
        <w:tc>
          <w:tcPr>
            <w:tcW w:w="810" w:type="dxa"/>
            <w:vAlign w:val="center"/>
          </w:tcPr>
          <w:p w:rsidR="00AE3020" w:rsidRPr="004A5BF4" w:rsidRDefault="00AE3020" w:rsidP="00C37C39">
            <w:pPr>
              <w:pStyle w:val="ae"/>
              <w:jc w:val="center"/>
              <w:rPr>
                <w:sz w:val="20"/>
              </w:rPr>
            </w:pPr>
            <w:r w:rsidRPr="004A5BF4">
              <w:rPr>
                <w:sz w:val="20"/>
              </w:rPr>
              <w:t>-</w:t>
            </w:r>
          </w:p>
        </w:tc>
        <w:tc>
          <w:tcPr>
            <w:tcW w:w="600" w:type="dxa"/>
            <w:vAlign w:val="center"/>
          </w:tcPr>
          <w:p w:rsidR="00AE3020" w:rsidRPr="004A5BF4" w:rsidRDefault="00AE3020" w:rsidP="00C37C39">
            <w:pPr>
              <w:pStyle w:val="ae"/>
              <w:jc w:val="center"/>
              <w:rPr>
                <w:sz w:val="20"/>
              </w:rPr>
            </w:pPr>
            <w:r w:rsidRPr="004A5BF4">
              <w:rPr>
                <w:sz w:val="20"/>
              </w:rPr>
              <w:t>-</w:t>
            </w:r>
          </w:p>
        </w:tc>
        <w:tc>
          <w:tcPr>
            <w:tcW w:w="1336" w:type="dxa"/>
            <w:vAlign w:val="center"/>
          </w:tcPr>
          <w:p w:rsidR="00AE3020" w:rsidRPr="004A5BF4" w:rsidRDefault="00AE3020" w:rsidP="00C37C39">
            <w:pPr>
              <w:pStyle w:val="ae"/>
              <w:jc w:val="center"/>
              <w:rPr>
                <w:sz w:val="20"/>
              </w:rPr>
            </w:pPr>
            <w:r w:rsidRPr="004A5BF4">
              <w:rPr>
                <w:sz w:val="20"/>
              </w:rPr>
              <w:t>-</w:t>
            </w:r>
          </w:p>
        </w:tc>
      </w:tr>
      <w:tr w:rsidR="00AE3020" w:rsidRPr="004A5BF4" w:rsidTr="004A5BF4">
        <w:tc>
          <w:tcPr>
            <w:tcW w:w="1024" w:type="dxa"/>
            <w:vAlign w:val="center"/>
          </w:tcPr>
          <w:p w:rsidR="00AE3020" w:rsidRPr="004A5BF4" w:rsidRDefault="00AE3020" w:rsidP="00C37C39">
            <w:pPr>
              <w:rPr>
                <w:sz w:val="20"/>
              </w:rPr>
            </w:pPr>
            <w:r w:rsidRPr="004A5BF4">
              <w:rPr>
                <w:sz w:val="20"/>
              </w:rPr>
              <w:t>Ми-2</w:t>
            </w:r>
          </w:p>
        </w:tc>
        <w:tc>
          <w:tcPr>
            <w:tcW w:w="851" w:type="dxa"/>
          </w:tcPr>
          <w:p w:rsidR="00AE3020" w:rsidRPr="004A5BF4" w:rsidRDefault="00AE3020" w:rsidP="00C37C39">
            <w:pPr>
              <w:pStyle w:val="ae"/>
              <w:jc w:val="center"/>
              <w:rPr>
                <w:sz w:val="20"/>
              </w:rPr>
            </w:pPr>
            <w:r w:rsidRPr="004A5BF4">
              <w:rPr>
                <w:sz w:val="20"/>
              </w:rPr>
              <w:t>-</w:t>
            </w:r>
          </w:p>
        </w:tc>
        <w:tc>
          <w:tcPr>
            <w:tcW w:w="992" w:type="dxa"/>
          </w:tcPr>
          <w:p w:rsidR="00AE3020" w:rsidRPr="004A5BF4" w:rsidRDefault="00AE3020" w:rsidP="00C37C39">
            <w:pPr>
              <w:pStyle w:val="ae"/>
              <w:jc w:val="center"/>
              <w:rPr>
                <w:sz w:val="20"/>
              </w:rPr>
            </w:pPr>
            <w:r w:rsidRPr="004A5BF4">
              <w:rPr>
                <w:sz w:val="20"/>
              </w:rPr>
              <w:t>-</w:t>
            </w:r>
          </w:p>
        </w:tc>
        <w:tc>
          <w:tcPr>
            <w:tcW w:w="1081" w:type="dxa"/>
          </w:tcPr>
          <w:p w:rsidR="00AE3020" w:rsidRPr="004A5BF4" w:rsidRDefault="00AE3020" w:rsidP="00C37C39">
            <w:pPr>
              <w:pStyle w:val="ae"/>
              <w:jc w:val="center"/>
              <w:rPr>
                <w:sz w:val="20"/>
              </w:rPr>
            </w:pPr>
            <w:r w:rsidRPr="004A5BF4">
              <w:rPr>
                <w:sz w:val="20"/>
              </w:rPr>
              <w:t>-</w:t>
            </w:r>
          </w:p>
        </w:tc>
        <w:tc>
          <w:tcPr>
            <w:tcW w:w="992" w:type="dxa"/>
          </w:tcPr>
          <w:p w:rsidR="00AE3020" w:rsidRPr="004A5BF4" w:rsidRDefault="00AE3020" w:rsidP="00C37C39">
            <w:pPr>
              <w:pStyle w:val="ae"/>
              <w:jc w:val="center"/>
              <w:rPr>
                <w:sz w:val="20"/>
              </w:rPr>
            </w:pPr>
            <w:r w:rsidRPr="004A5BF4">
              <w:rPr>
                <w:sz w:val="20"/>
              </w:rPr>
              <w:t>-</w:t>
            </w:r>
          </w:p>
        </w:tc>
        <w:tc>
          <w:tcPr>
            <w:tcW w:w="851" w:type="dxa"/>
          </w:tcPr>
          <w:p w:rsidR="00AE3020" w:rsidRPr="004A5BF4" w:rsidRDefault="00AE3020" w:rsidP="00C37C39">
            <w:pPr>
              <w:pStyle w:val="ae"/>
              <w:jc w:val="center"/>
              <w:rPr>
                <w:sz w:val="20"/>
              </w:rPr>
            </w:pPr>
            <w:r w:rsidRPr="004A5BF4">
              <w:rPr>
                <w:sz w:val="20"/>
              </w:rPr>
              <w:t>-</w:t>
            </w:r>
          </w:p>
        </w:tc>
        <w:tc>
          <w:tcPr>
            <w:tcW w:w="1134" w:type="dxa"/>
          </w:tcPr>
          <w:p w:rsidR="00AE3020" w:rsidRPr="004A5BF4" w:rsidRDefault="00AE3020" w:rsidP="00C37C39">
            <w:pPr>
              <w:pStyle w:val="ae"/>
              <w:jc w:val="center"/>
              <w:rPr>
                <w:sz w:val="20"/>
              </w:rPr>
            </w:pPr>
            <w:r w:rsidRPr="004A5BF4">
              <w:rPr>
                <w:sz w:val="20"/>
              </w:rPr>
              <w:t>-</w:t>
            </w:r>
          </w:p>
        </w:tc>
        <w:tc>
          <w:tcPr>
            <w:tcW w:w="810" w:type="dxa"/>
          </w:tcPr>
          <w:p w:rsidR="00AE3020" w:rsidRPr="004A5BF4" w:rsidRDefault="00AE3020" w:rsidP="00C37C39">
            <w:pPr>
              <w:pStyle w:val="ae"/>
              <w:jc w:val="center"/>
              <w:rPr>
                <w:sz w:val="20"/>
              </w:rPr>
            </w:pPr>
            <w:r w:rsidRPr="004A5BF4">
              <w:rPr>
                <w:sz w:val="20"/>
              </w:rPr>
              <w:t>-</w:t>
            </w:r>
          </w:p>
        </w:tc>
        <w:tc>
          <w:tcPr>
            <w:tcW w:w="600" w:type="dxa"/>
          </w:tcPr>
          <w:p w:rsidR="00AE3020" w:rsidRPr="004A5BF4" w:rsidRDefault="00AE3020" w:rsidP="00C37C39">
            <w:pPr>
              <w:pStyle w:val="ae"/>
              <w:jc w:val="center"/>
              <w:rPr>
                <w:sz w:val="20"/>
              </w:rPr>
            </w:pPr>
            <w:r w:rsidRPr="004A5BF4">
              <w:rPr>
                <w:sz w:val="20"/>
              </w:rPr>
              <w:t>-</w:t>
            </w:r>
          </w:p>
        </w:tc>
        <w:tc>
          <w:tcPr>
            <w:tcW w:w="1336" w:type="dxa"/>
          </w:tcPr>
          <w:p w:rsidR="00AE3020" w:rsidRPr="004A5BF4" w:rsidRDefault="00AE3020" w:rsidP="00C37C39">
            <w:pPr>
              <w:pStyle w:val="ae"/>
              <w:jc w:val="center"/>
              <w:rPr>
                <w:sz w:val="20"/>
              </w:rPr>
            </w:pPr>
            <w:r w:rsidRPr="004A5BF4">
              <w:rPr>
                <w:sz w:val="20"/>
              </w:rPr>
              <w:t>-</w:t>
            </w:r>
          </w:p>
        </w:tc>
      </w:tr>
    </w:tbl>
    <w:p w:rsidR="00AE3020" w:rsidRPr="00860B63" w:rsidRDefault="00AE3020" w:rsidP="00AE3020">
      <w:pPr>
        <w:ind w:left="720"/>
        <w:jc w:val="right"/>
        <w:rPr>
          <w:sz w:val="16"/>
          <w:szCs w:val="16"/>
        </w:rPr>
      </w:pPr>
    </w:p>
    <w:p w:rsidR="00AE3020" w:rsidRPr="001D6B16" w:rsidRDefault="00AE3020" w:rsidP="00AE3020">
      <w:pPr>
        <w:tabs>
          <w:tab w:val="left" w:pos="720"/>
        </w:tabs>
        <w:ind w:firstLine="709"/>
        <w:jc w:val="both"/>
        <w:rPr>
          <w:szCs w:val="28"/>
        </w:rPr>
      </w:pPr>
      <w:r w:rsidRPr="001D6B16">
        <w:rPr>
          <w:b/>
          <w:bCs/>
          <w:szCs w:val="28"/>
        </w:rPr>
        <w:t xml:space="preserve">В ОАО «Владивосток Авиа» </w:t>
      </w:r>
      <w:r w:rsidRPr="001D6B16">
        <w:rPr>
          <w:szCs w:val="28"/>
        </w:rPr>
        <w:t>процент проконтролированных полётов к количеству выполненных составляет:</w:t>
      </w:r>
    </w:p>
    <w:p w:rsidR="00AE3020" w:rsidRPr="001D6B16" w:rsidRDefault="00AE3020" w:rsidP="00AE3020">
      <w:pPr>
        <w:tabs>
          <w:tab w:val="left" w:pos="1080"/>
          <w:tab w:val="left" w:pos="1920"/>
        </w:tabs>
        <w:ind w:firstLine="709"/>
        <w:jc w:val="both"/>
        <w:rPr>
          <w:szCs w:val="28"/>
        </w:rPr>
      </w:pPr>
      <w:r w:rsidRPr="001D6B16">
        <w:rPr>
          <w:szCs w:val="28"/>
        </w:rPr>
        <w:t>-</w:t>
      </w:r>
      <w:r w:rsidRPr="001D6B16">
        <w:rPr>
          <w:szCs w:val="28"/>
        </w:rPr>
        <w:tab/>
        <w:t>Ту-204</w:t>
      </w:r>
      <w:r w:rsidRPr="001D6B16">
        <w:rPr>
          <w:szCs w:val="28"/>
        </w:rPr>
        <w:tab/>
        <w:t>-</w:t>
      </w:r>
      <w:r w:rsidRPr="001D6B16">
        <w:rPr>
          <w:szCs w:val="28"/>
        </w:rPr>
        <w:tab/>
        <w:t>98,9 %;</w:t>
      </w:r>
    </w:p>
    <w:p w:rsidR="00AE3020" w:rsidRPr="001D6B16" w:rsidRDefault="00AE3020" w:rsidP="00AE3020">
      <w:pPr>
        <w:tabs>
          <w:tab w:val="left" w:pos="1080"/>
          <w:tab w:val="left" w:pos="1920"/>
          <w:tab w:val="left" w:pos="2160"/>
        </w:tabs>
        <w:ind w:firstLine="709"/>
        <w:jc w:val="both"/>
        <w:rPr>
          <w:szCs w:val="28"/>
        </w:rPr>
      </w:pPr>
      <w:r w:rsidRPr="001D6B16">
        <w:rPr>
          <w:szCs w:val="28"/>
        </w:rPr>
        <w:t>-</w:t>
      </w:r>
      <w:r w:rsidRPr="001D6B16">
        <w:rPr>
          <w:szCs w:val="28"/>
        </w:rPr>
        <w:tab/>
        <w:t>А-320</w:t>
      </w:r>
      <w:r w:rsidRPr="001D6B16">
        <w:rPr>
          <w:szCs w:val="28"/>
        </w:rPr>
        <w:tab/>
        <w:t>-</w:t>
      </w:r>
      <w:r w:rsidRPr="001D6B16">
        <w:rPr>
          <w:szCs w:val="28"/>
        </w:rPr>
        <w:tab/>
        <w:t>95,5 %;</w:t>
      </w:r>
    </w:p>
    <w:p w:rsidR="00AE3020" w:rsidRPr="001D6B16" w:rsidRDefault="00AE3020" w:rsidP="00AE3020">
      <w:pPr>
        <w:tabs>
          <w:tab w:val="left" w:pos="1080"/>
          <w:tab w:val="left" w:pos="1920"/>
          <w:tab w:val="left" w:pos="2160"/>
        </w:tabs>
        <w:ind w:firstLine="709"/>
        <w:jc w:val="both"/>
        <w:rPr>
          <w:szCs w:val="28"/>
        </w:rPr>
      </w:pPr>
      <w:r w:rsidRPr="001D6B16">
        <w:rPr>
          <w:szCs w:val="28"/>
        </w:rPr>
        <w:t>-</w:t>
      </w:r>
      <w:r w:rsidRPr="001D6B16">
        <w:rPr>
          <w:szCs w:val="28"/>
        </w:rPr>
        <w:tab/>
        <w:t>Ми-8</w:t>
      </w:r>
      <w:r w:rsidRPr="001D6B16">
        <w:rPr>
          <w:szCs w:val="28"/>
        </w:rPr>
        <w:tab/>
        <w:t>-</w:t>
      </w:r>
      <w:r w:rsidRPr="001D6B16">
        <w:rPr>
          <w:szCs w:val="28"/>
        </w:rPr>
        <w:tab/>
        <w:t>100 %.</w:t>
      </w:r>
    </w:p>
    <w:p w:rsidR="00AE3020" w:rsidRPr="001D6B16" w:rsidRDefault="00AE3020" w:rsidP="00AE3020">
      <w:pPr>
        <w:pStyle w:val="ae"/>
        <w:tabs>
          <w:tab w:val="left" w:pos="720"/>
        </w:tabs>
        <w:ind w:firstLine="709"/>
        <w:rPr>
          <w:szCs w:val="28"/>
        </w:rPr>
      </w:pPr>
      <w:r w:rsidRPr="001D6B16">
        <w:rPr>
          <w:szCs w:val="28"/>
        </w:rPr>
        <w:t>Количество выполненных прослушиваний внутрикабинных переговоров:</w:t>
      </w:r>
    </w:p>
    <w:p w:rsidR="00AE3020" w:rsidRPr="001D6B16" w:rsidRDefault="00AE3020" w:rsidP="00AE3020">
      <w:pPr>
        <w:pStyle w:val="ae"/>
        <w:tabs>
          <w:tab w:val="left" w:pos="720"/>
          <w:tab w:val="left" w:pos="1080"/>
          <w:tab w:val="left" w:pos="1680"/>
          <w:tab w:val="left" w:pos="1920"/>
        </w:tabs>
        <w:ind w:firstLine="709"/>
        <w:rPr>
          <w:szCs w:val="28"/>
        </w:rPr>
      </w:pPr>
      <w:r w:rsidRPr="001D6B16">
        <w:rPr>
          <w:szCs w:val="28"/>
        </w:rPr>
        <w:t>-</w:t>
      </w:r>
      <w:r w:rsidRPr="001D6B16">
        <w:rPr>
          <w:szCs w:val="28"/>
        </w:rPr>
        <w:tab/>
        <w:t>177</w:t>
      </w:r>
      <w:r w:rsidRPr="001D6B16">
        <w:rPr>
          <w:szCs w:val="28"/>
        </w:rPr>
        <w:tab/>
        <w:t>-</w:t>
      </w:r>
      <w:r w:rsidRPr="001D6B16">
        <w:rPr>
          <w:szCs w:val="28"/>
        </w:rPr>
        <w:tab/>
        <w:t>на самолётах Ту-204;</w:t>
      </w:r>
    </w:p>
    <w:p w:rsidR="00AE3020" w:rsidRPr="001D6B16" w:rsidRDefault="00AE3020" w:rsidP="00AE3020">
      <w:pPr>
        <w:pStyle w:val="ae"/>
        <w:tabs>
          <w:tab w:val="left" w:pos="720"/>
          <w:tab w:val="left" w:pos="1080"/>
          <w:tab w:val="left" w:pos="1680"/>
          <w:tab w:val="left" w:pos="1920"/>
        </w:tabs>
        <w:ind w:firstLine="709"/>
        <w:rPr>
          <w:szCs w:val="28"/>
        </w:rPr>
      </w:pPr>
      <w:r w:rsidRPr="001D6B16">
        <w:rPr>
          <w:szCs w:val="28"/>
        </w:rPr>
        <w:t>-</w:t>
      </w:r>
      <w:r w:rsidRPr="001D6B16">
        <w:rPr>
          <w:szCs w:val="28"/>
        </w:rPr>
        <w:tab/>
        <w:t>165</w:t>
      </w:r>
      <w:r w:rsidRPr="001D6B16">
        <w:rPr>
          <w:szCs w:val="28"/>
        </w:rPr>
        <w:tab/>
        <w:t>-</w:t>
      </w:r>
      <w:r w:rsidRPr="001D6B16">
        <w:rPr>
          <w:szCs w:val="28"/>
        </w:rPr>
        <w:tab/>
        <w:t>на самолётах А-320;</w:t>
      </w:r>
    </w:p>
    <w:p w:rsidR="00AE3020" w:rsidRPr="001D6B16" w:rsidRDefault="00AE3020" w:rsidP="00AE3020">
      <w:pPr>
        <w:pStyle w:val="ae"/>
        <w:tabs>
          <w:tab w:val="left" w:pos="720"/>
          <w:tab w:val="left" w:pos="1080"/>
          <w:tab w:val="left" w:pos="1680"/>
          <w:tab w:val="left" w:pos="1920"/>
        </w:tabs>
        <w:ind w:firstLine="709"/>
        <w:rPr>
          <w:szCs w:val="28"/>
        </w:rPr>
      </w:pPr>
      <w:r w:rsidRPr="001D6B16">
        <w:rPr>
          <w:szCs w:val="28"/>
        </w:rPr>
        <w:t>-</w:t>
      </w:r>
      <w:r w:rsidRPr="001D6B16">
        <w:rPr>
          <w:szCs w:val="28"/>
        </w:rPr>
        <w:tab/>
        <w:t>36</w:t>
      </w:r>
      <w:r w:rsidRPr="001D6B16">
        <w:rPr>
          <w:szCs w:val="28"/>
        </w:rPr>
        <w:tab/>
        <w:t>-</w:t>
      </w:r>
      <w:r w:rsidRPr="001D6B16">
        <w:rPr>
          <w:szCs w:val="28"/>
        </w:rPr>
        <w:tab/>
        <w:t>на МИ-8.</w:t>
      </w:r>
    </w:p>
    <w:p w:rsidR="00AE3020" w:rsidRPr="00DE379B" w:rsidRDefault="00AE3020" w:rsidP="00AE3020">
      <w:pPr>
        <w:pStyle w:val="a4"/>
        <w:ind w:firstLine="709"/>
        <w:rPr>
          <w:b/>
          <w:bCs/>
          <w:szCs w:val="28"/>
        </w:rPr>
      </w:pPr>
      <w:r>
        <w:rPr>
          <w:szCs w:val="28"/>
        </w:rPr>
        <w:t>При анализе выявленных событий</w:t>
      </w:r>
      <w:r w:rsidRPr="00DE379B">
        <w:rPr>
          <w:szCs w:val="28"/>
        </w:rPr>
        <w:t xml:space="preserve"> выявлено 4 нарушения и 1 отклонение.</w:t>
      </w:r>
    </w:p>
    <w:p w:rsidR="00AE3020" w:rsidRPr="001D6B16" w:rsidRDefault="00AE3020" w:rsidP="00AE3020">
      <w:pPr>
        <w:pStyle w:val="a4"/>
        <w:ind w:firstLine="709"/>
        <w:rPr>
          <w:szCs w:val="28"/>
        </w:rPr>
      </w:pPr>
      <w:r w:rsidRPr="00DE379B">
        <w:rPr>
          <w:szCs w:val="28"/>
        </w:rPr>
        <w:t>Анализ выявленных событий  указывает на их повторяемость. По всем отклонениям и нарушениям проведены разборы полётов, выданы индивидуальные задания, приняты меры дисциплинарного воздействия, проведена дополнительная</w:t>
      </w:r>
      <w:r w:rsidRPr="001D6B16">
        <w:rPr>
          <w:szCs w:val="28"/>
        </w:rPr>
        <w:t xml:space="preserve"> тренировка и проверка техники пилотирования и технологии работы членов экипажей. </w:t>
      </w:r>
    </w:p>
    <w:p w:rsidR="00AE3020" w:rsidRPr="001D6B16" w:rsidRDefault="00AE3020" w:rsidP="00AE3020">
      <w:pPr>
        <w:ind w:firstLine="709"/>
        <w:jc w:val="both"/>
        <w:rPr>
          <w:szCs w:val="28"/>
        </w:rPr>
      </w:pPr>
      <w:r w:rsidRPr="001D6B16">
        <w:rPr>
          <w:szCs w:val="28"/>
        </w:rPr>
        <w:t>Основным недостатком в работе КЛС со средствами полётной информации является недостаточная профилактическая работа КЛС по выявляемым событиям.</w:t>
      </w:r>
    </w:p>
    <w:p w:rsidR="00AE3020" w:rsidRPr="001D6B16" w:rsidRDefault="00AE3020" w:rsidP="00AE3020">
      <w:pPr>
        <w:ind w:firstLine="709"/>
        <w:jc w:val="both"/>
      </w:pPr>
      <w:r w:rsidRPr="001D6B16">
        <w:rPr>
          <w:b/>
          <w:bCs/>
        </w:rPr>
        <w:t xml:space="preserve">                                                                                              </w:t>
      </w:r>
    </w:p>
    <w:p w:rsidR="00AE3020" w:rsidRPr="001D6B16" w:rsidRDefault="00AE3020" w:rsidP="00AE3020">
      <w:pPr>
        <w:ind w:firstLine="709"/>
        <w:jc w:val="both"/>
        <w:rPr>
          <w:szCs w:val="28"/>
        </w:rPr>
      </w:pPr>
      <w:r w:rsidRPr="001D6B16">
        <w:rPr>
          <w:szCs w:val="28"/>
        </w:rPr>
        <w:t xml:space="preserve">В </w:t>
      </w:r>
      <w:r w:rsidRPr="001D6B16">
        <w:rPr>
          <w:b/>
          <w:szCs w:val="28"/>
        </w:rPr>
        <w:t>ОАО «Авиакомпания «Сахалинские Авиатрассы</w:t>
      </w:r>
      <w:r w:rsidRPr="001D6B16">
        <w:rPr>
          <w:color w:val="0070C0"/>
          <w:szCs w:val="28"/>
        </w:rPr>
        <w:t xml:space="preserve"> </w:t>
      </w:r>
      <w:r w:rsidRPr="001D6B16">
        <w:rPr>
          <w:szCs w:val="28"/>
        </w:rPr>
        <w:t xml:space="preserve">большое внимание уделяется работе по анализу данных средств </w:t>
      </w:r>
      <w:r>
        <w:rPr>
          <w:szCs w:val="28"/>
        </w:rPr>
        <w:t>ПИ</w:t>
      </w:r>
      <w:r w:rsidRPr="001D6B16">
        <w:rPr>
          <w:szCs w:val="28"/>
        </w:rPr>
        <w:t xml:space="preserve">. </w:t>
      </w:r>
    </w:p>
    <w:p w:rsidR="00AE3020" w:rsidRPr="001D6B16" w:rsidRDefault="00AE3020" w:rsidP="00AE3020">
      <w:pPr>
        <w:ind w:firstLine="709"/>
        <w:jc w:val="both"/>
        <w:rPr>
          <w:szCs w:val="28"/>
        </w:rPr>
      </w:pPr>
      <w:r w:rsidRPr="001D6B16">
        <w:rPr>
          <w:szCs w:val="28"/>
        </w:rPr>
        <w:t>Процент расшифровки полетов по типам ВС соответствует требованиям распоряжения Министерства транспорта РФ от 01.08.2003г. № НА-215-р, приказа Дальневосточного МТУ ВТ ФАВТ от 27.07.2010г. № 190.</w:t>
      </w:r>
    </w:p>
    <w:p w:rsidR="00AE3020" w:rsidRPr="001D6B16" w:rsidRDefault="00AE3020" w:rsidP="00AE3020">
      <w:pPr>
        <w:ind w:firstLine="709"/>
        <w:jc w:val="both"/>
        <w:rPr>
          <w:szCs w:val="28"/>
        </w:rPr>
      </w:pPr>
      <w:proofErr w:type="gramStart"/>
      <w:r w:rsidRPr="001D6B16">
        <w:rPr>
          <w:szCs w:val="28"/>
        </w:rPr>
        <w:t>Выявлены следующие замечания по данным СПИ</w:t>
      </w:r>
      <w:proofErr w:type="gramEnd"/>
      <w:r w:rsidRPr="001D6B16">
        <w:rPr>
          <w:szCs w:val="28"/>
        </w:rPr>
        <w:t>:</w:t>
      </w:r>
    </w:p>
    <w:p w:rsidR="00AE3020" w:rsidRPr="001D6B16" w:rsidRDefault="00AE3020" w:rsidP="00AE3020">
      <w:pPr>
        <w:pStyle w:val="af3"/>
        <w:numPr>
          <w:ilvl w:val="0"/>
          <w:numId w:val="14"/>
        </w:numPr>
        <w:tabs>
          <w:tab w:val="left" w:pos="1080"/>
        </w:tabs>
        <w:ind w:left="0" w:firstLine="709"/>
        <w:jc w:val="both"/>
        <w:rPr>
          <w:sz w:val="28"/>
          <w:szCs w:val="28"/>
        </w:rPr>
      </w:pPr>
      <w:r w:rsidRPr="001D6B16">
        <w:rPr>
          <w:sz w:val="28"/>
          <w:szCs w:val="28"/>
        </w:rPr>
        <w:t>имеются замечания по ведению осмотрительности в полете;</w:t>
      </w:r>
    </w:p>
    <w:p w:rsidR="00AE3020" w:rsidRPr="001D6B16" w:rsidRDefault="00AE3020" w:rsidP="00AE3020">
      <w:pPr>
        <w:pStyle w:val="af3"/>
        <w:numPr>
          <w:ilvl w:val="0"/>
          <w:numId w:val="14"/>
        </w:numPr>
        <w:tabs>
          <w:tab w:val="left" w:pos="1080"/>
        </w:tabs>
        <w:ind w:left="0" w:firstLine="709"/>
        <w:jc w:val="both"/>
        <w:rPr>
          <w:sz w:val="28"/>
          <w:szCs w:val="28"/>
        </w:rPr>
      </w:pPr>
      <w:r w:rsidRPr="001D6B16">
        <w:rPr>
          <w:sz w:val="28"/>
          <w:szCs w:val="28"/>
        </w:rPr>
        <w:t>имеются замечания  по  выполнению карты  контрольных  проверок.</w:t>
      </w:r>
    </w:p>
    <w:p w:rsidR="00AE3020" w:rsidRPr="001D6B16" w:rsidRDefault="00AE3020" w:rsidP="00AE3020">
      <w:pPr>
        <w:tabs>
          <w:tab w:val="left" w:pos="1080"/>
        </w:tabs>
        <w:ind w:firstLine="709"/>
        <w:jc w:val="both"/>
        <w:rPr>
          <w:szCs w:val="28"/>
        </w:rPr>
      </w:pPr>
      <w:r w:rsidRPr="001D6B16">
        <w:rPr>
          <w:szCs w:val="28"/>
        </w:rPr>
        <w:t>С экипажами проводятся послеполетные разборы, изучаются разделы РЛЭ в части эксплуатации систем ВС.</w:t>
      </w:r>
    </w:p>
    <w:p w:rsidR="00AE3020" w:rsidRPr="001D6B16" w:rsidRDefault="00AE3020" w:rsidP="00AE3020">
      <w:pPr>
        <w:tabs>
          <w:tab w:val="left" w:pos="1080"/>
        </w:tabs>
        <w:ind w:firstLine="709"/>
        <w:jc w:val="both"/>
        <w:rPr>
          <w:szCs w:val="28"/>
        </w:rPr>
      </w:pPr>
    </w:p>
    <w:p w:rsidR="00AE3020" w:rsidRPr="001D6B16" w:rsidRDefault="00AE3020" w:rsidP="00AE3020">
      <w:pPr>
        <w:ind w:firstLine="709"/>
        <w:jc w:val="both"/>
        <w:rPr>
          <w:szCs w:val="28"/>
        </w:rPr>
      </w:pPr>
      <w:r w:rsidRPr="001D6B16">
        <w:rPr>
          <w:b/>
          <w:szCs w:val="28"/>
        </w:rPr>
        <w:t>В ОАО «Восток»</w:t>
      </w:r>
      <w:r w:rsidRPr="001D6B16">
        <w:rPr>
          <w:szCs w:val="28"/>
        </w:rPr>
        <w:t xml:space="preserve"> выполненное количество проверок в процентном отношении к количеству выполненных полетов по типам воздушных судов соответствует требованиям руководящих документов. </w:t>
      </w:r>
    </w:p>
    <w:p w:rsidR="00AE3020" w:rsidRPr="001D6B16" w:rsidRDefault="00AE3020" w:rsidP="00AE3020">
      <w:pPr>
        <w:ind w:firstLine="709"/>
        <w:jc w:val="both"/>
        <w:rPr>
          <w:szCs w:val="28"/>
        </w:rPr>
      </w:pPr>
      <w:r w:rsidRPr="001D6B16">
        <w:rPr>
          <w:szCs w:val="28"/>
        </w:rPr>
        <w:t>Сведений о работе со средствами полетной информации по типам воздушных судов приведены в таблицах.</w:t>
      </w:r>
    </w:p>
    <w:p w:rsidR="00AE3020" w:rsidRPr="001D6B16" w:rsidRDefault="00AE3020" w:rsidP="00AE3020">
      <w:pPr>
        <w:pStyle w:val="310"/>
        <w:ind w:firstLine="709"/>
        <w:rPr>
          <w:sz w:val="28"/>
          <w:szCs w:val="28"/>
        </w:rPr>
      </w:pPr>
    </w:p>
    <w:p w:rsidR="00AE3020" w:rsidRPr="001D6B16" w:rsidRDefault="00AE3020" w:rsidP="00AE3020">
      <w:pPr>
        <w:pStyle w:val="310"/>
        <w:ind w:firstLine="709"/>
        <w:rPr>
          <w:color w:val="000000"/>
          <w:sz w:val="28"/>
          <w:szCs w:val="28"/>
        </w:rPr>
      </w:pPr>
      <w:r w:rsidRPr="001D6B16">
        <w:rPr>
          <w:b/>
          <w:sz w:val="28"/>
          <w:szCs w:val="28"/>
        </w:rPr>
        <w:t xml:space="preserve">В ООО «АК «ОРЛАН» </w:t>
      </w:r>
      <w:r w:rsidRPr="001D6B16">
        <w:rPr>
          <w:color w:val="000000"/>
          <w:sz w:val="28"/>
          <w:szCs w:val="28"/>
        </w:rPr>
        <w:t xml:space="preserve">количество проконтролированных полетов на вертолетах Ми-8 пропорционально налету часов. </w:t>
      </w:r>
    </w:p>
    <w:p w:rsidR="00AE3020" w:rsidRPr="001D6B16" w:rsidRDefault="00AE3020" w:rsidP="00AE3020">
      <w:pPr>
        <w:pStyle w:val="310"/>
        <w:ind w:firstLine="709"/>
        <w:rPr>
          <w:color w:val="000000"/>
          <w:sz w:val="28"/>
          <w:szCs w:val="28"/>
        </w:rPr>
      </w:pPr>
      <w:r w:rsidRPr="001D6B16">
        <w:rPr>
          <w:color w:val="000000"/>
          <w:sz w:val="28"/>
          <w:szCs w:val="28"/>
        </w:rPr>
        <w:t xml:space="preserve">В горной местности расшифровываются 100% полетов. Нормы выполнения расшифровок соблюдены и соответствуют требованиям «Руководства по </w:t>
      </w:r>
      <w:r w:rsidRPr="001D6B16">
        <w:rPr>
          <w:color w:val="000000"/>
          <w:sz w:val="28"/>
          <w:szCs w:val="28"/>
        </w:rPr>
        <w:lastRenderedPageBreak/>
        <w:t xml:space="preserve">организации сбора, обработки и использования полетной информации в авиапредприятиях </w:t>
      </w:r>
      <w:proofErr w:type="gramStart"/>
      <w:r w:rsidRPr="001D6B16">
        <w:rPr>
          <w:color w:val="000000"/>
          <w:sz w:val="28"/>
          <w:szCs w:val="28"/>
        </w:rPr>
        <w:t>ГА</w:t>
      </w:r>
      <w:proofErr w:type="gramEnd"/>
      <w:r w:rsidRPr="001D6B16">
        <w:rPr>
          <w:color w:val="000000"/>
          <w:sz w:val="28"/>
          <w:szCs w:val="28"/>
        </w:rPr>
        <w:t>», проведено 97% расшифровок полетов.</w:t>
      </w:r>
    </w:p>
    <w:p w:rsidR="00AE3020" w:rsidRPr="001D6B16" w:rsidRDefault="00AE3020" w:rsidP="00AE3020">
      <w:pPr>
        <w:pStyle w:val="310"/>
        <w:ind w:firstLine="709"/>
        <w:rPr>
          <w:color w:val="000000"/>
          <w:sz w:val="28"/>
          <w:szCs w:val="28"/>
        </w:rPr>
      </w:pPr>
      <w:r w:rsidRPr="001D6B16">
        <w:rPr>
          <w:color w:val="000000"/>
          <w:sz w:val="28"/>
          <w:szCs w:val="28"/>
        </w:rPr>
        <w:t xml:space="preserve"> Проведенной проверкой соответствия сертификационным требованиям предприятия по данному виду деятельности комиссией Дальневосточного МТУ ВТ Росавиации отклонений не выявлено. </w:t>
      </w:r>
    </w:p>
    <w:p w:rsidR="00AE3020" w:rsidRPr="001D6B16" w:rsidRDefault="00AE3020" w:rsidP="00AE3020">
      <w:pPr>
        <w:pStyle w:val="310"/>
        <w:ind w:firstLine="709"/>
        <w:rPr>
          <w:color w:val="000000"/>
          <w:sz w:val="28"/>
          <w:szCs w:val="28"/>
        </w:rPr>
      </w:pPr>
      <w:r w:rsidRPr="001D6B16">
        <w:rPr>
          <w:color w:val="000000"/>
          <w:sz w:val="28"/>
          <w:szCs w:val="28"/>
        </w:rPr>
        <w:t xml:space="preserve">На разборах авиакомпании ежемесячно разбираются отклонения и ошибки, выявленные при расшифровках полетов. Имеются замечания при ведении радиосвязи членами экипажей, пришедших из других ведомств. Также есть отклонение в технологии взаимодействия и во фразеологии между членами экипажа при подборе площадки. </w:t>
      </w:r>
    </w:p>
    <w:p w:rsidR="00AE3020" w:rsidRPr="001D6B16" w:rsidRDefault="00AE3020" w:rsidP="00AE3020">
      <w:pPr>
        <w:pStyle w:val="310"/>
        <w:ind w:firstLine="709"/>
        <w:rPr>
          <w:sz w:val="28"/>
          <w:szCs w:val="28"/>
        </w:rPr>
      </w:pPr>
      <w:r w:rsidRPr="001D6B16">
        <w:rPr>
          <w:color w:val="000000"/>
          <w:sz w:val="28"/>
          <w:szCs w:val="28"/>
        </w:rPr>
        <w:t>В целях реализации требований ФАП-128 в предприятии ленточные накопители полетной информации САРПП-12 заменены на аналоговые носители СДК-8. Таким образом, 4 вертолета в предприятии оборудованы системами СДК-8 и два вертолета БУР-1-2Ж.</w:t>
      </w:r>
    </w:p>
    <w:p w:rsidR="00AE3020" w:rsidRPr="001D6B16" w:rsidRDefault="00AE3020" w:rsidP="00AE3020">
      <w:pPr>
        <w:tabs>
          <w:tab w:val="left" w:pos="1080"/>
        </w:tabs>
        <w:ind w:firstLine="709"/>
        <w:jc w:val="both"/>
        <w:rPr>
          <w:szCs w:val="28"/>
        </w:rPr>
      </w:pPr>
    </w:p>
    <w:p w:rsidR="00AE3020" w:rsidRPr="001D6B16" w:rsidRDefault="00AE3020" w:rsidP="00AE3020">
      <w:pPr>
        <w:ind w:firstLine="709"/>
        <w:jc w:val="both"/>
        <w:rPr>
          <w:szCs w:val="28"/>
        </w:rPr>
      </w:pPr>
      <w:r w:rsidRPr="001D6B16">
        <w:rPr>
          <w:b/>
          <w:szCs w:val="28"/>
        </w:rPr>
        <w:t>В ЗАО СП «Авиашельф»</w:t>
      </w:r>
      <w:r w:rsidRPr="001D6B16">
        <w:rPr>
          <w:szCs w:val="28"/>
        </w:rPr>
        <w:t xml:space="preserve"> экипажи проходят тренировку на КТВ Ми-8 МТВ-1 в г. Санкт-Петербург, согласно графику подготовки два раза в год. Налёт составил не менее 8 часов на каждого члена экипажа. КВС выполняют по 6 заходов по ППП.</w:t>
      </w:r>
    </w:p>
    <w:p w:rsidR="00AE3020" w:rsidRPr="001D6B16" w:rsidRDefault="00AE3020" w:rsidP="00AE3020">
      <w:pPr>
        <w:pStyle w:val="a4"/>
        <w:ind w:firstLine="709"/>
        <w:rPr>
          <w:szCs w:val="28"/>
        </w:rPr>
      </w:pPr>
      <w:r w:rsidRPr="001D6B16">
        <w:rPr>
          <w:szCs w:val="28"/>
        </w:rPr>
        <w:t xml:space="preserve">  Каждый второй пилот проходит тренировку по задаче ППЛС АК «Посадки в СМУ» при минимуме посадки 80х800м. На тренажере Ми-8 МТВ-1 выполняется тренировка всеми экипажами с участием КЛС по отработке действий при отказе одного двигателя на этапах захода на посадку и взлета на/с ВПП</w:t>
      </w:r>
      <w:r>
        <w:rPr>
          <w:szCs w:val="28"/>
        </w:rPr>
        <w:t>/</w:t>
      </w:r>
      <w:r w:rsidRPr="001D6B16">
        <w:rPr>
          <w:szCs w:val="28"/>
        </w:rPr>
        <w:t xml:space="preserve"> МБУ, посадки на РСНВ и другие упражнения, согласно требованиям утверждённой Программы.</w:t>
      </w:r>
    </w:p>
    <w:p w:rsidR="00AE3020" w:rsidRPr="001D6B16" w:rsidRDefault="00AE3020" w:rsidP="00AE3020">
      <w:pPr>
        <w:pStyle w:val="a4"/>
        <w:ind w:firstLine="709"/>
        <w:rPr>
          <w:szCs w:val="28"/>
        </w:rPr>
      </w:pPr>
      <w:r w:rsidRPr="001D6B16">
        <w:rPr>
          <w:szCs w:val="28"/>
        </w:rPr>
        <w:t xml:space="preserve">  Выполняется тренировка всеми экипажами с имитацией ошибочных действий КВС, выполняющего активное пилотирование, с целью привить навыки вторым пилотам по определению момента, когда требуется его вмешательство в управление во избежание последствий из-за ошибок КВС или потери его работоспособности.</w:t>
      </w:r>
    </w:p>
    <w:p w:rsidR="00AE3020" w:rsidRPr="001D6B16" w:rsidRDefault="00AE3020" w:rsidP="00AE3020">
      <w:pPr>
        <w:pStyle w:val="a4"/>
        <w:ind w:firstLine="709"/>
        <w:rPr>
          <w:szCs w:val="28"/>
        </w:rPr>
      </w:pPr>
      <w:r w:rsidRPr="001D6B16">
        <w:rPr>
          <w:szCs w:val="28"/>
        </w:rPr>
        <w:t>Тренажер также используется для отработки дополнительных задач. Это:</w:t>
      </w:r>
    </w:p>
    <w:p w:rsidR="00AE3020" w:rsidRPr="001D6B16" w:rsidRDefault="00AE3020" w:rsidP="00AE3020">
      <w:pPr>
        <w:tabs>
          <w:tab w:val="left" w:pos="1080"/>
        </w:tabs>
        <w:ind w:firstLine="709"/>
        <w:jc w:val="both"/>
        <w:rPr>
          <w:szCs w:val="28"/>
        </w:rPr>
      </w:pPr>
      <w:r w:rsidRPr="001D6B16">
        <w:rPr>
          <w:szCs w:val="28"/>
        </w:rPr>
        <w:t>-</w:t>
      </w:r>
      <w:r w:rsidRPr="001D6B16">
        <w:rPr>
          <w:szCs w:val="28"/>
        </w:rPr>
        <w:tab/>
        <w:t>подготовка вторых пилотов к полетам в СМУ;</w:t>
      </w:r>
    </w:p>
    <w:p w:rsidR="00AE3020" w:rsidRPr="001D6B16" w:rsidRDefault="00AE3020" w:rsidP="00AE3020">
      <w:pPr>
        <w:tabs>
          <w:tab w:val="left" w:pos="1080"/>
        </w:tabs>
        <w:ind w:firstLine="709"/>
        <w:jc w:val="both"/>
        <w:rPr>
          <w:szCs w:val="28"/>
        </w:rPr>
      </w:pPr>
      <w:r w:rsidRPr="001D6B16">
        <w:rPr>
          <w:szCs w:val="28"/>
        </w:rPr>
        <w:t>-</w:t>
      </w:r>
      <w:r w:rsidRPr="001D6B16">
        <w:rPr>
          <w:szCs w:val="28"/>
        </w:rPr>
        <w:tab/>
        <w:t>выполнение продолженного взлёта при отказе одного двигателя;</w:t>
      </w:r>
    </w:p>
    <w:p w:rsidR="00AE3020" w:rsidRPr="001D6B16" w:rsidRDefault="00AE3020" w:rsidP="00AE3020">
      <w:pPr>
        <w:tabs>
          <w:tab w:val="left" w:pos="1080"/>
        </w:tabs>
        <w:ind w:firstLine="709"/>
        <w:jc w:val="both"/>
        <w:rPr>
          <w:szCs w:val="28"/>
        </w:rPr>
      </w:pPr>
      <w:r w:rsidRPr="001D6B16">
        <w:rPr>
          <w:szCs w:val="28"/>
        </w:rPr>
        <w:t>-</w:t>
      </w:r>
      <w:r w:rsidRPr="001D6B16">
        <w:rPr>
          <w:szCs w:val="28"/>
        </w:rPr>
        <w:tab/>
        <w:t>тренировка летного состава по видам работ;</w:t>
      </w:r>
    </w:p>
    <w:p w:rsidR="00AE3020" w:rsidRPr="001D6B16" w:rsidRDefault="00AE3020" w:rsidP="00AE3020">
      <w:pPr>
        <w:tabs>
          <w:tab w:val="left" w:pos="1080"/>
        </w:tabs>
        <w:ind w:firstLine="709"/>
        <w:jc w:val="both"/>
        <w:rPr>
          <w:szCs w:val="28"/>
        </w:rPr>
      </w:pPr>
      <w:r w:rsidRPr="001D6B16">
        <w:rPr>
          <w:szCs w:val="28"/>
        </w:rPr>
        <w:t>-</w:t>
      </w:r>
      <w:r w:rsidRPr="001D6B16">
        <w:rPr>
          <w:szCs w:val="28"/>
        </w:rPr>
        <w:tab/>
        <w:t>проверка техники пилотирования и т.д.</w:t>
      </w:r>
    </w:p>
    <w:p w:rsidR="00AE3020" w:rsidRPr="001D6B16" w:rsidRDefault="00AE3020" w:rsidP="00AE3020">
      <w:pPr>
        <w:ind w:firstLine="709"/>
        <w:jc w:val="both"/>
        <w:rPr>
          <w:szCs w:val="28"/>
        </w:rPr>
      </w:pPr>
      <w:r w:rsidRPr="001D6B16">
        <w:rPr>
          <w:szCs w:val="28"/>
        </w:rPr>
        <w:t>Кроме особых и аварийных случаев, указанных в РЛЭ, отрабатываются случаи, не входящие в РЛЭ Ми-8, но внесённые в РПП компании. Если нет возможности выполнить лётную тренировку для отработки случаев, указанных в РПП, проводится тренаж в кабине.</w:t>
      </w:r>
    </w:p>
    <w:p w:rsidR="00AE3020" w:rsidRPr="001D6B16" w:rsidRDefault="00AE3020" w:rsidP="00AE3020">
      <w:pPr>
        <w:pStyle w:val="a4"/>
        <w:ind w:firstLine="709"/>
        <w:rPr>
          <w:szCs w:val="28"/>
        </w:rPr>
      </w:pPr>
      <w:r w:rsidRPr="001D6B16">
        <w:rPr>
          <w:szCs w:val="28"/>
        </w:rPr>
        <w:t>На тренажерах выполняется тренировка КЛС и КВС, имеющих соответствующий опыт, с правого пилотского сиденья, контроль экипажей КЛС.</w:t>
      </w:r>
    </w:p>
    <w:p w:rsidR="00AE3020" w:rsidRPr="001D6B16" w:rsidRDefault="00AE3020" w:rsidP="00AE3020">
      <w:pPr>
        <w:pStyle w:val="a4"/>
        <w:ind w:firstLine="709"/>
        <w:rPr>
          <w:szCs w:val="28"/>
        </w:rPr>
      </w:pPr>
      <w:r w:rsidRPr="001D6B16">
        <w:rPr>
          <w:szCs w:val="28"/>
        </w:rPr>
        <w:lastRenderedPageBreak/>
        <w:t>Командно-лётный и инструкторский состав исполняет обязанности инструктора тренажёра Ми-8, а также в полном объёме проходит лётную подготовку.</w:t>
      </w:r>
    </w:p>
    <w:p w:rsidR="00AE3020" w:rsidRPr="001D6B16" w:rsidRDefault="00AE3020" w:rsidP="00AE3020">
      <w:pPr>
        <w:pStyle w:val="a4"/>
        <w:ind w:firstLine="709"/>
        <w:rPr>
          <w:szCs w:val="28"/>
        </w:rPr>
      </w:pPr>
    </w:p>
    <w:p w:rsidR="00AE3020" w:rsidRDefault="00AE3020" w:rsidP="00AE3020">
      <w:pPr>
        <w:pStyle w:val="af0"/>
        <w:ind w:firstLine="709"/>
        <w:jc w:val="both"/>
        <w:rPr>
          <w:rFonts w:ascii="Times New Roman" w:hAnsi="Times New Roman"/>
          <w:sz w:val="28"/>
          <w:szCs w:val="28"/>
        </w:rPr>
      </w:pPr>
      <w:r w:rsidRPr="001D6B16">
        <w:rPr>
          <w:rFonts w:ascii="Times New Roman" w:hAnsi="Times New Roman"/>
          <w:b/>
          <w:sz w:val="28"/>
          <w:szCs w:val="28"/>
        </w:rPr>
        <w:t>В авиакомпании АС «Амур</w:t>
      </w:r>
      <w:r w:rsidRPr="001D6B16">
        <w:rPr>
          <w:b/>
          <w:sz w:val="28"/>
          <w:szCs w:val="28"/>
        </w:rPr>
        <w:t xml:space="preserve"> </w:t>
      </w:r>
      <w:r w:rsidRPr="001D6B16">
        <w:rPr>
          <w:rFonts w:ascii="Times New Roman" w:hAnsi="Times New Roman"/>
          <w:sz w:val="28"/>
          <w:szCs w:val="28"/>
        </w:rPr>
        <w:t>при расшифровке СПИ и анализе расшифровок выявлено  три отклонения в технике пилотирования экипажей ВС Ан-24,</w:t>
      </w:r>
      <w:r>
        <w:rPr>
          <w:rFonts w:ascii="Times New Roman" w:hAnsi="Times New Roman"/>
          <w:sz w:val="28"/>
          <w:szCs w:val="28"/>
        </w:rPr>
        <w:t xml:space="preserve">  </w:t>
      </w:r>
      <w:r w:rsidRPr="001D6B16">
        <w:rPr>
          <w:rFonts w:ascii="Times New Roman" w:hAnsi="Times New Roman"/>
          <w:sz w:val="28"/>
          <w:szCs w:val="28"/>
        </w:rPr>
        <w:t>Ан-26.</w:t>
      </w:r>
      <w:r>
        <w:rPr>
          <w:rFonts w:ascii="Times New Roman" w:hAnsi="Times New Roman"/>
          <w:sz w:val="28"/>
          <w:szCs w:val="28"/>
        </w:rPr>
        <w:t xml:space="preserve">  </w:t>
      </w:r>
      <w:r w:rsidRPr="001D6B16">
        <w:rPr>
          <w:rFonts w:ascii="Times New Roman" w:hAnsi="Times New Roman"/>
          <w:sz w:val="28"/>
          <w:szCs w:val="28"/>
        </w:rPr>
        <w:t xml:space="preserve"> Это</w:t>
      </w:r>
      <w:r>
        <w:rPr>
          <w:rFonts w:ascii="Times New Roman" w:hAnsi="Times New Roman"/>
          <w:sz w:val="28"/>
          <w:szCs w:val="28"/>
        </w:rPr>
        <w:t xml:space="preserve">  </w:t>
      </w:r>
      <w:r w:rsidRPr="001D6B16">
        <w:rPr>
          <w:rFonts w:ascii="Times New Roman" w:hAnsi="Times New Roman"/>
          <w:sz w:val="28"/>
          <w:szCs w:val="28"/>
        </w:rPr>
        <w:t xml:space="preserve"> скорость</w:t>
      </w:r>
      <w:r>
        <w:rPr>
          <w:rFonts w:ascii="Times New Roman" w:hAnsi="Times New Roman"/>
          <w:sz w:val="28"/>
          <w:szCs w:val="28"/>
        </w:rPr>
        <w:t xml:space="preserve">  </w:t>
      </w:r>
      <w:r w:rsidRPr="001D6B16">
        <w:rPr>
          <w:rFonts w:ascii="Times New Roman" w:hAnsi="Times New Roman"/>
          <w:sz w:val="28"/>
          <w:szCs w:val="28"/>
        </w:rPr>
        <w:t xml:space="preserve"> выпуска </w:t>
      </w:r>
      <w:r>
        <w:rPr>
          <w:rFonts w:ascii="Times New Roman" w:hAnsi="Times New Roman"/>
          <w:sz w:val="28"/>
          <w:szCs w:val="28"/>
        </w:rPr>
        <w:t xml:space="preserve">  </w:t>
      </w:r>
      <w:r w:rsidRPr="001D6B16">
        <w:rPr>
          <w:rFonts w:ascii="Times New Roman" w:hAnsi="Times New Roman"/>
          <w:sz w:val="28"/>
          <w:szCs w:val="28"/>
        </w:rPr>
        <w:t>закрылк</w:t>
      </w:r>
      <w:r>
        <w:rPr>
          <w:rFonts w:ascii="Times New Roman" w:hAnsi="Times New Roman"/>
          <w:sz w:val="28"/>
          <w:szCs w:val="28"/>
        </w:rPr>
        <w:t xml:space="preserve">ов   более  </w:t>
      </w:r>
      <w:proofErr w:type="gramStart"/>
      <w:r>
        <w:rPr>
          <w:rFonts w:ascii="Times New Roman" w:hAnsi="Times New Roman"/>
          <w:sz w:val="28"/>
          <w:szCs w:val="28"/>
        </w:rPr>
        <w:t>рекомендованной</w:t>
      </w:r>
      <w:proofErr w:type="gramEnd"/>
      <w:r>
        <w:rPr>
          <w:rFonts w:ascii="Times New Roman" w:hAnsi="Times New Roman"/>
          <w:sz w:val="28"/>
          <w:szCs w:val="28"/>
        </w:rPr>
        <w:t xml:space="preserve"> на </w:t>
      </w:r>
    </w:p>
    <w:p w:rsidR="00AE3020" w:rsidRPr="001D6B16" w:rsidRDefault="00AE3020" w:rsidP="00AE3020">
      <w:pPr>
        <w:pStyle w:val="af0"/>
        <w:jc w:val="both"/>
        <w:rPr>
          <w:rFonts w:ascii="Times New Roman" w:hAnsi="Times New Roman"/>
          <w:sz w:val="28"/>
          <w:szCs w:val="28"/>
        </w:rPr>
      </w:pPr>
      <w:r>
        <w:rPr>
          <w:rFonts w:ascii="Times New Roman" w:hAnsi="Times New Roman"/>
          <w:sz w:val="28"/>
          <w:szCs w:val="28"/>
        </w:rPr>
        <w:t>5-8к</w:t>
      </w:r>
      <w:r w:rsidRPr="001D6B16">
        <w:rPr>
          <w:rFonts w:ascii="Times New Roman" w:hAnsi="Times New Roman"/>
          <w:sz w:val="28"/>
          <w:szCs w:val="28"/>
        </w:rPr>
        <w:t xml:space="preserve">м\ч, (одно отклонение). </w:t>
      </w:r>
    </w:p>
    <w:p w:rsidR="00AE3020" w:rsidRPr="001D6B16" w:rsidRDefault="00AE3020" w:rsidP="00AE3020">
      <w:pPr>
        <w:pStyle w:val="af0"/>
        <w:ind w:firstLine="709"/>
        <w:jc w:val="both"/>
        <w:rPr>
          <w:rFonts w:ascii="Times New Roman" w:hAnsi="Times New Roman"/>
          <w:sz w:val="28"/>
          <w:szCs w:val="28"/>
        </w:rPr>
      </w:pPr>
      <w:r w:rsidRPr="001D6B16">
        <w:rPr>
          <w:rFonts w:ascii="Times New Roman" w:hAnsi="Times New Roman"/>
          <w:sz w:val="28"/>
          <w:szCs w:val="28"/>
        </w:rPr>
        <w:t xml:space="preserve">Два отклонения скорость выпуска шасси более рекомендованной на 5-8км\ч. Объясняется это, по данным СПИ и объяснениям членов экипажа, орографическими особенностями аэродрома,  умеренной болтанкой. </w:t>
      </w:r>
    </w:p>
    <w:p w:rsidR="00AE3020" w:rsidRPr="001D6B16" w:rsidRDefault="00AE3020" w:rsidP="00AE3020">
      <w:pPr>
        <w:pStyle w:val="af0"/>
        <w:ind w:firstLine="709"/>
        <w:jc w:val="both"/>
        <w:rPr>
          <w:rFonts w:ascii="Times New Roman" w:hAnsi="Times New Roman"/>
          <w:sz w:val="28"/>
          <w:szCs w:val="28"/>
        </w:rPr>
      </w:pPr>
      <w:r w:rsidRPr="001D6B16">
        <w:rPr>
          <w:rFonts w:ascii="Times New Roman" w:hAnsi="Times New Roman"/>
          <w:sz w:val="28"/>
          <w:szCs w:val="28"/>
        </w:rPr>
        <w:t xml:space="preserve">С экипажами проводится постоянная работа по особенностям ветрового режима горных аэродромов и специфики заходов на посадку по системе ОСП. </w:t>
      </w:r>
    </w:p>
    <w:p w:rsidR="00AE3020" w:rsidRPr="001D6B16" w:rsidRDefault="00AE3020" w:rsidP="00AE3020">
      <w:pPr>
        <w:pStyle w:val="af0"/>
        <w:ind w:firstLine="708"/>
        <w:jc w:val="both"/>
        <w:rPr>
          <w:rFonts w:ascii="Times New Roman" w:hAnsi="Times New Roman"/>
          <w:sz w:val="28"/>
          <w:szCs w:val="28"/>
        </w:rPr>
      </w:pPr>
      <w:r w:rsidRPr="001D6B16">
        <w:rPr>
          <w:rFonts w:ascii="Times New Roman" w:hAnsi="Times New Roman"/>
          <w:sz w:val="28"/>
          <w:szCs w:val="28"/>
        </w:rPr>
        <w:t>Количество отклонений уменьшилось по сравнению с тем же периодом 2012 года. Командно-лётный состав авиакомпании постоянно уделяет внимания на устранение данных недостатков.</w:t>
      </w:r>
    </w:p>
    <w:p w:rsidR="00AE3020" w:rsidRPr="001D6B16" w:rsidRDefault="00AE3020" w:rsidP="00AE3020">
      <w:pPr>
        <w:pStyle w:val="af3"/>
        <w:ind w:left="0" w:firstLine="709"/>
        <w:jc w:val="both"/>
        <w:rPr>
          <w:color w:val="0070C0"/>
          <w:sz w:val="28"/>
          <w:szCs w:val="28"/>
        </w:rPr>
      </w:pPr>
    </w:p>
    <w:p w:rsidR="00AE3020" w:rsidRPr="001D6B16" w:rsidRDefault="00AE3020" w:rsidP="00AE3020">
      <w:pPr>
        <w:ind w:firstLine="709"/>
        <w:jc w:val="both"/>
        <w:rPr>
          <w:szCs w:val="28"/>
        </w:rPr>
      </w:pPr>
      <w:r w:rsidRPr="001D6B16">
        <w:rPr>
          <w:b/>
          <w:szCs w:val="28"/>
        </w:rPr>
        <w:t>В КГУП «Хабаровские Авиалинии»</w:t>
      </w:r>
      <w:r w:rsidRPr="001D6B16">
        <w:rPr>
          <w:szCs w:val="28"/>
        </w:rPr>
        <w:t xml:space="preserve"> </w:t>
      </w:r>
      <w:r>
        <w:rPr>
          <w:szCs w:val="28"/>
        </w:rPr>
        <w:t>анализ средств</w:t>
      </w:r>
      <w:r w:rsidRPr="001D6B16">
        <w:rPr>
          <w:szCs w:val="28"/>
        </w:rPr>
        <w:t xml:space="preserve"> полетной  информации в </w:t>
      </w:r>
      <w:r>
        <w:rPr>
          <w:szCs w:val="28"/>
          <w:lang w:val="en-US"/>
        </w:rPr>
        <w:t>I</w:t>
      </w:r>
      <w:r>
        <w:rPr>
          <w:szCs w:val="28"/>
        </w:rPr>
        <w:t xml:space="preserve"> полугодии 2013 года</w:t>
      </w:r>
      <w:r w:rsidRPr="001D6B16">
        <w:rPr>
          <w:szCs w:val="28"/>
        </w:rPr>
        <w:t xml:space="preserve"> отклонений и нару</w:t>
      </w:r>
      <w:r>
        <w:rPr>
          <w:szCs w:val="28"/>
        </w:rPr>
        <w:t xml:space="preserve">шений </w:t>
      </w:r>
      <w:r w:rsidRPr="001D6B16">
        <w:rPr>
          <w:szCs w:val="28"/>
        </w:rPr>
        <w:t xml:space="preserve">в технике  пилотирования не выявил. </w:t>
      </w:r>
    </w:p>
    <w:p w:rsidR="00AE3020" w:rsidRDefault="00AE3020" w:rsidP="00AE3020">
      <w:pPr>
        <w:pStyle w:val="23"/>
        <w:spacing w:line="240" w:lineRule="auto"/>
        <w:ind w:firstLine="709"/>
        <w:jc w:val="both"/>
        <w:rPr>
          <w:sz w:val="28"/>
          <w:szCs w:val="28"/>
        </w:rPr>
      </w:pPr>
      <w:r w:rsidRPr="001D6B16">
        <w:rPr>
          <w:sz w:val="28"/>
          <w:szCs w:val="28"/>
        </w:rPr>
        <w:t xml:space="preserve">Данные </w:t>
      </w:r>
      <w:proofErr w:type="gramStart"/>
      <w:r w:rsidRPr="001D6B16">
        <w:rPr>
          <w:sz w:val="28"/>
          <w:szCs w:val="28"/>
        </w:rPr>
        <w:t>СПИ</w:t>
      </w:r>
      <w:proofErr w:type="gramEnd"/>
      <w:r w:rsidRPr="001D6B16">
        <w:rPr>
          <w:sz w:val="28"/>
          <w:szCs w:val="28"/>
        </w:rPr>
        <w:t xml:space="preserve"> использовались инструкторским и командно-летным составом  в це</w:t>
      </w:r>
      <w:r>
        <w:rPr>
          <w:sz w:val="28"/>
          <w:szCs w:val="28"/>
        </w:rPr>
        <w:t>лях профилактической работы  по</w:t>
      </w:r>
      <w:r w:rsidRPr="001D6B16">
        <w:rPr>
          <w:sz w:val="28"/>
          <w:szCs w:val="28"/>
        </w:rPr>
        <w:t xml:space="preserve"> предупреждению отклонений  и нарушений  в  техн</w:t>
      </w:r>
      <w:r>
        <w:rPr>
          <w:sz w:val="28"/>
          <w:szCs w:val="28"/>
        </w:rPr>
        <w:t xml:space="preserve">ике  пилотирования экипажей и  эксплуатации </w:t>
      </w:r>
      <w:r w:rsidRPr="001D6B16">
        <w:rPr>
          <w:sz w:val="28"/>
          <w:szCs w:val="28"/>
        </w:rPr>
        <w:t>ВС.</w:t>
      </w:r>
    </w:p>
    <w:p w:rsidR="00AE3020" w:rsidRPr="001D6B16" w:rsidRDefault="00AE3020" w:rsidP="00AE3020">
      <w:pPr>
        <w:pStyle w:val="23"/>
        <w:spacing w:line="240" w:lineRule="auto"/>
        <w:ind w:firstLine="709"/>
        <w:jc w:val="both"/>
        <w:rPr>
          <w:sz w:val="28"/>
          <w:szCs w:val="28"/>
        </w:rPr>
      </w:pPr>
      <w:r w:rsidRPr="001D6B16">
        <w:rPr>
          <w:sz w:val="28"/>
          <w:szCs w:val="28"/>
        </w:rPr>
        <w:t>На  каждого командира ВС  проведено не менее одного комплексного анализа по СПИ в месяц. З</w:t>
      </w:r>
      <w:r>
        <w:rPr>
          <w:sz w:val="28"/>
          <w:szCs w:val="28"/>
        </w:rPr>
        <w:t xml:space="preserve">аявки на расшифровку </w:t>
      </w:r>
      <w:proofErr w:type="gramStart"/>
      <w:r>
        <w:rPr>
          <w:sz w:val="28"/>
          <w:szCs w:val="28"/>
        </w:rPr>
        <w:t>СПИ в летно</w:t>
      </w:r>
      <w:r w:rsidRPr="001D6B16">
        <w:rPr>
          <w:sz w:val="28"/>
          <w:szCs w:val="28"/>
        </w:rPr>
        <w:t>й  службе в ГРАПИ подавались</w:t>
      </w:r>
      <w:proofErr w:type="gramEnd"/>
      <w:r w:rsidRPr="001D6B16">
        <w:rPr>
          <w:sz w:val="28"/>
          <w:szCs w:val="28"/>
        </w:rPr>
        <w:t xml:space="preserve">  своевременно.  Обработанные результат</w:t>
      </w:r>
      <w:r>
        <w:rPr>
          <w:sz w:val="28"/>
          <w:szCs w:val="28"/>
        </w:rPr>
        <w:t xml:space="preserve">ы экспресс-анализов </w:t>
      </w:r>
      <w:r w:rsidRPr="001D6B16">
        <w:rPr>
          <w:sz w:val="28"/>
          <w:szCs w:val="28"/>
        </w:rPr>
        <w:t>и  расшифровки  речевых  н</w:t>
      </w:r>
      <w:r>
        <w:rPr>
          <w:sz w:val="28"/>
          <w:szCs w:val="28"/>
        </w:rPr>
        <w:t>осителей ПИ в летную служб</w:t>
      </w:r>
      <w:proofErr w:type="gramStart"/>
      <w:r>
        <w:rPr>
          <w:sz w:val="28"/>
          <w:szCs w:val="28"/>
          <w:lang w:val="en-US"/>
        </w:rPr>
        <w:t>e</w:t>
      </w:r>
      <w:proofErr w:type="gramEnd"/>
      <w:r>
        <w:rPr>
          <w:sz w:val="28"/>
          <w:szCs w:val="28"/>
        </w:rPr>
        <w:t xml:space="preserve"> из ГРАПИ доставлялись в установленные </w:t>
      </w:r>
      <w:r w:rsidRPr="001D6B16">
        <w:rPr>
          <w:sz w:val="28"/>
          <w:szCs w:val="28"/>
        </w:rPr>
        <w:t xml:space="preserve">сроки.  </w:t>
      </w:r>
    </w:p>
    <w:p w:rsidR="00AE3020" w:rsidRPr="001D6B16" w:rsidRDefault="00AE3020" w:rsidP="00AE3020">
      <w:pPr>
        <w:pStyle w:val="23"/>
        <w:spacing w:line="240" w:lineRule="auto"/>
        <w:ind w:firstLine="709"/>
        <w:jc w:val="both"/>
        <w:rPr>
          <w:sz w:val="28"/>
          <w:szCs w:val="28"/>
        </w:rPr>
      </w:pPr>
      <w:r w:rsidRPr="001D6B16">
        <w:rPr>
          <w:sz w:val="28"/>
          <w:szCs w:val="28"/>
        </w:rPr>
        <w:t xml:space="preserve">Тренировочные полеты, полеты по проверке квалификации, </w:t>
      </w:r>
      <w:proofErr w:type="gramStart"/>
      <w:r w:rsidRPr="001D6B16">
        <w:rPr>
          <w:sz w:val="28"/>
          <w:szCs w:val="28"/>
        </w:rPr>
        <w:t>полеты, вып</w:t>
      </w:r>
      <w:r>
        <w:rPr>
          <w:sz w:val="28"/>
          <w:szCs w:val="28"/>
        </w:rPr>
        <w:t xml:space="preserve">олняемые на горные аэродромы </w:t>
      </w:r>
      <w:r w:rsidRPr="001D6B16">
        <w:rPr>
          <w:sz w:val="28"/>
          <w:szCs w:val="28"/>
        </w:rPr>
        <w:t>расшифровывалис</w:t>
      </w:r>
      <w:r>
        <w:rPr>
          <w:sz w:val="28"/>
          <w:szCs w:val="28"/>
        </w:rPr>
        <w:t>ь</w:t>
      </w:r>
      <w:proofErr w:type="gramEnd"/>
      <w:r>
        <w:rPr>
          <w:sz w:val="28"/>
          <w:szCs w:val="28"/>
        </w:rPr>
        <w:t xml:space="preserve"> полностью </w:t>
      </w:r>
      <w:r w:rsidRPr="001D6B16">
        <w:rPr>
          <w:sz w:val="28"/>
          <w:szCs w:val="28"/>
        </w:rPr>
        <w:t>100%.</w:t>
      </w:r>
    </w:p>
    <w:p w:rsidR="00AE3020" w:rsidRPr="001D6B16" w:rsidRDefault="00AE3020" w:rsidP="00AE3020">
      <w:pPr>
        <w:ind w:firstLine="709"/>
        <w:jc w:val="both"/>
        <w:rPr>
          <w:szCs w:val="28"/>
        </w:rPr>
      </w:pPr>
      <w:r w:rsidRPr="001D6B16">
        <w:rPr>
          <w:szCs w:val="28"/>
        </w:rPr>
        <w:t xml:space="preserve">За этот период выполнено прослушиваний магнитофонных записей внутрикабинных переговоров на ВС Як-40 – 12, Ан-24 – 60, Ан-26 – 12,  Ми-8 – 10. </w:t>
      </w:r>
    </w:p>
    <w:p w:rsidR="00AE3020" w:rsidRPr="001D6B16" w:rsidRDefault="00AE3020" w:rsidP="00AE3020">
      <w:pPr>
        <w:ind w:firstLine="709"/>
        <w:jc w:val="both"/>
        <w:rPr>
          <w:szCs w:val="28"/>
        </w:rPr>
      </w:pPr>
      <w:r w:rsidRPr="001D6B16">
        <w:rPr>
          <w:szCs w:val="28"/>
        </w:rPr>
        <w:t>Нарушений в технологии работы и взаимодействия членов экипажей не обнаружено.</w:t>
      </w:r>
    </w:p>
    <w:p w:rsidR="00AE3020" w:rsidRPr="001D6B16" w:rsidRDefault="00AE3020" w:rsidP="00AE3020">
      <w:pPr>
        <w:ind w:firstLine="709"/>
        <w:jc w:val="both"/>
        <w:rPr>
          <w:szCs w:val="28"/>
        </w:rPr>
      </w:pPr>
      <w:r w:rsidRPr="001D6B16">
        <w:rPr>
          <w:szCs w:val="28"/>
        </w:rPr>
        <w:t>Имеющиеся отклонения анализируются, с членами экипажей проводятся разборы, в летной службе технические учебы и внеплановые разборы по обстоятельствам и профилактике выявленных событий. В первом полугодии 2013 года процент расшифровок по типам ВС  составил:</w:t>
      </w:r>
    </w:p>
    <w:p w:rsidR="00AE3020" w:rsidRPr="001D6B16" w:rsidRDefault="00AE3020" w:rsidP="00AE3020">
      <w:pPr>
        <w:ind w:firstLine="709"/>
        <w:jc w:val="both"/>
        <w:rPr>
          <w:szCs w:val="28"/>
        </w:rPr>
      </w:pPr>
      <w:r>
        <w:rPr>
          <w:szCs w:val="28"/>
        </w:rPr>
        <w:t xml:space="preserve">МИ-8 – </w:t>
      </w:r>
      <w:r w:rsidRPr="001D6B16">
        <w:rPr>
          <w:szCs w:val="28"/>
        </w:rPr>
        <w:t>100% ,</w:t>
      </w:r>
      <w:r>
        <w:rPr>
          <w:szCs w:val="28"/>
        </w:rPr>
        <w:t xml:space="preserve">   ЯК-40 – 79%,   Ан-24 - 82%,    АН-26 – 68%.</w:t>
      </w:r>
    </w:p>
    <w:p w:rsidR="00AE3020" w:rsidRPr="001D6B16" w:rsidRDefault="00AE3020" w:rsidP="00AE3020">
      <w:pPr>
        <w:ind w:firstLine="709"/>
        <w:jc w:val="both"/>
        <w:rPr>
          <w:szCs w:val="28"/>
        </w:rPr>
      </w:pPr>
      <w:r>
        <w:rPr>
          <w:szCs w:val="28"/>
        </w:rPr>
        <w:lastRenderedPageBreak/>
        <w:t xml:space="preserve">Количество проконтролированных полетов </w:t>
      </w:r>
      <w:r w:rsidRPr="001D6B16">
        <w:rPr>
          <w:szCs w:val="28"/>
        </w:rPr>
        <w:t xml:space="preserve">соответствует нормативным требованиям «Руководства по организации сбора, обработки и использования полетной информации </w:t>
      </w:r>
      <w:proofErr w:type="gramStart"/>
      <w:r w:rsidRPr="001D6B16">
        <w:rPr>
          <w:szCs w:val="28"/>
        </w:rPr>
        <w:t>в</w:t>
      </w:r>
      <w:proofErr w:type="gramEnd"/>
      <w:r w:rsidRPr="001D6B16">
        <w:rPr>
          <w:szCs w:val="28"/>
        </w:rPr>
        <w:t xml:space="preserve"> </w:t>
      </w:r>
      <w:proofErr w:type="gramStart"/>
      <w:r w:rsidRPr="001D6B16">
        <w:rPr>
          <w:szCs w:val="28"/>
        </w:rPr>
        <w:t>авиапредприятий</w:t>
      </w:r>
      <w:proofErr w:type="gramEnd"/>
      <w:r w:rsidRPr="001D6B16">
        <w:rPr>
          <w:szCs w:val="28"/>
        </w:rPr>
        <w:t xml:space="preserve"> ГА РФ». </w:t>
      </w:r>
    </w:p>
    <w:p w:rsidR="00AE3020" w:rsidRPr="001D6B16" w:rsidRDefault="00AE3020" w:rsidP="00AE3020">
      <w:pPr>
        <w:ind w:firstLine="709"/>
        <w:jc w:val="both"/>
        <w:rPr>
          <w:szCs w:val="28"/>
        </w:rPr>
      </w:pPr>
      <w:r w:rsidRPr="001D6B16">
        <w:rPr>
          <w:szCs w:val="28"/>
        </w:rPr>
        <w:t>Количество проконтрол</w:t>
      </w:r>
      <w:r>
        <w:rPr>
          <w:szCs w:val="28"/>
        </w:rPr>
        <w:t xml:space="preserve">ированных полетов </w:t>
      </w:r>
      <w:r w:rsidRPr="001D6B16">
        <w:rPr>
          <w:szCs w:val="28"/>
        </w:rPr>
        <w:t xml:space="preserve">соответствует приказу ДВ </w:t>
      </w:r>
      <w:r>
        <w:rPr>
          <w:szCs w:val="28"/>
        </w:rPr>
        <w:t>МТУ ВТ ФАВТ № 190 от 27.07.2010</w:t>
      </w:r>
      <w:r w:rsidRPr="001D6B16">
        <w:rPr>
          <w:szCs w:val="28"/>
        </w:rPr>
        <w:t>г.</w:t>
      </w:r>
    </w:p>
    <w:p w:rsidR="00AE3020" w:rsidRPr="001D6B16" w:rsidRDefault="00AE3020" w:rsidP="00AE3020">
      <w:pPr>
        <w:ind w:firstLine="709"/>
        <w:jc w:val="both"/>
        <w:rPr>
          <w:szCs w:val="28"/>
        </w:rPr>
      </w:pPr>
    </w:p>
    <w:p w:rsidR="00AE3020" w:rsidRPr="001D6B16" w:rsidRDefault="00AE3020" w:rsidP="00AE3020">
      <w:pPr>
        <w:ind w:firstLine="709"/>
        <w:jc w:val="both"/>
      </w:pPr>
      <w:r w:rsidRPr="001D6B16">
        <w:rPr>
          <w:b/>
        </w:rPr>
        <w:t xml:space="preserve">В ЗАО «Авиалифт Владивосток» </w:t>
      </w:r>
      <w:r w:rsidRPr="001D6B16">
        <w:t>за 1-е полугодие 2013 года грубых нарушений, повлиявших на безопасность полетов, выявлено не  было.</w:t>
      </w:r>
    </w:p>
    <w:p w:rsidR="00AE3020" w:rsidRPr="001D6B16" w:rsidRDefault="00AE3020" w:rsidP="00AE3020">
      <w:pPr>
        <w:ind w:firstLine="709"/>
        <w:jc w:val="both"/>
      </w:pPr>
      <w:r w:rsidRPr="001D6B16">
        <w:t>При анализе СПИ было обнаружено 3 отклонения от заданных параметров полета, которые не выходили за ограничения установленные нормативами оценок техники пилотирования  на вертолете Ка-32.</w:t>
      </w:r>
    </w:p>
    <w:p w:rsidR="00AE3020" w:rsidRPr="001D6B16" w:rsidRDefault="00AE3020" w:rsidP="00AE3020">
      <w:pPr>
        <w:ind w:firstLine="709"/>
        <w:jc w:val="both"/>
      </w:pPr>
      <w:r w:rsidRPr="001D6B16">
        <w:t>Процент расшифрованных полетов составляет 100 %.</w:t>
      </w:r>
    </w:p>
    <w:p w:rsidR="00AE3020" w:rsidRPr="001D6B16" w:rsidRDefault="00AE3020" w:rsidP="00AE3020">
      <w:pPr>
        <w:ind w:firstLine="709"/>
        <w:jc w:val="both"/>
        <w:rPr>
          <w:szCs w:val="28"/>
        </w:rPr>
      </w:pPr>
    </w:p>
    <w:p w:rsidR="00AE3020" w:rsidRPr="001D6B16" w:rsidRDefault="00AE3020" w:rsidP="00AE3020">
      <w:pPr>
        <w:ind w:firstLine="709"/>
        <w:jc w:val="both"/>
        <w:rPr>
          <w:szCs w:val="28"/>
        </w:rPr>
      </w:pPr>
      <w:r w:rsidRPr="001D6B16">
        <w:rPr>
          <w:b/>
          <w:szCs w:val="28"/>
        </w:rPr>
        <w:t xml:space="preserve">В ГАУ Амурской области «Авиабаза» </w:t>
      </w:r>
      <w:r w:rsidRPr="001D6B16">
        <w:rPr>
          <w:szCs w:val="28"/>
        </w:rPr>
        <w:t xml:space="preserve">обработка носителей ПИ осуществляется по договору с АТБ «Благовещенск» и АК «Петропавловск». </w:t>
      </w:r>
    </w:p>
    <w:p w:rsidR="00AE3020" w:rsidRPr="001D6B16" w:rsidRDefault="00AE3020" w:rsidP="00AE3020">
      <w:pPr>
        <w:ind w:firstLine="709"/>
        <w:jc w:val="both"/>
        <w:rPr>
          <w:szCs w:val="28"/>
        </w:rPr>
      </w:pPr>
      <w:r w:rsidRPr="001D6B16">
        <w:rPr>
          <w:szCs w:val="28"/>
        </w:rPr>
        <w:t>В штат подразделения введён специалист по расшифровке носителей ПИ.</w:t>
      </w:r>
    </w:p>
    <w:p w:rsidR="00AE3020" w:rsidRDefault="00AE3020" w:rsidP="00AE3020">
      <w:pPr>
        <w:shd w:val="clear" w:color="auto" w:fill="FFFFFF"/>
        <w:ind w:left="43" w:right="110" w:firstLine="576"/>
        <w:jc w:val="both"/>
        <w:rPr>
          <w:b/>
          <w:bCs/>
          <w:color w:val="000000"/>
          <w:spacing w:val="-7"/>
          <w:szCs w:val="28"/>
        </w:rPr>
      </w:pPr>
    </w:p>
    <w:p w:rsidR="00AE3020" w:rsidRPr="00DE379B" w:rsidRDefault="00AE3020" w:rsidP="00AE3020">
      <w:pPr>
        <w:ind w:firstLine="709"/>
        <w:jc w:val="both"/>
        <w:rPr>
          <w:color w:val="000000"/>
        </w:rPr>
      </w:pPr>
      <w:r w:rsidRPr="00DE379B">
        <w:rPr>
          <w:color w:val="000000"/>
        </w:rPr>
        <w:t xml:space="preserve">Работа со средствами </w:t>
      </w:r>
      <w:r>
        <w:rPr>
          <w:color w:val="000000"/>
        </w:rPr>
        <w:t>сбора полётной информации (далее ПИ)</w:t>
      </w:r>
      <w:r w:rsidRPr="00DE379B">
        <w:rPr>
          <w:color w:val="000000"/>
        </w:rPr>
        <w:t xml:space="preserve"> проводится в соответствии с требованиями "Руководства по сбору и обработке ПИ". Комплексный анализ ПИ + полетное задание проводится согласно утвержденным графикам, а так же в </w:t>
      </w:r>
      <w:proofErr w:type="gramStart"/>
      <w:r w:rsidRPr="00DE379B">
        <w:rPr>
          <w:color w:val="000000"/>
        </w:rPr>
        <w:t>случаях</w:t>
      </w:r>
      <w:proofErr w:type="gramEnd"/>
      <w:r w:rsidRPr="00DE379B">
        <w:rPr>
          <w:color w:val="000000"/>
        </w:rPr>
        <w:t xml:space="preserve"> оговоренных в РПП эксплуатантов. Количество </w:t>
      </w:r>
      <w:proofErr w:type="gramStart"/>
      <w:r w:rsidRPr="00DE379B">
        <w:rPr>
          <w:color w:val="000000"/>
        </w:rPr>
        <w:t xml:space="preserve">нарушений, выявленных с помощью анализа средств ПИ </w:t>
      </w:r>
      <w:r>
        <w:rPr>
          <w:color w:val="000000"/>
        </w:rPr>
        <w:t>снизилось</w:t>
      </w:r>
      <w:proofErr w:type="gramEnd"/>
      <w:r w:rsidRPr="00DE379B">
        <w:rPr>
          <w:color w:val="000000"/>
        </w:rPr>
        <w:t xml:space="preserve"> с 1</w:t>
      </w:r>
      <w:r>
        <w:rPr>
          <w:color w:val="000000"/>
        </w:rPr>
        <w:t>7</w:t>
      </w:r>
      <w:r w:rsidRPr="00DE379B">
        <w:rPr>
          <w:color w:val="000000"/>
        </w:rPr>
        <w:t xml:space="preserve"> до </w:t>
      </w:r>
      <w:r>
        <w:rPr>
          <w:color w:val="000000"/>
        </w:rPr>
        <w:t>8</w:t>
      </w:r>
      <w:r w:rsidRPr="00DE379B">
        <w:rPr>
          <w:color w:val="000000"/>
        </w:rPr>
        <w:t>.  Но</w:t>
      </w:r>
      <w:r>
        <w:rPr>
          <w:color w:val="000000"/>
        </w:rPr>
        <w:t>,</w:t>
      </w:r>
      <w:r w:rsidRPr="00DE379B">
        <w:rPr>
          <w:color w:val="000000"/>
        </w:rPr>
        <w:t xml:space="preserve"> несмотря на это, продолжают иметь место и недостатки в работе со средствами ПИ. При расследованиях инцидентов отмечается неисправность носителей полетной информации, что не позволяет сделать объективные выводы о причине событий, а это недоработка в системе эксплуатации. По всем выявленным нарушениям и отклонениям проводились разборы полётов, индивидуальные беседы  с КВС и членами экипажей, выдавались индивидуальные задания, давались дополнительные тренировки на тренажёре и лётные проверки, принимались меры дисциплинарного воздействия.</w:t>
      </w:r>
    </w:p>
    <w:p w:rsidR="00AE3020" w:rsidRPr="00DE379B" w:rsidRDefault="00AE3020" w:rsidP="00AE3020">
      <w:pPr>
        <w:ind w:firstLine="709"/>
        <w:jc w:val="both"/>
        <w:rPr>
          <w:color w:val="000000"/>
        </w:rPr>
      </w:pPr>
      <w:r w:rsidRPr="00DE379B">
        <w:rPr>
          <w:color w:val="000000"/>
        </w:rPr>
        <w:t>Процент расшифровки полетов по типам ВС соответствует требованиям Приложения к распоряжению МТ РФ от 31.07.0</w:t>
      </w:r>
      <w:r>
        <w:rPr>
          <w:color w:val="000000"/>
        </w:rPr>
        <w:t>1г. № НА-296-р</w:t>
      </w:r>
      <w:r w:rsidRPr="00DE379B">
        <w:rPr>
          <w:color w:val="000000"/>
        </w:rPr>
        <w:t xml:space="preserve">. </w:t>
      </w:r>
    </w:p>
    <w:p w:rsidR="00AE3020" w:rsidRPr="00DE379B" w:rsidRDefault="00AE3020" w:rsidP="00AE3020">
      <w:pPr>
        <w:ind w:firstLine="709"/>
        <w:jc w:val="both"/>
        <w:rPr>
          <w:b/>
          <w:bCs/>
          <w:color w:val="000000"/>
        </w:rPr>
      </w:pPr>
      <w:r w:rsidRPr="00DE379B">
        <w:rPr>
          <w:color w:val="000000"/>
        </w:rPr>
        <w:t>В целом, работу со средствами объективного контроля можно оценить положительно, однако командно</w:t>
      </w:r>
      <w:r>
        <w:rPr>
          <w:color w:val="000000"/>
        </w:rPr>
        <w:t>-</w:t>
      </w:r>
      <w:r w:rsidRPr="00DE379B">
        <w:rPr>
          <w:color w:val="000000"/>
        </w:rPr>
        <w:t xml:space="preserve">лётному и инструкторскому составу в дальнейшем необходимо </w:t>
      </w:r>
      <w:r>
        <w:rPr>
          <w:color w:val="000000"/>
        </w:rPr>
        <w:t>не ослаблять</w:t>
      </w:r>
      <w:r w:rsidRPr="00DE379B">
        <w:rPr>
          <w:color w:val="000000"/>
        </w:rPr>
        <w:t xml:space="preserve"> контроль </w:t>
      </w:r>
      <w:r>
        <w:rPr>
          <w:color w:val="000000"/>
        </w:rPr>
        <w:t>над</w:t>
      </w:r>
      <w:r w:rsidRPr="00DE379B">
        <w:rPr>
          <w:color w:val="000000"/>
        </w:rPr>
        <w:t xml:space="preserve"> выполнением утверждённых графиков снятия средств полётной информации, своевременно проводить объективный анализ выполненных полётов и принимать оперативные меры профилактического характера по выявляемым событиям.</w:t>
      </w:r>
      <w:r w:rsidRPr="00DE379B">
        <w:rPr>
          <w:b/>
          <w:bCs/>
          <w:color w:val="000000"/>
        </w:rPr>
        <w:t xml:space="preserve">   </w:t>
      </w:r>
    </w:p>
    <w:p w:rsidR="00AE3020" w:rsidRDefault="00AE3020" w:rsidP="00AE3020">
      <w:pPr>
        <w:shd w:val="clear" w:color="auto" w:fill="FFFFFF"/>
        <w:ind w:left="43" w:right="110" w:firstLine="576"/>
        <w:jc w:val="both"/>
        <w:rPr>
          <w:b/>
          <w:bCs/>
          <w:color w:val="000000"/>
          <w:spacing w:val="-7"/>
          <w:szCs w:val="28"/>
        </w:rPr>
      </w:pPr>
    </w:p>
    <w:p w:rsidR="001F0806" w:rsidRDefault="001F0806" w:rsidP="00AE3020">
      <w:pPr>
        <w:shd w:val="clear" w:color="auto" w:fill="FFFFFF"/>
        <w:ind w:left="43" w:right="110" w:firstLine="576"/>
        <w:jc w:val="both"/>
        <w:rPr>
          <w:b/>
          <w:bCs/>
          <w:color w:val="000000"/>
          <w:spacing w:val="-7"/>
          <w:szCs w:val="28"/>
        </w:rPr>
      </w:pPr>
    </w:p>
    <w:p w:rsidR="001F0806" w:rsidRDefault="001F0806" w:rsidP="00AE3020">
      <w:pPr>
        <w:shd w:val="clear" w:color="auto" w:fill="FFFFFF"/>
        <w:ind w:left="43" w:right="110" w:firstLine="576"/>
        <w:jc w:val="both"/>
        <w:rPr>
          <w:b/>
          <w:bCs/>
          <w:color w:val="000000"/>
          <w:spacing w:val="-7"/>
          <w:szCs w:val="28"/>
        </w:rPr>
      </w:pPr>
    </w:p>
    <w:p w:rsidR="001F0806" w:rsidRDefault="001F0806" w:rsidP="00AE3020">
      <w:pPr>
        <w:shd w:val="clear" w:color="auto" w:fill="FFFFFF"/>
        <w:ind w:left="43" w:right="110" w:firstLine="576"/>
        <w:jc w:val="both"/>
        <w:rPr>
          <w:b/>
          <w:bCs/>
          <w:color w:val="000000"/>
          <w:spacing w:val="-7"/>
          <w:szCs w:val="28"/>
        </w:rPr>
      </w:pPr>
    </w:p>
    <w:p w:rsidR="00AE3020" w:rsidRPr="00CE3D1A" w:rsidRDefault="00AE3020" w:rsidP="00AE3020">
      <w:pPr>
        <w:ind w:left="540"/>
        <w:jc w:val="both"/>
        <w:rPr>
          <w:b/>
          <w:bCs/>
          <w:color w:val="000000"/>
          <w:szCs w:val="28"/>
        </w:rPr>
      </w:pPr>
      <w:r w:rsidRPr="00CE3D1A">
        <w:rPr>
          <w:b/>
          <w:bCs/>
          <w:color w:val="000000"/>
          <w:szCs w:val="28"/>
        </w:rPr>
        <w:t>1.8. Состояние дисциплины:</w:t>
      </w:r>
    </w:p>
    <w:p w:rsidR="00AE3020" w:rsidRPr="00881630" w:rsidRDefault="00AE3020" w:rsidP="00AE3020">
      <w:pPr>
        <w:pStyle w:val="2"/>
        <w:ind w:left="7080" w:right="-82" w:firstLine="708"/>
        <w:jc w:val="center"/>
      </w:pPr>
      <w:r w:rsidRPr="00881630">
        <w:t>Таблица №.8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939"/>
        <w:gridCol w:w="960"/>
        <w:gridCol w:w="960"/>
        <w:gridCol w:w="960"/>
        <w:gridCol w:w="960"/>
        <w:gridCol w:w="960"/>
      </w:tblGrid>
      <w:tr w:rsidR="00AE3020" w:rsidRPr="001F0806" w:rsidTr="00C37C39">
        <w:trPr>
          <w:cantSplit/>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Вид нарушений</w:t>
            </w:r>
          </w:p>
        </w:tc>
        <w:tc>
          <w:tcPr>
            <w:tcW w:w="5739" w:type="dxa"/>
            <w:gridSpan w:val="6"/>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Лётный состав</w:t>
            </w:r>
          </w:p>
        </w:tc>
      </w:tr>
      <w:tr w:rsidR="00AE3020" w:rsidRPr="001F0806" w:rsidTr="00C37C39">
        <w:trPr>
          <w:cantSplit/>
        </w:trPr>
        <w:tc>
          <w:tcPr>
            <w:tcW w:w="4068" w:type="dxa"/>
            <w:vMerge/>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both"/>
              <w:rPr>
                <w:sz w:val="20"/>
              </w:rPr>
            </w:pP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Всего</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 xml:space="preserve">В </w:t>
            </w:r>
            <w:proofErr w:type="spellStart"/>
            <w:r w:rsidRPr="001F0806">
              <w:rPr>
                <w:sz w:val="20"/>
              </w:rPr>
              <w:t>т.ч</w:t>
            </w:r>
            <w:proofErr w:type="spellEnd"/>
            <w:r w:rsidRPr="001F0806">
              <w:rPr>
                <w:sz w:val="20"/>
              </w:rPr>
              <w:t>. КЛС</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 xml:space="preserve">В </w:t>
            </w:r>
            <w:proofErr w:type="spellStart"/>
            <w:r w:rsidRPr="001F0806">
              <w:rPr>
                <w:sz w:val="20"/>
              </w:rPr>
              <w:t>т.ч</w:t>
            </w:r>
            <w:proofErr w:type="spellEnd"/>
            <w:r w:rsidRPr="001F0806">
              <w:rPr>
                <w:sz w:val="20"/>
              </w:rPr>
              <w:t>. КВС</w:t>
            </w:r>
          </w:p>
        </w:tc>
      </w:tr>
      <w:tr w:rsidR="00AE3020" w:rsidRPr="001F0806" w:rsidTr="00C37C39">
        <w:trPr>
          <w:cantSplit/>
        </w:trPr>
        <w:tc>
          <w:tcPr>
            <w:tcW w:w="4068" w:type="dxa"/>
            <w:vMerge/>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both"/>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Сравн.</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Сравн.</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Анализ</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b/>
                <w:sz w:val="20"/>
              </w:rPr>
            </w:pPr>
            <w:r w:rsidRPr="001F0806">
              <w:rPr>
                <w:b/>
                <w:sz w:val="20"/>
              </w:rPr>
              <w:t>Сравн.</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 xml:space="preserve">Грубые </w:t>
            </w:r>
            <w:proofErr w:type="spellStart"/>
            <w:r w:rsidRPr="001F0806">
              <w:rPr>
                <w:sz w:val="20"/>
              </w:rPr>
              <w:t>дисцип</w:t>
            </w:r>
            <w:proofErr w:type="spellEnd"/>
            <w:r w:rsidRPr="001F0806">
              <w:rPr>
                <w:sz w:val="20"/>
              </w:rPr>
              <w:t>. проступки</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10</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2</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3</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Нарушение инструкций и наставлений по лётной службе</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20</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13</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6</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5</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Употребление алкогольных напитков</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Прогулы</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Уголовные преступления</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r w:rsidR="00AE3020" w:rsidRPr="001F0806" w:rsidTr="00C37C39">
        <w:tc>
          <w:tcPr>
            <w:tcW w:w="40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Административные проступки</w:t>
            </w:r>
          </w:p>
        </w:tc>
        <w:tc>
          <w:tcPr>
            <w:tcW w:w="939"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lang w:val="en-US"/>
              </w:rPr>
            </w:pPr>
            <w:r w:rsidRPr="001F0806">
              <w:rPr>
                <w:sz w:val="20"/>
                <w:lang w:val="en-US"/>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2</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c>
          <w:tcPr>
            <w:tcW w:w="960"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bl>
    <w:p w:rsidR="00AE3020" w:rsidRPr="000224ED" w:rsidRDefault="00AE3020" w:rsidP="00AE3020">
      <w:pPr>
        <w:jc w:val="both"/>
        <w:rPr>
          <w:color w:val="0070C0"/>
        </w:rPr>
      </w:pPr>
    </w:p>
    <w:p w:rsidR="00AE3020" w:rsidRPr="001D6B16" w:rsidRDefault="00AE3020" w:rsidP="00AE3020">
      <w:pPr>
        <w:pStyle w:val="2"/>
        <w:ind w:left="7080" w:right="-82" w:firstLine="708"/>
        <w:jc w:val="center"/>
      </w:pPr>
      <w:r w:rsidRPr="001D6B16">
        <w:t>Таблица №.9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2268"/>
        <w:gridCol w:w="2231"/>
      </w:tblGrid>
      <w:tr w:rsidR="00AE3020" w:rsidRPr="001F0806" w:rsidTr="00C37C39">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Меры взыскания</w:t>
            </w:r>
          </w:p>
        </w:tc>
        <w:tc>
          <w:tcPr>
            <w:tcW w:w="4499" w:type="dxa"/>
            <w:gridSpan w:val="2"/>
            <w:tcBorders>
              <w:top w:val="single" w:sz="4" w:space="0" w:color="auto"/>
              <w:left w:val="single" w:sz="4" w:space="0" w:color="auto"/>
              <w:bottom w:val="single" w:sz="4" w:space="0" w:color="auto"/>
              <w:right w:val="single" w:sz="4" w:space="0" w:color="auto"/>
            </w:tcBorders>
          </w:tcPr>
          <w:p w:rsidR="00AE3020" w:rsidRPr="001F0806" w:rsidRDefault="00AE3020" w:rsidP="00C37C39">
            <w:pPr>
              <w:jc w:val="center"/>
              <w:rPr>
                <w:sz w:val="20"/>
              </w:rPr>
            </w:pPr>
            <w:r w:rsidRPr="001F0806">
              <w:rPr>
                <w:sz w:val="20"/>
              </w:rPr>
              <w:t>Всего</w:t>
            </w:r>
          </w:p>
        </w:tc>
      </w:tr>
      <w:tr w:rsidR="00AE3020" w:rsidRPr="001F0806" w:rsidTr="00C37C39">
        <w:trPr>
          <w:cantSplit/>
        </w:trPr>
        <w:tc>
          <w:tcPr>
            <w:tcW w:w="5353" w:type="dxa"/>
            <w:vMerge/>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both"/>
              <w:rPr>
                <w:sz w:val="20"/>
              </w:rPr>
            </w:pPr>
          </w:p>
        </w:tc>
        <w:tc>
          <w:tcPr>
            <w:tcW w:w="2268" w:type="dxa"/>
            <w:tcBorders>
              <w:top w:val="single" w:sz="4" w:space="0" w:color="auto"/>
              <w:left w:val="single" w:sz="4" w:space="0" w:color="auto"/>
              <w:bottom w:val="single" w:sz="4" w:space="0" w:color="auto"/>
              <w:right w:val="single" w:sz="4" w:space="0" w:color="auto"/>
            </w:tcBorders>
          </w:tcPr>
          <w:p w:rsidR="00AE3020" w:rsidRPr="001F0806" w:rsidRDefault="00AE3020" w:rsidP="00C37C39">
            <w:pPr>
              <w:jc w:val="center"/>
              <w:rPr>
                <w:sz w:val="20"/>
              </w:rPr>
            </w:pPr>
            <w:r w:rsidRPr="001F0806">
              <w:rPr>
                <w:sz w:val="20"/>
              </w:rPr>
              <w:t>Анализируемый</w:t>
            </w:r>
          </w:p>
          <w:p w:rsidR="00AE3020" w:rsidRPr="001F0806" w:rsidRDefault="00AE3020" w:rsidP="00C37C39">
            <w:pPr>
              <w:jc w:val="center"/>
              <w:rPr>
                <w:sz w:val="20"/>
              </w:rPr>
            </w:pPr>
            <w:r w:rsidRPr="001F0806">
              <w:rPr>
                <w:sz w:val="20"/>
              </w:rPr>
              <w:t>период</w:t>
            </w:r>
          </w:p>
        </w:tc>
        <w:tc>
          <w:tcPr>
            <w:tcW w:w="2231" w:type="dxa"/>
            <w:tcBorders>
              <w:top w:val="single" w:sz="4" w:space="0" w:color="auto"/>
              <w:left w:val="single" w:sz="4" w:space="0" w:color="auto"/>
              <w:bottom w:val="single" w:sz="4" w:space="0" w:color="auto"/>
              <w:right w:val="single" w:sz="4" w:space="0" w:color="auto"/>
            </w:tcBorders>
          </w:tcPr>
          <w:p w:rsidR="00AE3020" w:rsidRPr="001F0806" w:rsidRDefault="00AE3020" w:rsidP="00C37C39">
            <w:pPr>
              <w:jc w:val="center"/>
              <w:rPr>
                <w:sz w:val="20"/>
              </w:rPr>
            </w:pPr>
            <w:r w:rsidRPr="001F0806">
              <w:rPr>
                <w:sz w:val="20"/>
              </w:rPr>
              <w:t>Сравниваемый период</w:t>
            </w:r>
          </w:p>
        </w:tc>
      </w:tr>
      <w:tr w:rsidR="00AE3020" w:rsidRPr="001F0806" w:rsidTr="00C37C39">
        <w:tc>
          <w:tcPr>
            <w:tcW w:w="5353"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Взысканий всего</w:t>
            </w:r>
          </w:p>
        </w:tc>
        <w:tc>
          <w:tcPr>
            <w:tcW w:w="22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21</w:t>
            </w:r>
          </w:p>
        </w:tc>
        <w:tc>
          <w:tcPr>
            <w:tcW w:w="2231"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16</w:t>
            </w:r>
          </w:p>
        </w:tc>
      </w:tr>
      <w:tr w:rsidR="00AE3020" w:rsidRPr="001F0806" w:rsidTr="00C37C39">
        <w:tc>
          <w:tcPr>
            <w:tcW w:w="5353"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Замечания</w:t>
            </w:r>
          </w:p>
        </w:tc>
        <w:tc>
          <w:tcPr>
            <w:tcW w:w="22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1</w:t>
            </w:r>
          </w:p>
        </w:tc>
        <w:tc>
          <w:tcPr>
            <w:tcW w:w="2231"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3</w:t>
            </w:r>
          </w:p>
        </w:tc>
      </w:tr>
      <w:tr w:rsidR="00AE3020" w:rsidRPr="001F0806" w:rsidTr="00C37C39">
        <w:tc>
          <w:tcPr>
            <w:tcW w:w="5353"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Выговор</w:t>
            </w:r>
          </w:p>
        </w:tc>
        <w:tc>
          <w:tcPr>
            <w:tcW w:w="22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20</w:t>
            </w:r>
          </w:p>
        </w:tc>
        <w:tc>
          <w:tcPr>
            <w:tcW w:w="2231"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6</w:t>
            </w:r>
          </w:p>
        </w:tc>
      </w:tr>
      <w:tr w:rsidR="00AE3020" w:rsidRPr="001F0806" w:rsidTr="00C37C39">
        <w:tc>
          <w:tcPr>
            <w:tcW w:w="5353"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Понижение в классности</w:t>
            </w:r>
          </w:p>
        </w:tc>
        <w:tc>
          <w:tcPr>
            <w:tcW w:w="22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lang w:val="en-US"/>
              </w:rPr>
            </w:pPr>
            <w:r w:rsidRPr="001F0806">
              <w:rPr>
                <w:sz w:val="20"/>
                <w:lang w:val="en-US"/>
              </w:rPr>
              <w:t>-</w:t>
            </w:r>
          </w:p>
        </w:tc>
        <w:tc>
          <w:tcPr>
            <w:tcW w:w="2231"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r w:rsidR="00AE3020" w:rsidRPr="001F0806" w:rsidTr="00C37C39">
        <w:tc>
          <w:tcPr>
            <w:tcW w:w="5353"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rPr>
                <w:sz w:val="20"/>
              </w:rPr>
            </w:pPr>
            <w:r w:rsidRPr="001F0806">
              <w:rPr>
                <w:sz w:val="20"/>
              </w:rPr>
              <w:t>Уволено</w:t>
            </w:r>
          </w:p>
        </w:tc>
        <w:tc>
          <w:tcPr>
            <w:tcW w:w="2268"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lang w:val="en-US"/>
              </w:rPr>
            </w:pPr>
            <w:r w:rsidRPr="001F0806">
              <w:rPr>
                <w:sz w:val="20"/>
                <w:lang w:val="en-US"/>
              </w:rPr>
              <w:t>-</w:t>
            </w:r>
          </w:p>
        </w:tc>
        <w:tc>
          <w:tcPr>
            <w:tcW w:w="2231" w:type="dxa"/>
            <w:tcBorders>
              <w:top w:val="single" w:sz="4" w:space="0" w:color="auto"/>
              <w:left w:val="single" w:sz="4" w:space="0" w:color="auto"/>
              <w:bottom w:val="single" w:sz="4" w:space="0" w:color="auto"/>
              <w:right w:val="single" w:sz="4" w:space="0" w:color="auto"/>
            </w:tcBorders>
            <w:vAlign w:val="center"/>
          </w:tcPr>
          <w:p w:rsidR="00AE3020" w:rsidRPr="001F0806" w:rsidRDefault="00AE3020" w:rsidP="00C37C39">
            <w:pPr>
              <w:jc w:val="center"/>
              <w:rPr>
                <w:sz w:val="20"/>
              </w:rPr>
            </w:pPr>
            <w:r w:rsidRPr="001F0806">
              <w:rPr>
                <w:sz w:val="20"/>
              </w:rPr>
              <w:t>-</w:t>
            </w:r>
          </w:p>
        </w:tc>
      </w:tr>
    </w:tbl>
    <w:p w:rsidR="00AE3020" w:rsidRPr="000224ED" w:rsidRDefault="00AE3020" w:rsidP="00AE3020">
      <w:pPr>
        <w:pStyle w:val="21"/>
        <w:spacing w:line="240" w:lineRule="auto"/>
        <w:rPr>
          <w:b/>
          <w:color w:val="0070C0"/>
          <w:u w:val="single"/>
        </w:rPr>
      </w:pPr>
    </w:p>
    <w:p w:rsidR="00AE3020" w:rsidRPr="006509FC" w:rsidRDefault="00AE3020" w:rsidP="00AE3020">
      <w:pPr>
        <w:pStyle w:val="21"/>
        <w:spacing w:line="240" w:lineRule="auto"/>
        <w:ind w:firstLine="709"/>
        <w:rPr>
          <w:szCs w:val="28"/>
        </w:rPr>
      </w:pPr>
      <w:r w:rsidRPr="006509FC">
        <w:rPr>
          <w:b/>
          <w:szCs w:val="28"/>
        </w:rPr>
        <w:t>В ОАО «Владивосток Авиа»</w:t>
      </w:r>
      <w:r w:rsidRPr="006509FC">
        <w:rPr>
          <w:szCs w:val="28"/>
        </w:rPr>
        <w:t xml:space="preserve"> в 1 полугодии 2013 года </w:t>
      </w:r>
      <w:r w:rsidRPr="006509FC">
        <w:rPr>
          <w:b/>
          <w:color w:val="FF0000"/>
          <w:szCs w:val="28"/>
        </w:rPr>
        <w:t xml:space="preserve"> </w:t>
      </w:r>
      <w:r w:rsidRPr="006509FC">
        <w:rPr>
          <w:szCs w:val="28"/>
        </w:rPr>
        <w:t>дисциплинарных взысканий наложено не было.</w:t>
      </w:r>
    </w:p>
    <w:p w:rsidR="00AE3020" w:rsidRPr="006509FC" w:rsidRDefault="00AE3020" w:rsidP="00AE3020">
      <w:pPr>
        <w:pStyle w:val="21"/>
        <w:spacing w:line="240" w:lineRule="auto"/>
        <w:ind w:firstLine="709"/>
        <w:rPr>
          <w:szCs w:val="28"/>
        </w:rPr>
      </w:pPr>
      <w:r w:rsidRPr="006509FC">
        <w:rPr>
          <w:szCs w:val="28"/>
        </w:rPr>
        <w:t>Были приняты меры дисциплинарного воздействия:</w:t>
      </w:r>
    </w:p>
    <w:p w:rsidR="00AE3020" w:rsidRPr="006509FC" w:rsidRDefault="00AE3020" w:rsidP="00AE3020">
      <w:pPr>
        <w:numPr>
          <w:ilvl w:val="0"/>
          <w:numId w:val="18"/>
        </w:numPr>
        <w:tabs>
          <w:tab w:val="left" w:pos="1080"/>
        </w:tabs>
        <w:ind w:left="0" w:firstLine="709"/>
        <w:jc w:val="both"/>
        <w:rPr>
          <w:szCs w:val="28"/>
        </w:rPr>
      </w:pPr>
      <w:r w:rsidRPr="006509FC">
        <w:rPr>
          <w:szCs w:val="28"/>
        </w:rPr>
        <w:t>за нарушение п.8.3.16.1 РПП ОАО «Владивосток Авиа», за неявку на техническую учебу АЭ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январь месяц 2013г. КВС Ту-204-300 КУРЕНКОВУ С.И. снижена надбавка к должностному окладу за уровень квалификации и обеспечение безопасности полетов на 100%</w:t>
      </w:r>
      <w:r>
        <w:rPr>
          <w:szCs w:val="28"/>
        </w:rPr>
        <w:t>;</w:t>
      </w:r>
    </w:p>
    <w:p w:rsidR="00AE3020" w:rsidRPr="006509FC" w:rsidRDefault="00AE3020" w:rsidP="00AE3020">
      <w:pPr>
        <w:numPr>
          <w:ilvl w:val="0"/>
          <w:numId w:val="18"/>
        </w:numPr>
        <w:tabs>
          <w:tab w:val="left" w:pos="1080"/>
        </w:tabs>
        <w:ind w:left="0" w:firstLine="709"/>
        <w:jc w:val="both"/>
        <w:rPr>
          <w:szCs w:val="28"/>
        </w:rPr>
      </w:pPr>
      <w:r w:rsidRPr="006509FC">
        <w:rPr>
          <w:szCs w:val="28"/>
        </w:rPr>
        <w:t>за нарушение п.0.1.4, 1.1.2, 4.1.1 РПП ОАО «Владивосток Авиа»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февраль месяц 2013г. ВП Ту-204-300 АПАЛИНУ Д.С. снижена надбавка к должностному окладу за уровень квалификации и обеспечен</w:t>
      </w:r>
      <w:r>
        <w:rPr>
          <w:szCs w:val="28"/>
        </w:rPr>
        <w:t>ие безопасности полетов на 100%;</w:t>
      </w:r>
    </w:p>
    <w:p w:rsidR="00AE3020" w:rsidRPr="006509FC" w:rsidRDefault="00AE3020" w:rsidP="00AE3020">
      <w:pPr>
        <w:numPr>
          <w:ilvl w:val="0"/>
          <w:numId w:val="18"/>
        </w:numPr>
        <w:tabs>
          <w:tab w:val="left" w:pos="1080"/>
        </w:tabs>
        <w:ind w:left="0" w:firstLine="709"/>
        <w:jc w:val="both"/>
        <w:rPr>
          <w:szCs w:val="28"/>
        </w:rPr>
      </w:pPr>
      <w:r w:rsidRPr="006509FC">
        <w:rPr>
          <w:szCs w:val="28"/>
        </w:rPr>
        <w:t>за нарушение требований п.п.5.1 «Должностной инструкции второго пилота ВС ТУ-204-300»</w:t>
      </w:r>
      <w:proofErr w:type="gramStart"/>
      <w:r w:rsidRPr="006509FC">
        <w:rPr>
          <w:szCs w:val="28"/>
        </w:rPr>
        <w:t>.</w:t>
      </w:r>
      <w:proofErr w:type="gramEnd"/>
      <w:r w:rsidRPr="006509FC">
        <w:rPr>
          <w:szCs w:val="28"/>
        </w:rPr>
        <w:t xml:space="preserve"> </w:t>
      </w:r>
      <w:proofErr w:type="gramStart"/>
      <w:r w:rsidRPr="006509FC">
        <w:rPr>
          <w:szCs w:val="28"/>
        </w:rPr>
        <w:t>в</w:t>
      </w:r>
      <w:proofErr w:type="gramEnd"/>
      <w:r w:rsidRPr="006509FC">
        <w:rPr>
          <w:szCs w:val="28"/>
        </w:rPr>
        <w:t xml:space="preserve">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апрель месяц 2013г. второй пилот ВС </w:t>
      </w:r>
      <w:r w:rsidRPr="006509FC">
        <w:rPr>
          <w:szCs w:val="28"/>
        </w:rPr>
        <w:lastRenderedPageBreak/>
        <w:t>Ту-204-300 АБРАМОВУ О.В. снижена надбавка к должностному окладу за уровень квалификации и обеспечение безопасности полетов на 100%</w:t>
      </w:r>
      <w:r>
        <w:rPr>
          <w:szCs w:val="28"/>
        </w:rPr>
        <w:t>;</w:t>
      </w:r>
    </w:p>
    <w:p w:rsidR="00AE3020" w:rsidRPr="006509FC" w:rsidRDefault="00AE3020" w:rsidP="00AE3020">
      <w:pPr>
        <w:numPr>
          <w:ilvl w:val="0"/>
          <w:numId w:val="18"/>
        </w:numPr>
        <w:tabs>
          <w:tab w:val="left" w:pos="1080"/>
        </w:tabs>
        <w:ind w:left="0" w:firstLine="709"/>
        <w:jc w:val="both"/>
        <w:rPr>
          <w:szCs w:val="28"/>
        </w:rPr>
      </w:pPr>
      <w:r w:rsidRPr="006509FC">
        <w:rPr>
          <w:szCs w:val="28"/>
        </w:rPr>
        <w:t xml:space="preserve">за отсутствие контроля за сроками действия допусков в свидетельстве пилота ГА, в результате чего было получено замечание при проверке комиссией </w:t>
      </w:r>
      <w:r w:rsidRPr="006509FC">
        <w:rPr>
          <w:szCs w:val="28"/>
          <w:lang w:val="en-US"/>
        </w:rPr>
        <w:t>SAFA</w:t>
      </w:r>
      <w:r w:rsidRPr="006509FC">
        <w:rPr>
          <w:szCs w:val="28"/>
        </w:rPr>
        <w:t xml:space="preserve"> в а/</w:t>
      </w:r>
      <w:proofErr w:type="gramStart"/>
      <w:r w:rsidRPr="006509FC">
        <w:rPr>
          <w:szCs w:val="28"/>
        </w:rPr>
        <w:t>п</w:t>
      </w:r>
      <w:proofErr w:type="gramEnd"/>
      <w:r w:rsidRPr="006509FC">
        <w:rPr>
          <w:szCs w:val="28"/>
        </w:rPr>
        <w:t xml:space="preserve"> Токио об отсутствии записи о владении английским языком </w:t>
      </w:r>
      <w:r w:rsidRPr="006509FC">
        <w:rPr>
          <w:szCs w:val="28"/>
          <w:u w:val="single"/>
        </w:rPr>
        <w:t xml:space="preserve">4 уровня по шкале </w:t>
      </w:r>
      <w:r w:rsidRPr="006509FC">
        <w:rPr>
          <w:szCs w:val="28"/>
          <w:u w:val="single"/>
          <w:lang w:val="en-US"/>
        </w:rPr>
        <w:t>ICAO</w:t>
      </w:r>
      <w:r w:rsidRPr="006509FC">
        <w:rPr>
          <w:szCs w:val="28"/>
        </w:rPr>
        <w:t xml:space="preserve">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апрель месяц 2013г. КВС Ту-204-300 ТЕРНОВЫХ А.Н. снижена надбавка к должностному окладу за уровень квалификации и обеспечение безопасности полетов на 100%</w:t>
      </w:r>
      <w:r>
        <w:rPr>
          <w:szCs w:val="28"/>
        </w:rPr>
        <w:t>;</w:t>
      </w:r>
    </w:p>
    <w:p w:rsidR="00AE3020" w:rsidRPr="006509FC" w:rsidRDefault="00AE3020" w:rsidP="00AE3020">
      <w:pPr>
        <w:numPr>
          <w:ilvl w:val="0"/>
          <w:numId w:val="18"/>
        </w:numPr>
        <w:tabs>
          <w:tab w:val="left" w:pos="1080"/>
        </w:tabs>
        <w:ind w:left="0" w:firstLine="709"/>
        <w:jc w:val="both"/>
        <w:rPr>
          <w:szCs w:val="28"/>
        </w:rPr>
      </w:pPr>
      <w:r w:rsidRPr="006509FC">
        <w:rPr>
          <w:szCs w:val="28"/>
        </w:rPr>
        <w:t xml:space="preserve">за отсутствие контроля за актуальностью записей в свидетельстве пилота </w:t>
      </w:r>
      <w:proofErr w:type="gramStart"/>
      <w:r w:rsidRPr="006509FC">
        <w:rPr>
          <w:szCs w:val="28"/>
        </w:rPr>
        <w:t>ГА</w:t>
      </w:r>
      <w:proofErr w:type="gramEnd"/>
      <w:r w:rsidRPr="006509FC">
        <w:rPr>
          <w:szCs w:val="28"/>
        </w:rPr>
        <w:t xml:space="preserve">, в результате чего было получено замечание при проверке комиссией </w:t>
      </w:r>
      <w:r w:rsidRPr="006509FC">
        <w:rPr>
          <w:szCs w:val="28"/>
          <w:lang w:val="en-US"/>
        </w:rPr>
        <w:t>SAFA</w:t>
      </w:r>
      <w:r w:rsidRPr="006509FC">
        <w:rPr>
          <w:szCs w:val="28"/>
        </w:rPr>
        <w:t xml:space="preserve"> об отсутствии записи на английском языке: </w:t>
      </w:r>
      <w:r w:rsidRPr="006509FC">
        <w:rPr>
          <w:szCs w:val="28"/>
          <w:u w:val="single"/>
        </w:rPr>
        <w:t>ФИО</w:t>
      </w:r>
      <w:r w:rsidRPr="006509FC">
        <w:rPr>
          <w:szCs w:val="28"/>
        </w:rPr>
        <w:t>,</w:t>
      </w:r>
      <w:r w:rsidRPr="006509FC">
        <w:rPr>
          <w:szCs w:val="28"/>
          <w:u w:val="single"/>
        </w:rPr>
        <w:t xml:space="preserve"> квалификационной отметки о должности и типе ВС</w:t>
      </w:r>
      <w:r w:rsidRPr="006509FC">
        <w:rPr>
          <w:szCs w:val="28"/>
        </w:rPr>
        <w:t xml:space="preserve">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май месяц 2013г. </w:t>
      </w:r>
      <w:proofErr w:type="gramStart"/>
      <w:r w:rsidRPr="006509FC">
        <w:rPr>
          <w:szCs w:val="28"/>
        </w:rPr>
        <w:t>ВП Ту-204-300 ЕЛИСЕЕВУ А.М. снижена надбавка к должностному окладу за уровень квалификации и обеспечение безопасности полетов на 100%</w:t>
      </w:r>
      <w:r>
        <w:rPr>
          <w:szCs w:val="28"/>
        </w:rPr>
        <w:t>;</w:t>
      </w:r>
      <w:proofErr w:type="gramEnd"/>
    </w:p>
    <w:p w:rsidR="00AE3020" w:rsidRPr="006509FC" w:rsidRDefault="00AE3020" w:rsidP="00AE3020">
      <w:pPr>
        <w:numPr>
          <w:ilvl w:val="0"/>
          <w:numId w:val="18"/>
        </w:numPr>
        <w:tabs>
          <w:tab w:val="left" w:pos="1080"/>
        </w:tabs>
        <w:ind w:left="0" w:firstLine="709"/>
        <w:jc w:val="both"/>
        <w:rPr>
          <w:szCs w:val="28"/>
        </w:rPr>
      </w:pPr>
      <w:r w:rsidRPr="006509FC">
        <w:rPr>
          <w:szCs w:val="28"/>
        </w:rPr>
        <w:t>за нарушение «Инструкции по взаимодействию и технологии работы экипажа самолета Ту-204-300»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май месяц 2013г. ВП Ту-204-300 ПИСАРЕЦ С.Г. снижена надбавка к должностному окладу за уровень квалификации и обеспечение безопасности полетов на 100% и не выплачена стимулирующая доплата за выполнение рейса</w:t>
      </w:r>
      <w:r>
        <w:rPr>
          <w:szCs w:val="28"/>
        </w:rPr>
        <w:t>;</w:t>
      </w:r>
    </w:p>
    <w:p w:rsidR="00AE3020" w:rsidRPr="006509FC" w:rsidRDefault="00AE3020" w:rsidP="00AE3020">
      <w:pPr>
        <w:numPr>
          <w:ilvl w:val="0"/>
          <w:numId w:val="18"/>
        </w:numPr>
        <w:tabs>
          <w:tab w:val="left" w:pos="1080"/>
        </w:tabs>
        <w:ind w:left="0" w:firstLine="709"/>
        <w:jc w:val="both"/>
        <w:rPr>
          <w:szCs w:val="28"/>
        </w:rPr>
      </w:pPr>
      <w:r w:rsidRPr="006509FC">
        <w:rPr>
          <w:szCs w:val="28"/>
        </w:rPr>
        <w:t>за несоблюдение заданной диспетчером ОВД а/</w:t>
      </w:r>
      <w:proofErr w:type="gramStart"/>
      <w:r w:rsidRPr="006509FC">
        <w:rPr>
          <w:szCs w:val="28"/>
        </w:rPr>
        <w:t>п</w:t>
      </w:r>
      <w:proofErr w:type="gramEnd"/>
      <w:r w:rsidRPr="006509FC">
        <w:rPr>
          <w:szCs w:val="28"/>
        </w:rPr>
        <w:t xml:space="preserve"> Чита высоты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июнь месяц 2013г. КВС Ту-204-300 ЖДАНОВУ А.Ю., ВП Ту-204-300 ХРУСТАЛЕВУ В.В. снижена надбавка к должностному окладу за уровень квалификации и обеспечение безопасности полетов на 100% и не выплачена стимулирующая доплата за выполнение рейса (расследование продолжается)</w:t>
      </w:r>
      <w:proofErr w:type="gramStart"/>
      <w:r w:rsidRPr="006509FC">
        <w:rPr>
          <w:szCs w:val="28"/>
        </w:rPr>
        <w:t xml:space="preserve"> </w:t>
      </w:r>
      <w:r>
        <w:rPr>
          <w:szCs w:val="28"/>
        </w:rPr>
        <w:t>;</w:t>
      </w:r>
      <w:proofErr w:type="gramEnd"/>
    </w:p>
    <w:p w:rsidR="00AE3020" w:rsidRPr="006509FC" w:rsidRDefault="00AE3020" w:rsidP="00AE3020">
      <w:pPr>
        <w:numPr>
          <w:ilvl w:val="0"/>
          <w:numId w:val="18"/>
        </w:numPr>
        <w:tabs>
          <w:tab w:val="left" w:pos="1080"/>
        </w:tabs>
        <w:ind w:left="0" w:firstLine="709"/>
        <w:jc w:val="both"/>
        <w:rPr>
          <w:szCs w:val="28"/>
        </w:rPr>
      </w:pPr>
      <w:r w:rsidRPr="006509FC">
        <w:rPr>
          <w:szCs w:val="28"/>
        </w:rPr>
        <w:t>за несоблюдение маршрута руления, заданного диспетчером ОВД а/</w:t>
      </w:r>
      <w:proofErr w:type="gramStart"/>
      <w:r w:rsidRPr="006509FC">
        <w:rPr>
          <w:szCs w:val="28"/>
        </w:rPr>
        <w:t>п</w:t>
      </w:r>
      <w:proofErr w:type="gramEnd"/>
      <w:r w:rsidRPr="006509FC">
        <w:rPr>
          <w:szCs w:val="28"/>
        </w:rPr>
        <w:t xml:space="preserve"> Гонконг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июнь месяц 2013г. КВС А-320 ЕВСЕЕВУ А.В.., ВП А-320 ВОЛИКУ В.В. снижена надбавка к должностному окладу за уровень квалификации и обеспечение безопасности полетов на 100% и не выплачена стимулирующая доплата за выполнение рейса (расследование продолжается)</w:t>
      </w:r>
      <w:proofErr w:type="gramStart"/>
      <w:r w:rsidRPr="006509FC">
        <w:rPr>
          <w:szCs w:val="28"/>
        </w:rPr>
        <w:t xml:space="preserve"> </w:t>
      </w:r>
      <w:r>
        <w:rPr>
          <w:szCs w:val="28"/>
        </w:rPr>
        <w:t>;</w:t>
      </w:r>
      <w:proofErr w:type="gramEnd"/>
    </w:p>
    <w:p w:rsidR="00AE3020" w:rsidRDefault="00AE3020" w:rsidP="00AE3020">
      <w:pPr>
        <w:numPr>
          <w:ilvl w:val="0"/>
          <w:numId w:val="18"/>
        </w:numPr>
        <w:tabs>
          <w:tab w:val="left" w:pos="1080"/>
        </w:tabs>
        <w:ind w:left="0" w:firstLine="709"/>
        <w:jc w:val="both"/>
        <w:rPr>
          <w:szCs w:val="28"/>
        </w:rPr>
      </w:pPr>
      <w:r w:rsidRPr="006509FC">
        <w:rPr>
          <w:szCs w:val="28"/>
        </w:rPr>
        <w:lastRenderedPageBreak/>
        <w:t>за нарушение «Инструкции по взаимодействию и технологии работы экипажа самолета Ту-204-300» в соответствии с «Положением о надбавке летному составу за уровень квалификации и обеспечение безопасности полетов» Приложение №2 по результатам работы за июнь месяц 2013г. КВС Ту-204-300 ТИТОВУ Н.М., ВП Ту-204-300 ХИЖНЯК В.А., БИ Ту-204-300 ЛУГИНУ М.И. снижена надбавка к должностному окладу за уровень квалификации и обеспечение безопасности полетов на 100% и не выплачена стимулирующая доплата за выполнение рейса.</w:t>
      </w:r>
    </w:p>
    <w:p w:rsidR="00AE3020" w:rsidRDefault="00AE3020" w:rsidP="00AE3020">
      <w:pPr>
        <w:tabs>
          <w:tab w:val="left" w:pos="1080"/>
        </w:tabs>
        <w:ind w:firstLine="709"/>
        <w:jc w:val="both"/>
        <w:rPr>
          <w:szCs w:val="28"/>
        </w:rPr>
      </w:pPr>
    </w:p>
    <w:p w:rsidR="00AE3020" w:rsidRDefault="00AE3020" w:rsidP="00AE3020">
      <w:pPr>
        <w:ind w:firstLine="709"/>
        <w:jc w:val="both"/>
        <w:rPr>
          <w:szCs w:val="28"/>
        </w:rPr>
      </w:pPr>
      <w:r w:rsidRPr="00565B8A">
        <w:rPr>
          <w:b/>
          <w:szCs w:val="28"/>
        </w:rPr>
        <w:t>В ОАО «Сахалинские авиатрассы»</w:t>
      </w:r>
      <w:r>
        <w:rPr>
          <w:szCs w:val="28"/>
        </w:rPr>
        <w:t xml:space="preserve"> в первом полугодии 2013 года административных нарушений не выявлено. </w:t>
      </w:r>
    </w:p>
    <w:p w:rsidR="00AE3020" w:rsidRDefault="00AE3020" w:rsidP="00AE3020">
      <w:pPr>
        <w:ind w:firstLine="709"/>
        <w:jc w:val="both"/>
        <w:rPr>
          <w:szCs w:val="28"/>
        </w:rPr>
      </w:pPr>
    </w:p>
    <w:p w:rsidR="00AE3020" w:rsidRDefault="00AE3020" w:rsidP="00AE3020">
      <w:pPr>
        <w:shd w:val="clear" w:color="auto" w:fill="FFFFFF"/>
        <w:ind w:firstLine="709"/>
        <w:jc w:val="both"/>
        <w:rPr>
          <w:szCs w:val="28"/>
        </w:rPr>
      </w:pPr>
      <w:r w:rsidRPr="0079251A">
        <w:rPr>
          <w:b/>
          <w:szCs w:val="28"/>
        </w:rPr>
        <w:t>В ООО «Авиалифт ДВ»</w:t>
      </w:r>
      <w:r w:rsidRPr="0079251A">
        <w:rPr>
          <w:szCs w:val="28"/>
        </w:rPr>
        <w:t xml:space="preserve"> со</w:t>
      </w:r>
      <w:r w:rsidRPr="0079251A">
        <w:rPr>
          <w:spacing w:val="-1"/>
          <w:szCs w:val="28"/>
        </w:rPr>
        <w:t xml:space="preserve">стояние дисциплины </w:t>
      </w:r>
      <w:proofErr w:type="gramStart"/>
      <w:r w:rsidRPr="0079251A">
        <w:rPr>
          <w:spacing w:val="-1"/>
          <w:szCs w:val="28"/>
        </w:rPr>
        <w:t>находится</w:t>
      </w:r>
      <w:proofErr w:type="gramEnd"/>
      <w:r w:rsidRPr="0079251A">
        <w:rPr>
          <w:spacing w:val="-1"/>
          <w:szCs w:val="28"/>
        </w:rPr>
        <w:t xml:space="preserve"> на должном уровне</w:t>
      </w:r>
      <w:r>
        <w:rPr>
          <w:spacing w:val="-1"/>
          <w:szCs w:val="28"/>
        </w:rPr>
        <w:t>.</w:t>
      </w:r>
    </w:p>
    <w:p w:rsidR="00AE3020" w:rsidRDefault="00AE3020" w:rsidP="00AE3020">
      <w:pPr>
        <w:shd w:val="clear" w:color="auto" w:fill="FFFFFF"/>
        <w:ind w:firstLine="709"/>
        <w:jc w:val="both"/>
        <w:rPr>
          <w:szCs w:val="28"/>
        </w:rPr>
      </w:pPr>
    </w:p>
    <w:p w:rsidR="00AE3020" w:rsidRPr="00881630" w:rsidRDefault="00AE3020" w:rsidP="00AE3020">
      <w:pPr>
        <w:shd w:val="clear" w:color="auto" w:fill="FFFFFF"/>
        <w:ind w:firstLine="709"/>
        <w:jc w:val="both"/>
        <w:rPr>
          <w:szCs w:val="28"/>
        </w:rPr>
      </w:pPr>
      <w:r w:rsidRPr="00881630">
        <w:rPr>
          <w:b/>
          <w:szCs w:val="28"/>
        </w:rPr>
        <w:t>В ОАО «Восток»</w:t>
      </w:r>
      <w:r w:rsidRPr="00881630">
        <w:rPr>
          <w:szCs w:val="28"/>
          <w:lang w:eastAsia="ar-SA"/>
        </w:rPr>
        <w:t xml:space="preserve">: </w:t>
      </w:r>
      <w:r w:rsidRPr="00881630">
        <w:rPr>
          <w:szCs w:val="28"/>
        </w:rPr>
        <w:t>заместителю ГД по ОЛР - летному директору Федоренко А.В. объявлен выговор за ненадлежащую организацию летной работы.</w:t>
      </w:r>
    </w:p>
    <w:p w:rsidR="00AE3020" w:rsidRPr="00813129" w:rsidRDefault="00AE3020" w:rsidP="00AE3020">
      <w:pPr>
        <w:pStyle w:val="310"/>
        <w:ind w:firstLine="709"/>
        <w:rPr>
          <w:sz w:val="28"/>
          <w:szCs w:val="28"/>
        </w:rPr>
      </w:pPr>
      <w:r w:rsidRPr="00813129">
        <w:rPr>
          <w:sz w:val="28"/>
          <w:szCs w:val="28"/>
        </w:rPr>
        <w:t xml:space="preserve">Заместителю ГП по ОЛР </w:t>
      </w:r>
      <w:proofErr w:type="spellStart"/>
      <w:r w:rsidRPr="00813129">
        <w:rPr>
          <w:sz w:val="28"/>
          <w:szCs w:val="28"/>
        </w:rPr>
        <w:t>Козлитину</w:t>
      </w:r>
      <w:proofErr w:type="spellEnd"/>
      <w:r w:rsidRPr="00813129">
        <w:rPr>
          <w:sz w:val="28"/>
          <w:szCs w:val="28"/>
        </w:rPr>
        <w:t xml:space="preserve"> И.А. объявлен выговор за ненадлежащий контроль и организацию летной работы в подчиненном подразделении и непринятие предупреждающих мер, направленных на повышение безопасности полетов.</w:t>
      </w:r>
    </w:p>
    <w:p w:rsidR="00AE3020" w:rsidRPr="00813129" w:rsidRDefault="00AE3020" w:rsidP="00AE3020">
      <w:pPr>
        <w:pStyle w:val="310"/>
        <w:ind w:firstLine="709"/>
        <w:rPr>
          <w:sz w:val="28"/>
          <w:szCs w:val="28"/>
        </w:rPr>
      </w:pPr>
      <w:r w:rsidRPr="00813129">
        <w:rPr>
          <w:sz w:val="28"/>
          <w:szCs w:val="28"/>
        </w:rPr>
        <w:t xml:space="preserve">Командиру 1 АЭ </w:t>
      </w:r>
      <w:proofErr w:type="spellStart"/>
      <w:r w:rsidRPr="00813129">
        <w:rPr>
          <w:sz w:val="28"/>
          <w:szCs w:val="28"/>
        </w:rPr>
        <w:t>Шуляпову</w:t>
      </w:r>
      <w:proofErr w:type="spellEnd"/>
      <w:r w:rsidRPr="00813129">
        <w:rPr>
          <w:sz w:val="28"/>
          <w:szCs w:val="28"/>
        </w:rPr>
        <w:t xml:space="preserve"> М.В. объявлен выговор за ненадлежащую организацию летной работы и ненадлежащий контроль подготовки летного состава, непринятие предупреждающих мер, направленных на повышение безопасности полетов.</w:t>
      </w:r>
    </w:p>
    <w:p w:rsidR="00AE3020" w:rsidRPr="00813129" w:rsidRDefault="00AE3020" w:rsidP="00AE3020">
      <w:pPr>
        <w:pStyle w:val="310"/>
        <w:ind w:firstLine="709"/>
        <w:rPr>
          <w:sz w:val="28"/>
          <w:szCs w:val="28"/>
        </w:rPr>
      </w:pPr>
      <w:r w:rsidRPr="00813129">
        <w:rPr>
          <w:sz w:val="28"/>
          <w:szCs w:val="28"/>
        </w:rPr>
        <w:t>Заместителю командира 1 АЭ Смирнову Ю.Н. объявлен выговор за ненадлежащую организацию летной работы в эскадрилье, ненадлежащий контроль выполнения летным составом требований руководящих документов, в том числе руководства по летной эксплуатации самолета Ан-38, непринятие дополнительных мер, направленных на повышение безопасности полетов.</w:t>
      </w:r>
    </w:p>
    <w:p w:rsidR="00AE3020" w:rsidRPr="00813129" w:rsidRDefault="00AE3020" w:rsidP="00AE3020">
      <w:pPr>
        <w:pStyle w:val="310"/>
        <w:ind w:firstLine="709"/>
        <w:rPr>
          <w:sz w:val="28"/>
          <w:szCs w:val="28"/>
        </w:rPr>
      </w:pPr>
      <w:proofErr w:type="gramStart"/>
      <w:r w:rsidRPr="00813129">
        <w:rPr>
          <w:sz w:val="28"/>
          <w:szCs w:val="28"/>
        </w:rPr>
        <w:t xml:space="preserve">Командиру-инструктору Баранову О.М. объявлен выговор за необеспечение безопасности полетов, отсутствие контроля за соблюдением вторым пилотом требований руководства по летной эксплуатации, ненадлежащее изучение в процессе летных тренировок личных качеств, способностей и уровня профессиональной подготовки и мастерства летного состава, в том числе второго пилота Моисеенко А.В., что привело к авиационному инциденту. </w:t>
      </w:r>
      <w:proofErr w:type="gramEnd"/>
    </w:p>
    <w:p w:rsidR="00AE3020" w:rsidRPr="00813129" w:rsidRDefault="00AE3020" w:rsidP="00AE3020">
      <w:pPr>
        <w:pStyle w:val="310"/>
        <w:ind w:firstLine="709"/>
        <w:rPr>
          <w:sz w:val="28"/>
          <w:szCs w:val="28"/>
        </w:rPr>
      </w:pPr>
      <w:r w:rsidRPr="00813129">
        <w:rPr>
          <w:sz w:val="28"/>
          <w:szCs w:val="28"/>
        </w:rPr>
        <w:t xml:space="preserve">Второму пилоту самолета Ан-38 Моисеенко А.В объявлен выговор за грубое нарушение руководства по летной эксплуатации самолета Ан-38, выразившееся в </w:t>
      </w:r>
      <w:proofErr w:type="spellStart"/>
      <w:r w:rsidRPr="00813129">
        <w:rPr>
          <w:sz w:val="28"/>
          <w:szCs w:val="28"/>
        </w:rPr>
        <w:t>незакрытии</w:t>
      </w:r>
      <w:proofErr w:type="spellEnd"/>
      <w:r w:rsidRPr="00813129">
        <w:rPr>
          <w:sz w:val="28"/>
          <w:szCs w:val="28"/>
        </w:rPr>
        <w:t xml:space="preserve"> служебной двери, что привело к авиационному инциденту. </w:t>
      </w:r>
    </w:p>
    <w:p w:rsidR="00AE3020" w:rsidRPr="00813129" w:rsidRDefault="00AE3020" w:rsidP="00AE3020">
      <w:pPr>
        <w:pStyle w:val="310"/>
        <w:ind w:firstLine="709"/>
        <w:rPr>
          <w:sz w:val="28"/>
          <w:szCs w:val="28"/>
        </w:rPr>
      </w:pPr>
      <w:r w:rsidRPr="00813129">
        <w:rPr>
          <w:sz w:val="28"/>
          <w:szCs w:val="28"/>
        </w:rPr>
        <w:lastRenderedPageBreak/>
        <w:t xml:space="preserve">Командиру-инструктору </w:t>
      </w:r>
      <w:proofErr w:type="spellStart"/>
      <w:r w:rsidRPr="00813129">
        <w:rPr>
          <w:sz w:val="28"/>
          <w:szCs w:val="28"/>
        </w:rPr>
        <w:t>Курочко</w:t>
      </w:r>
      <w:proofErr w:type="spellEnd"/>
      <w:r w:rsidRPr="00813129">
        <w:rPr>
          <w:sz w:val="28"/>
          <w:szCs w:val="28"/>
        </w:rPr>
        <w:t xml:space="preserve"> В.И. объявлен выговор за нарушение технологии работы на </w:t>
      </w:r>
      <w:proofErr w:type="spellStart"/>
      <w:r w:rsidRPr="00813129">
        <w:rPr>
          <w:sz w:val="28"/>
          <w:szCs w:val="28"/>
        </w:rPr>
        <w:t>предпосадочной</w:t>
      </w:r>
      <w:proofErr w:type="spellEnd"/>
      <w:r w:rsidRPr="00813129">
        <w:rPr>
          <w:sz w:val="28"/>
          <w:szCs w:val="28"/>
        </w:rPr>
        <w:t xml:space="preserve"> прямой в части </w:t>
      </w:r>
      <w:proofErr w:type="gramStart"/>
      <w:r w:rsidRPr="00813129">
        <w:rPr>
          <w:sz w:val="28"/>
          <w:szCs w:val="28"/>
        </w:rPr>
        <w:t>контроля за</w:t>
      </w:r>
      <w:proofErr w:type="gramEnd"/>
      <w:r w:rsidRPr="00813129">
        <w:rPr>
          <w:sz w:val="28"/>
          <w:szCs w:val="28"/>
        </w:rPr>
        <w:t xml:space="preserve"> положением воздушного судна по курсу и глиссаде.</w:t>
      </w:r>
    </w:p>
    <w:p w:rsidR="00AE3020" w:rsidRPr="00813129" w:rsidRDefault="00AE3020" w:rsidP="00AE3020">
      <w:pPr>
        <w:pStyle w:val="310"/>
        <w:ind w:firstLine="709"/>
        <w:rPr>
          <w:sz w:val="28"/>
          <w:szCs w:val="28"/>
        </w:rPr>
      </w:pPr>
      <w:r w:rsidRPr="00813129">
        <w:rPr>
          <w:sz w:val="28"/>
          <w:szCs w:val="28"/>
        </w:rPr>
        <w:t xml:space="preserve">Второму пилоту Моисеенко А.В. объявлено замечание за </w:t>
      </w:r>
      <w:proofErr w:type="spellStart"/>
      <w:r w:rsidRPr="00813129">
        <w:rPr>
          <w:sz w:val="28"/>
          <w:szCs w:val="28"/>
        </w:rPr>
        <w:t>некомплексное</w:t>
      </w:r>
      <w:proofErr w:type="spellEnd"/>
      <w:r w:rsidRPr="00813129">
        <w:rPr>
          <w:sz w:val="28"/>
          <w:szCs w:val="28"/>
        </w:rPr>
        <w:t xml:space="preserve"> использование средств самолетовождения при заходе на посадку.</w:t>
      </w:r>
    </w:p>
    <w:p w:rsidR="00AE3020" w:rsidRPr="00813129" w:rsidRDefault="00AE3020" w:rsidP="00AE3020">
      <w:pPr>
        <w:pStyle w:val="310"/>
        <w:ind w:firstLine="709"/>
        <w:rPr>
          <w:sz w:val="28"/>
          <w:szCs w:val="28"/>
        </w:rPr>
      </w:pPr>
      <w:r w:rsidRPr="00813129">
        <w:rPr>
          <w:sz w:val="28"/>
          <w:szCs w:val="28"/>
        </w:rPr>
        <w:t>КВС Станкевичу С.Б. объявлен выговор за отсутствие на рабочем месте без уважительной причины.</w:t>
      </w:r>
    </w:p>
    <w:p w:rsidR="00AE3020" w:rsidRPr="00813129" w:rsidRDefault="00AE3020" w:rsidP="00AE3020">
      <w:pPr>
        <w:pStyle w:val="310"/>
        <w:ind w:firstLine="709"/>
        <w:rPr>
          <w:sz w:val="28"/>
          <w:szCs w:val="28"/>
        </w:rPr>
      </w:pPr>
      <w:r w:rsidRPr="00813129">
        <w:rPr>
          <w:sz w:val="28"/>
          <w:szCs w:val="28"/>
        </w:rPr>
        <w:t xml:space="preserve">ВП </w:t>
      </w:r>
      <w:proofErr w:type="spellStart"/>
      <w:r w:rsidRPr="00813129">
        <w:rPr>
          <w:sz w:val="28"/>
          <w:szCs w:val="28"/>
        </w:rPr>
        <w:t>Куленкову</w:t>
      </w:r>
      <w:proofErr w:type="spellEnd"/>
      <w:r w:rsidRPr="00813129">
        <w:rPr>
          <w:sz w:val="28"/>
          <w:szCs w:val="28"/>
        </w:rPr>
        <w:t xml:space="preserve"> А.Е. объявлен выговор за отсутствие на рабочем месте без уважительной причины.</w:t>
      </w:r>
    </w:p>
    <w:p w:rsidR="00AE3020" w:rsidRDefault="00AE3020" w:rsidP="00AE3020">
      <w:pPr>
        <w:pStyle w:val="310"/>
        <w:tabs>
          <w:tab w:val="left" w:pos="567"/>
        </w:tabs>
        <w:ind w:firstLine="709"/>
        <w:rPr>
          <w:sz w:val="28"/>
          <w:szCs w:val="28"/>
        </w:rPr>
      </w:pPr>
      <w:r w:rsidRPr="00813129">
        <w:rPr>
          <w:sz w:val="28"/>
          <w:szCs w:val="28"/>
        </w:rPr>
        <w:t xml:space="preserve">По сравнению с прошлым, в анализируемом периоде произошло ухудшение состояния дисциплины, что в основном обусловлено наличием двух инцидентов на самолете Ан-38. </w:t>
      </w:r>
    </w:p>
    <w:p w:rsidR="00AE3020" w:rsidRPr="00813129" w:rsidRDefault="00AE3020" w:rsidP="00AE3020">
      <w:pPr>
        <w:pStyle w:val="310"/>
        <w:tabs>
          <w:tab w:val="left" w:pos="567"/>
        </w:tabs>
        <w:ind w:firstLine="709"/>
        <w:rPr>
          <w:sz w:val="28"/>
          <w:szCs w:val="28"/>
        </w:rPr>
      </w:pPr>
      <w:r w:rsidRPr="00813129">
        <w:rPr>
          <w:sz w:val="28"/>
          <w:szCs w:val="28"/>
        </w:rPr>
        <w:t xml:space="preserve">Особую озабоченность вызвал тот факт, что в обоих случаях в качестве командиров ВС фигурировали опытные пилоты, имеющие инструкторские допуски и налет более 15000 часов, и один и тот же второй пилот допустил нарушения в обоих случаях. По результатам расследования по обоим инцидентам разрабатывались и были выполнены планы мероприятий по недопущению подобных случаев в будущем. </w:t>
      </w:r>
    </w:p>
    <w:p w:rsidR="00AE3020" w:rsidRPr="00813129" w:rsidRDefault="00AE3020" w:rsidP="00AE3020">
      <w:pPr>
        <w:ind w:firstLine="709"/>
        <w:jc w:val="both"/>
        <w:rPr>
          <w:szCs w:val="28"/>
        </w:rPr>
      </w:pPr>
      <w:r w:rsidRPr="00813129">
        <w:rPr>
          <w:szCs w:val="28"/>
        </w:rPr>
        <w:t xml:space="preserve">В рамках системы управления безопасностью полетов принятой в АК Восток за отчетный период зарегистрировано  16 факторов риска, из них 2 – с высоким уровнем риска, 2 – с низким и остальные со средним уровнем риска.  </w:t>
      </w:r>
    </w:p>
    <w:p w:rsidR="00AE3020" w:rsidRPr="00813129" w:rsidRDefault="00AE3020" w:rsidP="00AE3020">
      <w:pPr>
        <w:ind w:firstLine="709"/>
        <w:jc w:val="both"/>
        <w:rPr>
          <w:szCs w:val="28"/>
        </w:rPr>
      </w:pPr>
      <w:r w:rsidRPr="00813129">
        <w:rPr>
          <w:szCs w:val="28"/>
        </w:rPr>
        <w:t>5 рисков связаны с невыполнением требований РЛЭ, 4 риска с нарушением требований руководящих и регламентирующих документов, 5 рисков с нарушением в оформлении документации и 2 риска связаны с нарушением формы одежды.</w:t>
      </w:r>
    </w:p>
    <w:p w:rsidR="00AE3020" w:rsidRDefault="00AE3020" w:rsidP="00AE3020">
      <w:pPr>
        <w:ind w:firstLine="709"/>
        <w:jc w:val="both"/>
        <w:rPr>
          <w:szCs w:val="28"/>
        </w:rPr>
      </w:pPr>
      <w:r w:rsidRPr="00813129">
        <w:rPr>
          <w:szCs w:val="28"/>
        </w:rPr>
        <w:t>По всем выявленным рис</w:t>
      </w:r>
      <w:r>
        <w:rPr>
          <w:szCs w:val="28"/>
        </w:rPr>
        <w:t xml:space="preserve">кам, </w:t>
      </w:r>
      <w:r w:rsidRPr="00813129">
        <w:rPr>
          <w:szCs w:val="28"/>
        </w:rPr>
        <w:t>согласно корректирующим мерам, выполнялись соответствующие мероприятия: специальные разборы,  разборы по безопасности полетов,  проведение технической учебы с летным составом,  проведение бесед, занятий, изучение соответствующих документов и материалов, подробный разбор нарушений и отклонений.</w:t>
      </w:r>
    </w:p>
    <w:p w:rsidR="00AE3020" w:rsidRPr="00813129" w:rsidRDefault="00AE3020" w:rsidP="00AE3020">
      <w:pPr>
        <w:ind w:firstLine="709"/>
        <w:jc w:val="both"/>
        <w:rPr>
          <w:szCs w:val="28"/>
        </w:rPr>
      </w:pPr>
    </w:p>
    <w:p w:rsidR="00AE3020" w:rsidRPr="009128BC" w:rsidRDefault="00AE3020" w:rsidP="00AE3020">
      <w:pPr>
        <w:shd w:val="clear" w:color="auto" w:fill="FFFFFF"/>
        <w:ind w:firstLine="709"/>
        <w:jc w:val="both"/>
        <w:rPr>
          <w:color w:val="000000"/>
          <w:spacing w:val="6"/>
          <w:szCs w:val="28"/>
        </w:rPr>
      </w:pPr>
      <w:r w:rsidRPr="009128BC">
        <w:rPr>
          <w:b/>
          <w:szCs w:val="28"/>
        </w:rPr>
        <w:t xml:space="preserve">В ООО «АК «ОРЛАН» </w:t>
      </w:r>
      <w:r w:rsidRPr="009128BC">
        <w:rPr>
          <w:color w:val="000000"/>
          <w:spacing w:val="6"/>
          <w:szCs w:val="28"/>
        </w:rPr>
        <w:t>меры дисциплинарного возде</w:t>
      </w:r>
      <w:r>
        <w:rPr>
          <w:color w:val="000000"/>
          <w:spacing w:val="6"/>
          <w:szCs w:val="28"/>
        </w:rPr>
        <w:t>йствия  в первой половине  2013</w:t>
      </w:r>
      <w:r w:rsidRPr="009128BC">
        <w:rPr>
          <w:color w:val="000000"/>
          <w:spacing w:val="6"/>
          <w:szCs w:val="28"/>
        </w:rPr>
        <w:t>г</w:t>
      </w:r>
      <w:r>
        <w:rPr>
          <w:color w:val="000000"/>
          <w:spacing w:val="6"/>
          <w:szCs w:val="28"/>
        </w:rPr>
        <w:t>.</w:t>
      </w:r>
      <w:r w:rsidRPr="009128BC">
        <w:rPr>
          <w:color w:val="000000"/>
          <w:spacing w:val="6"/>
          <w:szCs w:val="28"/>
        </w:rPr>
        <w:t xml:space="preserve"> к персоналу лётной службы не применялись, обходились мерами внушения при беседах и публично на разборах.</w:t>
      </w:r>
    </w:p>
    <w:p w:rsidR="00AE3020" w:rsidRDefault="00AE3020" w:rsidP="00AE3020">
      <w:pPr>
        <w:shd w:val="clear" w:color="auto" w:fill="FFFFFF"/>
        <w:ind w:firstLine="709"/>
        <w:jc w:val="both"/>
        <w:rPr>
          <w:szCs w:val="28"/>
        </w:rPr>
      </w:pPr>
    </w:p>
    <w:p w:rsidR="00AE3020" w:rsidRDefault="00AE3020" w:rsidP="00AE3020">
      <w:pPr>
        <w:pStyle w:val="af0"/>
        <w:ind w:firstLine="709"/>
        <w:jc w:val="both"/>
        <w:rPr>
          <w:rFonts w:ascii="Times New Roman" w:hAnsi="Times New Roman"/>
          <w:sz w:val="24"/>
          <w:szCs w:val="24"/>
        </w:rPr>
      </w:pPr>
      <w:r w:rsidRPr="00B533DB">
        <w:rPr>
          <w:rFonts w:ascii="Times New Roman" w:hAnsi="Times New Roman"/>
          <w:b/>
          <w:sz w:val="28"/>
          <w:szCs w:val="28"/>
        </w:rPr>
        <w:t xml:space="preserve">В </w:t>
      </w:r>
      <w:r>
        <w:rPr>
          <w:rFonts w:ascii="Times New Roman" w:hAnsi="Times New Roman"/>
          <w:b/>
          <w:sz w:val="28"/>
          <w:szCs w:val="28"/>
        </w:rPr>
        <w:t xml:space="preserve">ОАО </w:t>
      </w:r>
      <w:r w:rsidRPr="00B533DB">
        <w:rPr>
          <w:rFonts w:ascii="Times New Roman" w:hAnsi="Times New Roman"/>
          <w:b/>
          <w:sz w:val="28"/>
          <w:szCs w:val="28"/>
        </w:rPr>
        <w:t>АС «Амур</w:t>
      </w:r>
      <w:r w:rsidRPr="00B533DB">
        <w:rPr>
          <w:sz w:val="28"/>
          <w:szCs w:val="28"/>
        </w:rPr>
        <w:t xml:space="preserve"> </w:t>
      </w:r>
      <w:r w:rsidRPr="00B533DB">
        <w:rPr>
          <w:rFonts w:ascii="Times New Roman" w:hAnsi="Times New Roman"/>
          <w:sz w:val="28"/>
          <w:szCs w:val="28"/>
        </w:rPr>
        <w:t>в первом полугодии 2013 года нарушений дисциплины, требующих наложения на лётный состав дисциплинарных взысканий не было</w:t>
      </w:r>
      <w:r w:rsidRPr="00D34191">
        <w:rPr>
          <w:rFonts w:ascii="Times New Roman" w:hAnsi="Times New Roman"/>
          <w:sz w:val="24"/>
          <w:szCs w:val="24"/>
        </w:rPr>
        <w:t>.</w:t>
      </w:r>
    </w:p>
    <w:p w:rsidR="00AE3020" w:rsidRPr="00C2156C" w:rsidRDefault="00AE3020" w:rsidP="00AE3020">
      <w:pPr>
        <w:shd w:val="clear" w:color="auto" w:fill="FFFFFF"/>
        <w:ind w:firstLine="709"/>
        <w:jc w:val="both"/>
        <w:rPr>
          <w:color w:val="0070C0"/>
        </w:rPr>
      </w:pPr>
    </w:p>
    <w:p w:rsidR="00AE3020" w:rsidRPr="00792ED3" w:rsidRDefault="00AE3020" w:rsidP="00AE3020">
      <w:pPr>
        <w:pStyle w:val="21"/>
        <w:spacing w:line="240" w:lineRule="auto"/>
        <w:ind w:firstLine="709"/>
        <w:rPr>
          <w:szCs w:val="28"/>
        </w:rPr>
      </w:pPr>
      <w:r w:rsidRPr="00792ED3">
        <w:rPr>
          <w:b/>
          <w:szCs w:val="28"/>
        </w:rPr>
        <w:t>В КГУП «Хабаровские Авиалинии»</w:t>
      </w:r>
      <w:r>
        <w:rPr>
          <w:color w:val="0070C0"/>
          <w:szCs w:val="28"/>
        </w:rPr>
        <w:t xml:space="preserve"> </w:t>
      </w:r>
      <w:r w:rsidRPr="00792ED3">
        <w:rPr>
          <w:szCs w:val="28"/>
        </w:rPr>
        <w:t xml:space="preserve">состояние дисциплины за анализируемый период по сравнению с аналогичным  периодом прошлого года  ухудшилось. </w:t>
      </w:r>
    </w:p>
    <w:p w:rsidR="00AE3020" w:rsidRPr="00792ED3" w:rsidRDefault="00AE3020" w:rsidP="00AE3020">
      <w:pPr>
        <w:pStyle w:val="21"/>
        <w:spacing w:line="240" w:lineRule="auto"/>
        <w:ind w:firstLine="709"/>
        <w:rPr>
          <w:szCs w:val="28"/>
        </w:rPr>
      </w:pPr>
      <w:r w:rsidRPr="00792ED3">
        <w:rPr>
          <w:szCs w:val="28"/>
        </w:rPr>
        <w:lastRenderedPageBreak/>
        <w:t xml:space="preserve">Объявлено девять  выговоров со снижением премии от 50 до 100%.  </w:t>
      </w:r>
    </w:p>
    <w:p w:rsidR="00AE3020" w:rsidRPr="00DC6F47" w:rsidRDefault="00AE3020" w:rsidP="00AE3020">
      <w:pPr>
        <w:ind w:firstLine="709"/>
        <w:jc w:val="both"/>
        <w:rPr>
          <w:szCs w:val="28"/>
        </w:rPr>
      </w:pPr>
    </w:p>
    <w:p w:rsidR="00AE3020" w:rsidRPr="005E3883" w:rsidRDefault="00AE3020" w:rsidP="00AE3020">
      <w:pPr>
        <w:ind w:firstLine="709"/>
        <w:jc w:val="both"/>
        <w:rPr>
          <w:szCs w:val="28"/>
        </w:rPr>
      </w:pPr>
      <w:r w:rsidRPr="005E3883">
        <w:rPr>
          <w:b/>
          <w:szCs w:val="28"/>
        </w:rPr>
        <w:t>ЗАО СП «Авиашельф»</w:t>
      </w:r>
      <w:r w:rsidRPr="005E3883">
        <w:rPr>
          <w:szCs w:val="28"/>
        </w:rPr>
        <w:t xml:space="preserve"> </w:t>
      </w:r>
    </w:p>
    <w:p w:rsidR="00AE3020" w:rsidRPr="005E3883" w:rsidRDefault="00AE3020" w:rsidP="00AE3020">
      <w:pPr>
        <w:ind w:firstLine="709"/>
        <w:jc w:val="both"/>
        <w:rPr>
          <w:szCs w:val="28"/>
        </w:rPr>
      </w:pPr>
      <w:r w:rsidRPr="005E3883">
        <w:rPr>
          <w:szCs w:val="28"/>
        </w:rPr>
        <w:t xml:space="preserve"> </w:t>
      </w:r>
      <w:r w:rsidRPr="005E3883">
        <w:rPr>
          <w:b/>
          <w:szCs w:val="28"/>
        </w:rPr>
        <w:t xml:space="preserve">Поощрения: </w:t>
      </w:r>
      <w:r w:rsidRPr="005E3883">
        <w:rPr>
          <w:szCs w:val="28"/>
        </w:rPr>
        <w:t>за добросовестный труд, приверженность политике ЗАО СП «Авиашельф» и в связи с празднованием 90-летия ГА в первом квартале 2013 года награждены почётной грамотой, памятным знаком и денежной премией 26 человек.</w:t>
      </w:r>
    </w:p>
    <w:p w:rsidR="00AE3020" w:rsidRDefault="00AE3020" w:rsidP="00AE3020">
      <w:pPr>
        <w:ind w:firstLine="709"/>
        <w:jc w:val="both"/>
        <w:rPr>
          <w:szCs w:val="28"/>
        </w:rPr>
      </w:pPr>
      <w:r w:rsidRPr="005E3883">
        <w:rPr>
          <w:szCs w:val="28"/>
        </w:rPr>
        <w:t>За высокие оценки ключевых показателей эффективности в сфере безопасности поощрены денежной премией два человека.</w:t>
      </w:r>
    </w:p>
    <w:p w:rsidR="00AE3020" w:rsidRDefault="00AE3020" w:rsidP="00AE3020">
      <w:pPr>
        <w:ind w:firstLine="709"/>
        <w:jc w:val="both"/>
        <w:rPr>
          <w:b/>
          <w:szCs w:val="28"/>
        </w:rPr>
      </w:pPr>
    </w:p>
    <w:p w:rsidR="00AE3020" w:rsidRDefault="00AE3020" w:rsidP="00AE3020">
      <w:pPr>
        <w:ind w:firstLine="709"/>
        <w:jc w:val="both"/>
        <w:rPr>
          <w:szCs w:val="28"/>
        </w:rPr>
      </w:pPr>
      <w:r w:rsidRPr="00B57368">
        <w:rPr>
          <w:b/>
          <w:szCs w:val="28"/>
        </w:rPr>
        <w:t>В ГАУ Амурской области «Авиабаза»</w:t>
      </w:r>
      <w:r>
        <w:rPr>
          <w:b/>
          <w:szCs w:val="28"/>
        </w:rPr>
        <w:t xml:space="preserve"> </w:t>
      </w:r>
      <w:r w:rsidRPr="00461F11">
        <w:rPr>
          <w:szCs w:val="28"/>
        </w:rPr>
        <w:t xml:space="preserve">за отчётный период состояние дисциплины ухудшилось, КРС ослабил контроль </w:t>
      </w:r>
      <w:r>
        <w:rPr>
          <w:szCs w:val="28"/>
        </w:rPr>
        <w:t>над</w:t>
      </w:r>
      <w:r w:rsidRPr="00461F11">
        <w:rPr>
          <w:szCs w:val="28"/>
        </w:rPr>
        <w:t xml:space="preserve"> со</w:t>
      </w:r>
      <w:r>
        <w:rPr>
          <w:szCs w:val="28"/>
        </w:rPr>
        <w:t>блюдением безопасности полетов.</w:t>
      </w:r>
    </w:p>
    <w:p w:rsidR="00AE3020" w:rsidRDefault="00AE3020" w:rsidP="00AE3020">
      <w:pPr>
        <w:jc w:val="both"/>
        <w:rPr>
          <w:szCs w:val="28"/>
        </w:rPr>
      </w:pPr>
    </w:p>
    <w:p w:rsidR="00AE3020" w:rsidRPr="00537A5F" w:rsidRDefault="00AE3020" w:rsidP="00AE3020">
      <w:pPr>
        <w:ind w:firstLine="567"/>
        <w:jc w:val="both"/>
      </w:pPr>
      <w:r w:rsidRPr="00537A5F">
        <w:t>Анализ показывает, что в первом полугодии 2013 года наблюдались события, произошедшие по вине летного состава. Имеются нарушения и формализм при подготовке летного состава со стороны командно-летного и инструкторского состава.</w:t>
      </w:r>
    </w:p>
    <w:p w:rsidR="00AE3020" w:rsidRPr="00537A5F" w:rsidRDefault="00AE3020" w:rsidP="00AE3020">
      <w:pPr>
        <w:ind w:firstLine="567"/>
        <w:jc w:val="both"/>
      </w:pPr>
      <w:r w:rsidRPr="00537A5F">
        <w:t>Несмотря на то, что постоянно указывается на недостатки в работе со средствами полетной информации, они продолжают иметь место. При расследованиях инцидентов иногда отмечаются неисправности носителей полетной информации, что не позволяет сделать объективные выводы о причине событий.</w:t>
      </w:r>
    </w:p>
    <w:p w:rsidR="00AE3020" w:rsidRPr="00537A5F" w:rsidRDefault="00AE3020" w:rsidP="00AE3020">
      <w:pPr>
        <w:ind w:firstLine="567"/>
        <w:jc w:val="both"/>
      </w:pPr>
      <w:r w:rsidRPr="00537A5F">
        <w:t>Недостатки в организации и проведении разборов на всех уровнях не позволяют эффективно довести имеющуюся информацию о проблемах в профессиональной подготовке, выполнении полетов и поддержании безопасности полетов.</w:t>
      </w:r>
    </w:p>
    <w:p w:rsidR="00AE3020" w:rsidRPr="00537A5F" w:rsidRDefault="00AE3020" w:rsidP="00AE3020">
      <w:pPr>
        <w:ind w:firstLine="567"/>
        <w:jc w:val="both"/>
      </w:pPr>
      <w:r w:rsidRPr="00537A5F">
        <w:t>Таким образом, основные проблемы организации летной работы продолжают оставаться в сфере:</w:t>
      </w:r>
    </w:p>
    <w:p w:rsidR="00AE3020" w:rsidRPr="00537A5F" w:rsidRDefault="00AE3020" w:rsidP="00AE3020">
      <w:pPr>
        <w:tabs>
          <w:tab w:val="left" w:pos="960"/>
        </w:tabs>
        <w:ind w:firstLine="567"/>
        <w:jc w:val="both"/>
      </w:pPr>
      <w:r w:rsidRPr="00537A5F">
        <w:t>1.</w:t>
      </w:r>
      <w:r w:rsidRPr="00537A5F">
        <w:tab/>
        <w:t>Структурного и функционального  построения летных служб, их комплектация квалифицированным командно-летным, инструкторским составом и другими специалистами, организация их работы;</w:t>
      </w:r>
    </w:p>
    <w:p w:rsidR="00AE3020" w:rsidRPr="00537A5F" w:rsidRDefault="00AE3020" w:rsidP="00AE3020">
      <w:pPr>
        <w:tabs>
          <w:tab w:val="left" w:pos="960"/>
        </w:tabs>
        <w:ind w:firstLine="567"/>
        <w:jc w:val="both"/>
      </w:pPr>
      <w:r w:rsidRPr="00537A5F">
        <w:t>2.</w:t>
      </w:r>
      <w:r w:rsidRPr="00537A5F">
        <w:tab/>
        <w:t>Исключения формализма командно-летного и инструкторского состава при подготовке экипажей, проверке и контроле их работы;</w:t>
      </w:r>
    </w:p>
    <w:p w:rsidR="00AE3020" w:rsidRPr="00537A5F" w:rsidRDefault="00AE3020" w:rsidP="00AE3020">
      <w:pPr>
        <w:tabs>
          <w:tab w:val="left" w:pos="960"/>
        </w:tabs>
        <w:ind w:firstLine="567"/>
        <w:jc w:val="both"/>
      </w:pPr>
      <w:r w:rsidRPr="00537A5F">
        <w:t>3.</w:t>
      </w:r>
      <w:r w:rsidRPr="00537A5F">
        <w:tab/>
        <w:t>Исключения сознательного нарушения требований нормативных документов самим командно-летным и инструкторским составом и экипажами;</w:t>
      </w:r>
    </w:p>
    <w:p w:rsidR="00AE3020" w:rsidRPr="00537A5F" w:rsidRDefault="00AE3020" w:rsidP="00AE3020">
      <w:pPr>
        <w:tabs>
          <w:tab w:val="left" w:pos="960"/>
        </w:tabs>
        <w:ind w:firstLine="567"/>
        <w:jc w:val="both"/>
      </w:pPr>
      <w:r w:rsidRPr="00537A5F">
        <w:t>4.</w:t>
      </w:r>
      <w:r w:rsidRPr="00537A5F">
        <w:tab/>
        <w:t xml:space="preserve">Повышения и поддержания профессионального уровня командно-летного  и инструкторского состава. </w:t>
      </w:r>
    </w:p>
    <w:p w:rsidR="00AE3020" w:rsidRDefault="00AE3020" w:rsidP="00AE3020">
      <w:pPr>
        <w:ind w:firstLine="567"/>
        <w:jc w:val="both"/>
      </w:pPr>
    </w:p>
    <w:p w:rsidR="001F0806" w:rsidRDefault="001F0806" w:rsidP="00AE3020">
      <w:pPr>
        <w:ind w:firstLine="567"/>
        <w:jc w:val="center"/>
        <w:rPr>
          <w:b/>
          <w:szCs w:val="28"/>
        </w:rPr>
      </w:pPr>
    </w:p>
    <w:p w:rsidR="00AE3020" w:rsidRPr="0065677A" w:rsidRDefault="00AE3020" w:rsidP="00AE3020">
      <w:pPr>
        <w:ind w:firstLine="567"/>
        <w:jc w:val="center"/>
        <w:rPr>
          <w:b/>
          <w:szCs w:val="28"/>
        </w:rPr>
      </w:pPr>
      <w:r w:rsidRPr="0065677A">
        <w:rPr>
          <w:b/>
          <w:szCs w:val="28"/>
        </w:rPr>
        <w:lastRenderedPageBreak/>
        <w:t>Отделом летных стандартов и сертифика</w:t>
      </w:r>
      <w:r>
        <w:rPr>
          <w:b/>
          <w:szCs w:val="28"/>
        </w:rPr>
        <w:t>ции Дальневосточного МТУ ВТ Росавиации</w:t>
      </w:r>
      <w:r w:rsidRPr="0065677A">
        <w:rPr>
          <w:b/>
          <w:szCs w:val="28"/>
        </w:rPr>
        <w:t xml:space="preserve"> в </w:t>
      </w:r>
      <w:r>
        <w:rPr>
          <w:b/>
          <w:szCs w:val="28"/>
          <w:lang w:val="en-US"/>
        </w:rPr>
        <w:t>I</w:t>
      </w:r>
      <w:r w:rsidRPr="00610584">
        <w:rPr>
          <w:b/>
          <w:szCs w:val="28"/>
        </w:rPr>
        <w:t xml:space="preserve"> </w:t>
      </w:r>
      <w:r>
        <w:rPr>
          <w:b/>
          <w:szCs w:val="28"/>
        </w:rPr>
        <w:t xml:space="preserve">полугодии </w:t>
      </w:r>
      <w:r w:rsidRPr="0065677A">
        <w:rPr>
          <w:b/>
          <w:szCs w:val="28"/>
        </w:rPr>
        <w:t>201</w:t>
      </w:r>
      <w:r w:rsidRPr="00881630">
        <w:rPr>
          <w:b/>
          <w:szCs w:val="28"/>
        </w:rPr>
        <w:t>3</w:t>
      </w:r>
      <w:r w:rsidRPr="0065677A">
        <w:rPr>
          <w:b/>
          <w:szCs w:val="28"/>
        </w:rPr>
        <w:t xml:space="preserve"> год</w:t>
      </w:r>
      <w:r>
        <w:rPr>
          <w:b/>
          <w:szCs w:val="28"/>
        </w:rPr>
        <w:t>а</w:t>
      </w:r>
      <w:r w:rsidRPr="0065677A">
        <w:rPr>
          <w:b/>
          <w:szCs w:val="28"/>
        </w:rPr>
        <w:t xml:space="preserve"> проведено:</w:t>
      </w:r>
    </w:p>
    <w:p w:rsidR="00AE3020" w:rsidRDefault="00AE3020" w:rsidP="00AE302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инспекционных проверок эксплуатантов в соответствии в ФАП-11:</w:t>
            </w:r>
          </w:p>
          <w:p w:rsidR="00AE3020" w:rsidRPr="001F0806" w:rsidRDefault="00AE3020" w:rsidP="00C37C39">
            <w:pPr>
              <w:rPr>
                <w:sz w:val="20"/>
              </w:rPr>
            </w:pPr>
            <w:r w:rsidRPr="001F0806">
              <w:rPr>
                <w:sz w:val="20"/>
              </w:rPr>
              <w:t xml:space="preserve">- базовых объектов </w:t>
            </w:r>
          </w:p>
          <w:p w:rsidR="00AE3020" w:rsidRPr="001F0806" w:rsidRDefault="00AE3020" w:rsidP="00C37C39">
            <w:pPr>
              <w:rPr>
                <w:sz w:val="20"/>
              </w:rPr>
            </w:pPr>
            <w:r w:rsidRPr="001F0806">
              <w:rPr>
                <w:sz w:val="20"/>
              </w:rPr>
              <w:t>- на маршруте</w:t>
            </w:r>
          </w:p>
          <w:p w:rsidR="00AE3020" w:rsidRPr="001F0806" w:rsidRDefault="00AE3020" w:rsidP="00C37C39">
            <w:pPr>
              <w:rPr>
                <w:sz w:val="20"/>
              </w:rPr>
            </w:pPr>
            <w:r w:rsidRPr="001F0806">
              <w:rPr>
                <w:sz w:val="20"/>
              </w:rPr>
              <w:t>- на перроне</w:t>
            </w:r>
          </w:p>
          <w:p w:rsidR="00AE3020" w:rsidRPr="001F0806" w:rsidRDefault="00AE3020" w:rsidP="00C37C39">
            <w:pPr>
              <w:rPr>
                <w:sz w:val="20"/>
              </w:rPr>
            </w:pPr>
            <w:r w:rsidRPr="001F0806">
              <w:rPr>
                <w:sz w:val="20"/>
              </w:rPr>
              <w:t>- в салоне ВС (работа бортпроводников)</w:t>
            </w:r>
          </w:p>
        </w:tc>
        <w:tc>
          <w:tcPr>
            <w:tcW w:w="1800" w:type="dxa"/>
            <w:shd w:val="clear" w:color="auto" w:fill="auto"/>
          </w:tcPr>
          <w:p w:rsidR="001F0806" w:rsidRDefault="001F0806" w:rsidP="001F0806">
            <w:pPr>
              <w:rPr>
                <w:color w:val="000000"/>
                <w:sz w:val="20"/>
              </w:rPr>
            </w:pPr>
          </w:p>
          <w:p w:rsidR="00AE3020" w:rsidRPr="001F0806" w:rsidRDefault="001F0806" w:rsidP="001F0806">
            <w:pPr>
              <w:rPr>
                <w:color w:val="000000"/>
                <w:sz w:val="20"/>
              </w:rPr>
            </w:pPr>
            <w:r>
              <w:rPr>
                <w:color w:val="000000"/>
                <w:sz w:val="20"/>
              </w:rPr>
              <w:t xml:space="preserve">              </w:t>
            </w:r>
            <w:r w:rsidR="00AE3020" w:rsidRPr="001F0806">
              <w:rPr>
                <w:color w:val="000000"/>
                <w:sz w:val="20"/>
              </w:rPr>
              <w:t>9</w:t>
            </w:r>
          </w:p>
          <w:p w:rsidR="00AE3020" w:rsidRPr="001F0806" w:rsidRDefault="00AE3020" w:rsidP="00C37C39">
            <w:pPr>
              <w:jc w:val="center"/>
              <w:rPr>
                <w:color w:val="000000"/>
                <w:sz w:val="20"/>
              </w:rPr>
            </w:pPr>
            <w:r w:rsidRPr="001F0806">
              <w:rPr>
                <w:color w:val="000000"/>
                <w:sz w:val="20"/>
              </w:rPr>
              <w:t>17</w:t>
            </w:r>
          </w:p>
          <w:p w:rsidR="00AE3020" w:rsidRPr="001F0806" w:rsidRDefault="00AE3020" w:rsidP="00C37C39">
            <w:pPr>
              <w:jc w:val="center"/>
              <w:rPr>
                <w:color w:val="000000"/>
                <w:sz w:val="20"/>
              </w:rPr>
            </w:pPr>
            <w:r w:rsidRPr="001F0806">
              <w:rPr>
                <w:color w:val="000000"/>
                <w:sz w:val="20"/>
              </w:rPr>
              <w:t>17</w:t>
            </w:r>
          </w:p>
          <w:p w:rsidR="00AE3020" w:rsidRPr="001F0806" w:rsidRDefault="00AE3020" w:rsidP="00C37C39">
            <w:pPr>
              <w:jc w:val="center"/>
              <w:rPr>
                <w:color w:val="000000"/>
                <w:sz w:val="20"/>
              </w:rPr>
            </w:pPr>
            <w:r w:rsidRPr="001F0806">
              <w:rPr>
                <w:color w:val="000000"/>
                <w:sz w:val="20"/>
              </w:rPr>
              <w:t>17</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инспекционных проверок эксплуатантов в соответствии в ФАП-147</w:t>
            </w:r>
          </w:p>
        </w:tc>
        <w:tc>
          <w:tcPr>
            <w:tcW w:w="1800" w:type="dxa"/>
            <w:shd w:val="clear" w:color="auto" w:fill="auto"/>
          </w:tcPr>
          <w:p w:rsidR="00AE3020" w:rsidRPr="001F0806" w:rsidRDefault="001F0806" w:rsidP="001F0806">
            <w:pPr>
              <w:rPr>
                <w:color w:val="000000"/>
                <w:sz w:val="20"/>
              </w:rPr>
            </w:pPr>
            <w:r>
              <w:rPr>
                <w:color w:val="000000"/>
                <w:sz w:val="20"/>
              </w:rPr>
              <w:t xml:space="preserve">             </w:t>
            </w:r>
            <w:r w:rsidR="00AE3020" w:rsidRPr="001F0806">
              <w:rPr>
                <w:color w:val="000000"/>
                <w:sz w:val="20"/>
              </w:rPr>
              <w:t>нет</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рассмотренных заявок по выдаче сертификатов на право выполнения авиационных работ в соответствии с ФАП-249</w:t>
            </w:r>
          </w:p>
        </w:tc>
        <w:tc>
          <w:tcPr>
            <w:tcW w:w="1800" w:type="dxa"/>
            <w:shd w:val="clear" w:color="auto" w:fill="auto"/>
          </w:tcPr>
          <w:p w:rsidR="00AE3020" w:rsidRPr="001F0806" w:rsidRDefault="00AE3020" w:rsidP="00C37C39">
            <w:pPr>
              <w:jc w:val="center"/>
              <w:rPr>
                <w:color w:val="000000"/>
                <w:sz w:val="20"/>
              </w:rPr>
            </w:pPr>
          </w:p>
          <w:p w:rsidR="00AE3020" w:rsidRPr="001F0806" w:rsidRDefault="00AE3020" w:rsidP="00C37C39">
            <w:pPr>
              <w:jc w:val="center"/>
              <w:rPr>
                <w:color w:val="000000"/>
                <w:sz w:val="20"/>
              </w:rPr>
            </w:pPr>
            <w:r w:rsidRPr="001F0806">
              <w:rPr>
                <w:color w:val="000000"/>
                <w:sz w:val="20"/>
              </w:rPr>
              <w:t>3</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выданных сертификатов на право выполнения авиационных работ в соответствии с ФАП-249</w:t>
            </w:r>
          </w:p>
        </w:tc>
        <w:tc>
          <w:tcPr>
            <w:tcW w:w="1800" w:type="dxa"/>
            <w:shd w:val="clear" w:color="auto" w:fill="auto"/>
          </w:tcPr>
          <w:p w:rsidR="00AE3020" w:rsidRPr="001F0806" w:rsidRDefault="00AE3020" w:rsidP="00C37C39">
            <w:pPr>
              <w:jc w:val="center"/>
              <w:rPr>
                <w:color w:val="000000"/>
                <w:sz w:val="20"/>
              </w:rPr>
            </w:pPr>
          </w:p>
          <w:p w:rsidR="00AE3020" w:rsidRPr="001F0806" w:rsidRDefault="00AE3020" w:rsidP="00C37C39">
            <w:pPr>
              <w:jc w:val="center"/>
              <w:rPr>
                <w:color w:val="000000"/>
                <w:sz w:val="20"/>
              </w:rPr>
            </w:pPr>
            <w:r w:rsidRPr="001F0806">
              <w:rPr>
                <w:color w:val="000000"/>
                <w:sz w:val="20"/>
              </w:rPr>
              <w:t>3</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рассмотренных заявок на внесение изменений в сертификат, свидетельства, РПП</w:t>
            </w:r>
          </w:p>
        </w:tc>
        <w:tc>
          <w:tcPr>
            <w:tcW w:w="1800" w:type="dxa"/>
            <w:shd w:val="clear" w:color="auto" w:fill="auto"/>
          </w:tcPr>
          <w:p w:rsidR="00AE3020" w:rsidRPr="001F0806" w:rsidRDefault="00AE3020" w:rsidP="00C37C39">
            <w:pPr>
              <w:jc w:val="center"/>
              <w:rPr>
                <w:color w:val="000000"/>
                <w:sz w:val="20"/>
              </w:rPr>
            </w:pPr>
          </w:p>
          <w:p w:rsidR="00AE3020" w:rsidRPr="001F0806" w:rsidRDefault="00AE3020" w:rsidP="00C37C39">
            <w:pPr>
              <w:jc w:val="center"/>
              <w:rPr>
                <w:color w:val="000000"/>
                <w:sz w:val="20"/>
              </w:rPr>
            </w:pPr>
            <w:r w:rsidRPr="001F0806">
              <w:rPr>
                <w:color w:val="000000"/>
                <w:sz w:val="20"/>
              </w:rPr>
              <w:t>98</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 xml:space="preserve">Количество </w:t>
            </w:r>
            <w:proofErr w:type="gramStart"/>
            <w:r w:rsidRPr="001F0806">
              <w:rPr>
                <w:sz w:val="20"/>
              </w:rPr>
              <w:t>утвержденных</w:t>
            </w:r>
            <w:proofErr w:type="gramEnd"/>
            <w:r w:rsidRPr="001F0806">
              <w:rPr>
                <w:sz w:val="20"/>
              </w:rPr>
              <w:t xml:space="preserve"> КВС </w:t>
            </w:r>
          </w:p>
        </w:tc>
        <w:tc>
          <w:tcPr>
            <w:tcW w:w="1800" w:type="dxa"/>
            <w:shd w:val="clear" w:color="auto" w:fill="auto"/>
          </w:tcPr>
          <w:p w:rsidR="00AE3020" w:rsidRPr="001F0806" w:rsidRDefault="00AE3020" w:rsidP="00C37C39">
            <w:pPr>
              <w:jc w:val="center"/>
              <w:rPr>
                <w:color w:val="000000"/>
                <w:sz w:val="20"/>
              </w:rPr>
            </w:pPr>
            <w:r w:rsidRPr="001F0806">
              <w:rPr>
                <w:color w:val="000000"/>
                <w:sz w:val="20"/>
              </w:rPr>
              <w:t>23</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утвержденных КВС - инструкторов</w:t>
            </w:r>
          </w:p>
        </w:tc>
        <w:tc>
          <w:tcPr>
            <w:tcW w:w="1800" w:type="dxa"/>
            <w:shd w:val="clear" w:color="auto" w:fill="auto"/>
          </w:tcPr>
          <w:p w:rsidR="00AE3020" w:rsidRPr="001F0806" w:rsidRDefault="00AE3020" w:rsidP="00C37C39">
            <w:pPr>
              <w:jc w:val="center"/>
              <w:rPr>
                <w:color w:val="000000"/>
                <w:sz w:val="20"/>
              </w:rPr>
            </w:pPr>
            <w:r w:rsidRPr="001F0806">
              <w:rPr>
                <w:color w:val="000000"/>
                <w:sz w:val="20"/>
              </w:rPr>
              <w:t>13</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свидетельств, выданных членам летных экипажей</w:t>
            </w:r>
          </w:p>
        </w:tc>
        <w:tc>
          <w:tcPr>
            <w:tcW w:w="1800" w:type="dxa"/>
            <w:shd w:val="clear" w:color="auto" w:fill="auto"/>
          </w:tcPr>
          <w:p w:rsidR="00AE3020" w:rsidRPr="001F0806" w:rsidRDefault="001F0806" w:rsidP="001F0806">
            <w:pPr>
              <w:rPr>
                <w:color w:val="000000"/>
                <w:sz w:val="20"/>
              </w:rPr>
            </w:pPr>
            <w:r>
              <w:rPr>
                <w:color w:val="000000"/>
                <w:sz w:val="20"/>
              </w:rPr>
              <w:t xml:space="preserve">              </w:t>
            </w:r>
            <w:r w:rsidR="00AE3020" w:rsidRPr="001F0806">
              <w:rPr>
                <w:color w:val="000000"/>
                <w:sz w:val="20"/>
              </w:rPr>
              <w:t>5</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продленных  свидетель</w:t>
            </w:r>
            <w:proofErr w:type="gramStart"/>
            <w:r w:rsidRPr="001F0806">
              <w:rPr>
                <w:sz w:val="20"/>
              </w:rPr>
              <w:t>ств  чл</w:t>
            </w:r>
            <w:proofErr w:type="gramEnd"/>
            <w:r w:rsidRPr="001F0806">
              <w:rPr>
                <w:sz w:val="20"/>
              </w:rPr>
              <w:t>енам летных экипажей</w:t>
            </w:r>
          </w:p>
        </w:tc>
        <w:tc>
          <w:tcPr>
            <w:tcW w:w="1800" w:type="dxa"/>
            <w:shd w:val="clear" w:color="auto" w:fill="auto"/>
          </w:tcPr>
          <w:p w:rsidR="00AE3020" w:rsidRPr="001F0806" w:rsidRDefault="001F0806" w:rsidP="001F0806">
            <w:pPr>
              <w:rPr>
                <w:color w:val="000000"/>
                <w:sz w:val="20"/>
              </w:rPr>
            </w:pPr>
            <w:r>
              <w:rPr>
                <w:color w:val="000000"/>
                <w:sz w:val="20"/>
              </w:rPr>
              <w:t xml:space="preserve">            </w:t>
            </w:r>
            <w:r w:rsidR="00AE3020" w:rsidRPr="001F0806">
              <w:rPr>
                <w:color w:val="000000"/>
                <w:sz w:val="20"/>
              </w:rPr>
              <w:t>164</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квалификационных проверок</w:t>
            </w:r>
          </w:p>
        </w:tc>
        <w:tc>
          <w:tcPr>
            <w:tcW w:w="1800" w:type="dxa"/>
            <w:shd w:val="clear" w:color="auto" w:fill="auto"/>
          </w:tcPr>
          <w:p w:rsidR="00AE3020" w:rsidRPr="001F0806" w:rsidRDefault="00AE3020" w:rsidP="00C37C39">
            <w:pPr>
              <w:jc w:val="center"/>
              <w:rPr>
                <w:color w:val="000000"/>
                <w:sz w:val="20"/>
              </w:rPr>
            </w:pPr>
            <w:r w:rsidRPr="001F0806">
              <w:rPr>
                <w:color w:val="000000"/>
                <w:sz w:val="20"/>
              </w:rPr>
              <w:t>-</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расследований авиационных событий с участием специалистов отдела</w:t>
            </w:r>
          </w:p>
        </w:tc>
        <w:tc>
          <w:tcPr>
            <w:tcW w:w="1800" w:type="dxa"/>
            <w:shd w:val="clear" w:color="auto" w:fill="auto"/>
          </w:tcPr>
          <w:p w:rsidR="00AE3020" w:rsidRPr="001F0806" w:rsidRDefault="001F0806" w:rsidP="001F0806">
            <w:pPr>
              <w:rPr>
                <w:color w:val="000000"/>
                <w:sz w:val="20"/>
              </w:rPr>
            </w:pPr>
            <w:r>
              <w:rPr>
                <w:color w:val="000000"/>
                <w:sz w:val="20"/>
              </w:rPr>
              <w:t xml:space="preserve">              </w:t>
            </w:r>
            <w:r w:rsidR="00AE3020" w:rsidRPr="001F0806">
              <w:rPr>
                <w:color w:val="000000"/>
                <w:sz w:val="20"/>
              </w:rPr>
              <w:t>1</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ограничений, приостановлений аннулирований сертификатов, свидетельств</w:t>
            </w:r>
          </w:p>
        </w:tc>
        <w:tc>
          <w:tcPr>
            <w:tcW w:w="1800" w:type="dxa"/>
            <w:shd w:val="clear" w:color="auto" w:fill="auto"/>
          </w:tcPr>
          <w:p w:rsidR="00AE3020" w:rsidRPr="001F0806" w:rsidRDefault="00AE3020" w:rsidP="00C37C39">
            <w:pPr>
              <w:jc w:val="center"/>
              <w:rPr>
                <w:color w:val="000000"/>
                <w:sz w:val="20"/>
              </w:rPr>
            </w:pPr>
          </w:p>
          <w:p w:rsidR="00AE3020" w:rsidRPr="001F0806" w:rsidRDefault="00AE3020" w:rsidP="00C37C39">
            <w:pPr>
              <w:jc w:val="center"/>
              <w:rPr>
                <w:color w:val="000000"/>
                <w:sz w:val="20"/>
              </w:rPr>
            </w:pPr>
            <w:r w:rsidRPr="001F0806">
              <w:rPr>
                <w:color w:val="000000"/>
                <w:sz w:val="20"/>
              </w:rPr>
              <w:t>-</w:t>
            </w:r>
          </w:p>
        </w:tc>
      </w:tr>
      <w:tr w:rsidR="00AE3020" w:rsidRPr="001F0806" w:rsidTr="00C37C39">
        <w:tc>
          <w:tcPr>
            <w:tcW w:w="7668" w:type="dxa"/>
            <w:shd w:val="clear" w:color="auto" w:fill="auto"/>
          </w:tcPr>
          <w:p w:rsidR="00AE3020" w:rsidRPr="001F0806" w:rsidRDefault="00AE3020" w:rsidP="00C37C39">
            <w:pPr>
              <w:rPr>
                <w:sz w:val="20"/>
              </w:rPr>
            </w:pPr>
            <w:r w:rsidRPr="001F0806">
              <w:rPr>
                <w:sz w:val="20"/>
              </w:rPr>
              <w:t>Количество инспекторских предписаний</w:t>
            </w:r>
          </w:p>
        </w:tc>
        <w:tc>
          <w:tcPr>
            <w:tcW w:w="1800" w:type="dxa"/>
            <w:shd w:val="clear" w:color="auto" w:fill="auto"/>
          </w:tcPr>
          <w:p w:rsidR="00AE3020" w:rsidRPr="001F0806" w:rsidRDefault="00AE3020" w:rsidP="00C37C39">
            <w:pPr>
              <w:jc w:val="center"/>
              <w:rPr>
                <w:sz w:val="20"/>
              </w:rPr>
            </w:pPr>
            <w:r w:rsidRPr="001F0806">
              <w:rPr>
                <w:sz w:val="20"/>
              </w:rPr>
              <w:t>-</w:t>
            </w:r>
          </w:p>
        </w:tc>
      </w:tr>
    </w:tbl>
    <w:p w:rsidR="00AE3020" w:rsidRDefault="00AE3020" w:rsidP="001F0806"/>
    <w:p w:rsidR="00AE3020" w:rsidRPr="00610584" w:rsidRDefault="00AE3020" w:rsidP="00AE3020">
      <w:pPr>
        <w:jc w:val="center"/>
        <w:rPr>
          <w:b/>
        </w:rPr>
      </w:pPr>
      <w:r w:rsidRPr="00610584">
        <w:rPr>
          <w:b/>
        </w:rPr>
        <w:t>МЕРОПРИЯТИЯ</w:t>
      </w:r>
    </w:p>
    <w:p w:rsidR="00AE3020" w:rsidRPr="00610584" w:rsidRDefault="00AE3020" w:rsidP="00AE3020">
      <w:pPr>
        <w:jc w:val="center"/>
        <w:rPr>
          <w:b/>
        </w:rPr>
      </w:pPr>
      <w:r w:rsidRPr="00610584">
        <w:rPr>
          <w:b/>
        </w:rPr>
        <w:t xml:space="preserve">к анализу по безопасности полетов по Дальневосточному МТУ ВТ Росавиации за </w:t>
      </w:r>
      <w:r w:rsidRPr="00610584">
        <w:rPr>
          <w:b/>
          <w:lang w:val="en-US"/>
        </w:rPr>
        <w:t>I</w:t>
      </w:r>
      <w:r w:rsidRPr="00610584">
        <w:rPr>
          <w:b/>
        </w:rPr>
        <w:t xml:space="preserve"> полугодие 2013 года. </w:t>
      </w:r>
    </w:p>
    <w:p w:rsidR="00AE3020" w:rsidRDefault="00AE3020" w:rsidP="00AE3020">
      <w:pPr>
        <w:jc w:val="center"/>
      </w:pPr>
    </w:p>
    <w:tbl>
      <w:tblPr>
        <w:tblW w:w="9743" w:type="dxa"/>
        <w:tblInd w:w="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4902"/>
        <w:gridCol w:w="1569"/>
        <w:gridCol w:w="1908"/>
        <w:gridCol w:w="855"/>
      </w:tblGrid>
      <w:tr w:rsidR="00AE3020" w:rsidTr="00C37C39">
        <w:trPr>
          <w:trHeight w:val="1206"/>
        </w:trPr>
        <w:tc>
          <w:tcPr>
            <w:tcW w:w="509" w:type="dxa"/>
            <w:tcBorders>
              <w:top w:val="double" w:sz="4" w:space="0" w:color="auto"/>
              <w:left w:val="double" w:sz="4" w:space="0" w:color="auto"/>
              <w:bottom w:val="single" w:sz="4" w:space="0" w:color="auto"/>
              <w:right w:val="single" w:sz="4" w:space="0" w:color="auto"/>
            </w:tcBorders>
            <w:vAlign w:val="center"/>
          </w:tcPr>
          <w:p w:rsidR="00AE3020" w:rsidRDefault="00AE3020" w:rsidP="00C37C39">
            <w:pPr>
              <w:jc w:val="center"/>
              <w:rPr>
                <w:b/>
                <w:bCs/>
                <w:sz w:val="20"/>
              </w:rPr>
            </w:pPr>
          </w:p>
          <w:p w:rsidR="00AE3020" w:rsidRPr="00CE3D1A" w:rsidRDefault="00AE3020" w:rsidP="00C37C39">
            <w:pPr>
              <w:jc w:val="center"/>
              <w:rPr>
                <w:bCs/>
                <w:sz w:val="20"/>
              </w:rPr>
            </w:pPr>
            <w:r w:rsidRPr="00CE3D1A">
              <w:rPr>
                <w:bCs/>
                <w:sz w:val="20"/>
              </w:rPr>
              <w:t>№</w:t>
            </w:r>
          </w:p>
          <w:p w:rsidR="00AE3020" w:rsidRPr="00CE3D1A" w:rsidRDefault="00AE3020" w:rsidP="00C37C39">
            <w:pPr>
              <w:jc w:val="center"/>
              <w:rPr>
                <w:bCs/>
                <w:sz w:val="20"/>
              </w:rPr>
            </w:pPr>
            <w:proofErr w:type="gramStart"/>
            <w:r w:rsidRPr="00CE3D1A">
              <w:rPr>
                <w:bCs/>
                <w:sz w:val="20"/>
              </w:rPr>
              <w:t>п</w:t>
            </w:r>
            <w:proofErr w:type="gramEnd"/>
          </w:p>
          <w:p w:rsidR="00AE3020" w:rsidRPr="00CE3D1A" w:rsidRDefault="00AE3020" w:rsidP="00C37C39">
            <w:pPr>
              <w:jc w:val="center"/>
              <w:rPr>
                <w:bCs/>
                <w:sz w:val="20"/>
              </w:rPr>
            </w:pPr>
            <w:r w:rsidRPr="00CE3D1A">
              <w:rPr>
                <w:bCs/>
                <w:sz w:val="20"/>
              </w:rPr>
              <w:t>\</w:t>
            </w:r>
          </w:p>
          <w:p w:rsidR="00AE3020" w:rsidRPr="00CE3D1A" w:rsidRDefault="00AE3020" w:rsidP="00C37C39">
            <w:pPr>
              <w:jc w:val="center"/>
              <w:rPr>
                <w:bCs/>
                <w:sz w:val="20"/>
              </w:rPr>
            </w:pPr>
            <w:proofErr w:type="gramStart"/>
            <w:r w:rsidRPr="00CE3D1A">
              <w:rPr>
                <w:bCs/>
                <w:sz w:val="20"/>
              </w:rPr>
              <w:t>п</w:t>
            </w:r>
            <w:proofErr w:type="gramEnd"/>
          </w:p>
          <w:p w:rsidR="00AE3020" w:rsidRDefault="00AE3020" w:rsidP="00C37C39">
            <w:pPr>
              <w:rPr>
                <w:b/>
                <w:bCs/>
                <w:sz w:val="20"/>
              </w:rPr>
            </w:pPr>
          </w:p>
        </w:tc>
        <w:tc>
          <w:tcPr>
            <w:tcW w:w="4902" w:type="dxa"/>
            <w:tcBorders>
              <w:top w:val="double" w:sz="4" w:space="0" w:color="auto"/>
              <w:left w:val="single" w:sz="4" w:space="0" w:color="auto"/>
              <w:bottom w:val="single" w:sz="4" w:space="0" w:color="auto"/>
              <w:right w:val="single" w:sz="4" w:space="0" w:color="auto"/>
            </w:tcBorders>
            <w:vAlign w:val="center"/>
          </w:tcPr>
          <w:p w:rsidR="00AE3020" w:rsidRPr="00AF6C10" w:rsidRDefault="00AE3020" w:rsidP="00C37C39">
            <w:pPr>
              <w:pStyle w:val="1"/>
              <w:rPr>
                <w:b w:val="0"/>
                <w:bCs/>
                <w:szCs w:val="28"/>
              </w:rPr>
            </w:pPr>
            <w:r w:rsidRPr="00AF6C10">
              <w:rPr>
                <w:b w:val="0"/>
                <w:bCs/>
                <w:szCs w:val="28"/>
              </w:rPr>
              <w:t xml:space="preserve"> СОДЕРЖАНИЕ</w:t>
            </w:r>
          </w:p>
        </w:tc>
        <w:tc>
          <w:tcPr>
            <w:tcW w:w="1569" w:type="dxa"/>
            <w:tcBorders>
              <w:top w:val="double" w:sz="4" w:space="0" w:color="auto"/>
              <w:left w:val="single" w:sz="4" w:space="0" w:color="auto"/>
              <w:bottom w:val="single" w:sz="4" w:space="0" w:color="auto"/>
              <w:right w:val="single" w:sz="4" w:space="0" w:color="auto"/>
            </w:tcBorders>
            <w:vAlign w:val="center"/>
          </w:tcPr>
          <w:p w:rsidR="00AE3020" w:rsidRPr="00AF6C10" w:rsidRDefault="00AE3020" w:rsidP="00C37C39">
            <w:pPr>
              <w:jc w:val="center"/>
              <w:rPr>
                <w:bCs/>
                <w:szCs w:val="28"/>
              </w:rPr>
            </w:pPr>
            <w:r w:rsidRPr="00AF6C10">
              <w:rPr>
                <w:bCs/>
                <w:sz w:val="26"/>
                <w:szCs w:val="26"/>
              </w:rPr>
              <w:t>Срок исполнения</w:t>
            </w:r>
          </w:p>
        </w:tc>
        <w:tc>
          <w:tcPr>
            <w:tcW w:w="1908" w:type="dxa"/>
            <w:tcBorders>
              <w:top w:val="double" w:sz="4" w:space="0" w:color="auto"/>
              <w:left w:val="single" w:sz="4" w:space="0" w:color="auto"/>
              <w:bottom w:val="single" w:sz="4" w:space="0" w:color="auto"/>
              <w:right w:val="single" w:sz="4" w:space="0" w:color="auto"/>
            </w:tcBorders>
            <w:vAlign w:val="center"/>
          </w:tcPr>
          <w:p w:rsidR="00AE3020" w:rsidRPr="00AF6C10" w:rsidRDefault="00AE3020" w:rsidP="00C37C39">
            <w:pPr>
              <w:ind w:left="-221" w:firstLine="221"/>
              <w:jc w:val="center"/>
              <w:rPr>
                <w:bCs/>
                <w:sz w:val="26"/>
                <w:szCs w:val="26"/>
              </w:rPr>
            </w:pPr>
            <w:r w:rsidRPr="00AF6C10">
              <w:rPr>
                <w:bCs/>
                <w:sz w:val="26"/>
                <w:szCs w:val="26"/>
              </w:rPr>
              <w:t>Исполнитель</w:t>
            </w:r>
          </w:p>
        </w:tc>
        <w:tc>
          <w:tcPr>
            <w:tcW w:w="855" w:type="dxa"/>
            <w:tcBorders>
              <w:top w:val="double" w:sz="4" w:space="0" w:color="auto"/>
              <w:left w:val="single" w:sz="4" w:space="0" w:color="auto"/>
              <w:bottom w:val="single" w:sz="4" w:space="0" w:color="auto"/>
              <w:right w:val="double" w:sz="4" w:space="0" w:color="auto"/>
            </w:tcBorders>
            <w:vAlign w:val="center"/>
          </w:tcPr>
          <w:p w:rsidR="00AE3020" w:rsidRPr="00AF6C10" w:rsidRDefault="00AE3020" w:rsidP="00C37C39">
            <w:pPr>
              <w:jc w:val="center"/>
              <w:rPr>
                <w:bCs/>
                <w:spacing w:val="-12"/>
                <w:sz w:val="20"/>
              </w:rPr>
            </w:pPr>
            <w:r w:rsidRPr="00AF6C10">
              <w:rPr>
                <w:bCs/>
                <w:spacing w:val="-12"/>
                <w:sz w:val="20"/>
              </w:rPr>
              <w:t>Отметка об исполнении</w:t>
            </w:r>
          </w:p>
        </w:tc>
      </w:tr>
      <w:tr w:rsidR="00AE3020" w:rsidTr="00C37C39">
        <w:trPr>
          <w:trHeight w:val="420"/>
        </w:trPr>
        <w:tc>
          <w:tcPr>
            <w:tcW w:w="509" w:type="dxa"/>
            <w:tcBorders>
              <w:top w:val="single" w:sz="4" w:space="0" w:color="auto"/>
              <w:left w:val="double" w:sz="4" w:space="0" w:color="auto"/>
              <w:bottom w:val="single" w:sz="4" w:space="0" w:color="auto"/>
              <w:right w:val="single" w:sz="4" w:space="0" w:color="auto"/>
            </w:tcBorders>
            <w:vAlign w:val="center"/>
          </w:tcPr>
          <w:p w:rsidR="00AE3020" w:rsidRDefault="00AE3020" w:rsidP="00C37C39">
            <w:pPr>
              <w:jc w:val="center"/>
              <w:rPr>
                <w:sz w:val="22"/>
              </w:rPr>
            </w:pPr>
            <w:r>
              <w:rPr>
                <w:sz w:val="22"/>
              </w:rPr>
              <w:t>1</w:t>
            </w:r>
          </w:p>
        </w:tc>
        <w:tc>
          <w:tcPr>
            <w:tcW w:w="4902" w:type="dxa"/>
            <w:tcBorders>
              <w:top w:val="single" w:sz="4" w:space="0" w:color="auto"/>
              <w:left w:val="single" w:sz="4" w:space="0" w:color="auto"/>
              <w:bottom w:val="single" w:sz="4" w:space="0" w:color="auto"/>
              <w:right w:val="single" w:sz="4" w:space="0" w:color="auto"/>
            </w:tcBorders>
            <w:vAlign w:val="center"/>
          </w:tcPr>
          <w:p w:rsidR="00AE3020" w:rsidRDefault="00AE3020" w:rsidP="00C37C39">
            <w:pPr>
              <w:jc w:val="center"/>
              <w:rPr>
                <w:sz w:val="22"/>
              </w:rPr>
            </w:pPr>
            <w:r>
              <w:rPr>
                <w:sz w:val="22"/>
              </w:rPr>
              <w:t>2</w:t>
            </w:r>
          </w:p>
        </w:tc>
        <w:tc>
          <w:tcPr>
            <w:tcW w:w="1569" w:type="dxa"/>
            <w:tcBorders>
              <w:top w:val="single" w:sz="4" w:space="0" w:color="auto"/>
              <w:left w:val="single" w:sz="4" w:space="0" w:color="auto"/>
              <w:bottom w:val="single" w:sz="4" w:space="0" w:color="auto"/>
              <w:right w:val="single" w:sz="4" w:space="0" w:color="auto"/>
            </w:tcBorders>
            <w:vAlign w:val="center"/>
          </w:tcPr>
          <w:p w:rsidR="00AE3020" w:rsidRDefault="00AE3020" w:rsidP="00C37C39">
            <w:pPr>
              <w:jc w:val="center"/>
              <w:rPr>
                <w:sz w:val="22"/>
              </w:rPr>
            </w:pPr>
            <w:r>
              <w:rPr>
                <w:sz w:val="22"/>
              </w:rPr>
              <w:t>3</w:t>
            </w:r>
          </w:p>
        </w:tc>
        <w:tc>
          <w:tcPr>
            <w:tcW w:w="1908" w:type="dxa"/>
            <w:tcBorders>
              <w:top w:val="single" w:sz="4" w:space="0" w:color="auto"/>
              <w:left w:val="single" w:sz="4" w:space="0" w:color="auto"/>
              <w:bottom w:val="single" w:sz="4" w:space="0" w:color="auto"/>
              <w:right w:val="single" w:sz="4" w:space="0" w:color="auto"/>
            </w:tcBorders>
            <w:vAlign w:val="center"/>
          </w:tcPr>
          <w:p w:rsidR="00AE3020" w:rsidRDefault="00AE3020" w:rsidP="00C37C39">
            <w:pPr>
              <w:jc w:val="center"/>
              <w:rPr>
                <w:sz w:val="22"/>
              </w:rPr>
            </w:pPr>
            <w:r>
              <w:rPr>
                <w:sz w:val="22"/>
              </w:rPr>
              <w:t>4</w:t>
            </w:r>
          </w:p>
        </w:tc>
        <w:tc>
          <w:tcPr>
            <w:tcW w:w="855" w:type="dxa"/>
            <w:tcBorders>
              <w:top w:val="single" w:sz="4" w:space="0" w:color="auto"/>
              <w:left w:val="single" w:sz="4" w:space="0" w:color="auto"/>
              <w:bottom w:val="single" w:sz="4" w:space="0" w:color="auto"/>
              <w:right w:val="double" w:sz="4" w:space="0" w:color="auto"/>
            </w:tcBorders>
            <w:vAlign w:val="center"/>
          </w:tcPr>
          <w:p w:rsidR="00AE3020" w:rsidRDefault="00AE3020" w:rsidP="00C37C39">
            <w:pPr>
              <w:ind w:left="-222" w:firstLine="222"/>
              <w:jc w:val="center"/>
              <w:rPr>
                <w:sz w:val="22"/>
              </w:rPr>
            </w:pPr>
            <w:r>
              <w:rPr>
                <w:sz w:val="22"/>
              </w:rPr>
              <w:t>5</w:t>
            </w:r>
          </w:p>
        </w:tc>
      </w:tr>
      <w:tr w:rsidR="00AE3020" w:rsidRPr="00537A5F" w:rsidTr="00C37C39">
        <w:trPr>
          <w:trHeight w:val="1536"/>
        </w:trPr>
        <w:tc>
          <w:tcPr>
            <w:tcW w:w="509" w:type="dxa"/>
            <w:tcBorders>
              <w:top w:val="double" w:sz="4" w:space="0" w:color="auto"/>
              <w:left w:val="double" w:sz="4" w:space="0" w:color="auto"/>
              <w:bottom w:val="double" w:sz="4" w:space="0" w:color="auto"/>
              <w:right w:val="single" w:sz="4" w:space="0" w:color="auto"/>
            </w:tcBorders>
          </w:tcPr>
          <w:p w:rsidR="00AE3020" w:rsidRPr="00537A5F" w:rsidRDefault="00AE3020" w:rsidP="00C37C39">
            <w:pPr>
              <w:jc w:val="center"/>
            </w:pPr>
            <w:r w:rsidRPr="00537A5F">
              <w:t>1</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 xml:space="preserve"> </w:t>
            </w:r>
          </w:p>
          <w:p w:rsidR="00AE3020" w:rsidRPr="00537A5F" w:rsidRDefault="00AE3020" w:rsidP="00C37C39"/>
          <w:p w:rsidR="00AE3020" w:rsidRPr="00537A5F" w:rsidRDefault="00AE3020" w:rsidP="00C37C39"/>
          <w:p w:rsidR="00AE3020" w:rsidRPr="00537A5F" w:rsidRDefault="00AE3020" w:rsidP="00C37C39">
            <w:r w:rsidRPr="00537A5F">
              <w:t>2</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r w:rsidRPr="00537A5F">
              <w:t>3</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 w:rsidR="00AE3020" w:rsidRPr="00537A5F" w:rsidRDefault="00AE3020" w:rsidP="00C37C39">
            <w:r w:rsidRPr="00537A5F">
              <w:t>4</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5</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6</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 w:rsidR="00AE3020" w:rsidRPr="00537A5F" w:rsidRDefault="00AE3020" w:rsidP="00C37C39">
            <w:r w:rsidRPr="00537A5F">
              <w:t>7</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 w:rsidR="00AE3020" w:rsidRPr="00537A5F" w:rsidRDefault="00AE3020" w:rsidP="00C37C39">
            <w:pPr>
              <w:jc w:val="center"/>
            </w:pPr>
            <w:r w:rsidRPr="00537A5F">
              <w:t>8</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 xml:space="preserve"> </w:t>
            </w: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9</w:t>
            </w:r>
          </w:p>
          <w:p w:rsidR="00AE3020" w:rsidRPr="00537A5F" w:rsidRDefault="00AE3020" w:rsidP="00C37C39"/>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10</w:t>
            </w:r>
          </w:p>
          <w:p w:rsidR="00AE3020" w:rsidRPr="00537A5F" w:rsidRDefault="00AE3020" w:rsidP="00C37C39">
            <w:pPr>
              <w:jc w:val="center"/>
            </w:pPr>
          </w:p>
          <w:p w:rsidR="00AE3020" w:rsidRPr="00537A5F" w:rsidRDefault="00AE3020" w:rsidP="00C37C39"/>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11</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12</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13</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14</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15</w:t>
            </w:r>
          </w:p>
          <w:p w:rsidR="00AE3020" w:rsidRPr="00537A5F" w:rsidRDefault="00AE3020" w:rsidP="00C37C39">
            <w:pPr>
              <w:jc w:val="center"/>
            </w:pPr>
          </w:p>
          <w:p w:rsidR="00AE3020" w:rsidRPr="00537A5F" w:rsidRDefault="00AE3020" w:rsidP="00C37C39"/>
          <w:p w:rsidR="00AE3020" w:rsidRPr="00537A5F" w:rsidRDefault="00AE3020" w:rsidP="00C37C39"/>
          <w:p w:rsidR="00AE3020" w:rsidRPr="00537A5F" w:rsidRDefault="00AE3020" w:rsidP="00C37C39">
            <w:r w:rsidRPr="00537A5F">
              <w:t>16</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tc>
        <w:tc>
          <w:tcPr>
            <w:tcW w:w="4902" w:type="dxa"/>
            <w:tcBorders>
              <w:top w:val="double" w:sz="4" w:space="0" w:color="auto"/>
              <w:left w:val="single" w:sz="4" w:space="0" w:color="auto"/>
              <w:bottom w:val="double" w:sz="4" w:space="0" w:color="auto"/>
              <w:right w:val="single" w:sz="4" w:space="0" w:color="auto"/>
            </w:tcBorders>
          </w:tcPr>
          <w:p w:rsidR="00AE3020" w:rsidRPr="00537A5F" w:rsidRDefault="00AE3020" w:rsidP="00C37C39">
            <w:pPr>
              <w:jc w:val="both"/>
            </w:pPr>
            <w:r w:rsidRPr="00537A5F">
              <w:lastRenderedPageBreak/>
              <w:t>Заместителям руководителей авиакомпаний по ОЛР разработать и провести мероприятия направленные на исключение повторений событий произошедших по вине летного состава.</w:t>
            </w:r>
          </w:p>
          <w:p w:rsidR="00AE3020" w:rsidRPr="00537A5F" w:rsidRDefault="00AE3020" w:rsidP="00C37C39">
            <w:pPr>
              <w:jc w:val="both"/>
            </w:pPr>
          </w:p>
          <w:p w:rsidR="00AE3020" w:rsidRPr="00537A5F" w:rsidRDefault="00AE3020" w:rsidP="00C37C39">
            <w:pPr>
              <w:jc w:val="both"/>
            </w:pPr>
            <w:r w:rsidRPr="00537A5F">
              <w:t xml:space="preserve">Заместителям руководителей авиапредприятий по ОЛР установить  строгий контроль над  соблюдением требований руководящих документов по обеспечению и выполнению </w:t>
            </w:r>
            <w:r w:rsidRPr="00537A5F">
              <w:lastRenderedPageBreak/>
              <w:t>полетов за границей.</w:t>
            </w:r>
          </w:p>
          <w:p w:rsidR="00AE3020" w:rsidRPr="00537A5F" w:rsidRDefault="00AE3020" w:rsidP="00C37C39">
            <w:pPr>
              <w:jc w:val="both"/>
            </w:pPr>
          </w:p>
          <w:p w:rsidR="00AE3020" w:rsidRPr="00537A5F" w:rsidRDefault="00AE3020" w:rsidP="00C37C39">
            <w:pPr>
              <w:jc w:val="both"/>
            </w:pPr>
            <w:r w:rsidRPr="00537A5F">
              <w:t xml:space="preserve">Обеспечить контроль выполнения  инспектирования экипажей, работающих за границей </w:t>
            </w:r>
            <w:proofErr w:type="gramStart"/>
            <w:r w:rsidRPr="00537A5F">
              <w:t>согласно требований</w:t>
            </w:r>
            <w:proofErr w:type="gramEnd"/>
            <w:r w:rsidRPr="00537A5F">
              <w:t xml:space="preserve"> положений РПП эксплуатантов.</w:t>
            </w:r>
          </w:p>
          <w:p w:rsidR="00AE3020" w:rsidRPr="00537A5F" w:rsidRDefault="00AE3020" w:rsidP="00C37C39">
            <w:pPr>
              <w:jc w:val="both"/>
            </w:pPr>
          </w:p>
          <w:p w:rsidR="00AE3020" w:rsidRPr="00537A5F" w:rsidRDefault="00AE3020" w:rsidP="00C37C39">
            <w:pPr>
              <w:jc w:val="both"/>
            </w:pPr>
            <w:r w:rsidRPr="00537A5F">
              <w:t>Обеспечить контроль над тренировкой КЛС на тренажерах, в том числе с правого пилотского сидения.</w:t>
            </w:r>
          </w:p>
          <w:p w:rsidR="00AE3020" w:rsidRPr="00537A5F" w:rsidRDefault="00AE3020" w:rsidP="00C37C39">
            <w:pPr>
              <w:jc w:val="both"/>
            </w:pPr>
          </w:p>
          <w:p w:rsidR="00AE3020" w:rsidRPr="00537A5F" w:rsidRDefault="00AE3020" w:rsidP="00C37C39">
            <w:pPr>
              <w:jc w:val="both"/>
            </w:pPr>
            <w:r w:rsidRPr="00537A5F">
              <w:t>Обеспечить тренировку экипажей по отработке особых случаев в полете на тренажере согласно ФАП-128 под контролем КЛС, уделив особое внимание тренировке экипажей  при выполнении заходов по неточным системам.</w:t>
            </w:r>
          </w:p>
          <w:p w:rsidR="00AE3020" w:rsidRPr="00537A5F" w:rsidRDefault="00AE3020" w:rsidP="00C37C39">
            <w:pPr>
              <w:jc w:val="both"/>
            </w:pPr>
          </w:p>
          <w:p w:rsidR="00AE3020" w:rsidRPr="00537A5F" w:rsidRDefault="00AE3020" w:rsidP="00C37C39">
            <w:pPr>
              <w:jc w:val="both"/>
            </w:pPr>
            <w:r w:rsidRPr="00537A5F">
              <w:t>Принимать участие в выполнении сертификационных  проверок летных служб эксплуатантов, подконтрольных Дальневосточному МТУ ВТ Росавиации.</w:t>
            </w:r>
          </w:p>
          <w:p w:rsidR="00AE3020" w:rsidRPr="00537A5F" w:rsidRDefault="00AE3020" w:rsidP="00C37C39">
            <w:pPr>
              <w:jc w:val="both"/>
            </w:pPr>
          </w:p>
          <w:p w:rsidR="00AE3020" w:rsidRPr="00537A5F" w:rsidRDefault="00AE3020" w:rsidP="00C37C39">
            <w:pPr>
              <w:jc w:val="both"/>
            </w:pPr>
            <w:r w:rsidRPr="00537A5F">
              <w:t>Провести инструктивно-методическое совещание с КЛС эксплуатантов по подготовке к полетам в  ОЗП 2013-2014гг.</w:t>
            </w:r>
          </w:p>
          <w:p w:rsidR="00AE3020" w:rsidRPr="00537A5F" w:rsidRDefault="00AE3020" w:rsidP="00C37C39">
            <w:pPr>
              <w:jc w:val="both"/>
            </w:pPr>
          </w:p>
          <w:p w:rsidR="00AE3020" w:rsidRPr="00537A5F" w:rsidRDefault="00AE3020" w:rsidP="00C37C39">
            <w:pPr>
              <w:jc w:val="both"/>
            </w:pPr>
            <w:r w:rsidRPr="00537A5F">
              <w:t>Переработать рекомендации  по подготовке летных служб эксплуатантов Дальневосточного МТУ ВТ Росавиации к работе в ОЗП 2013-2014г.г. с учетом событий, происшедших за 2012 год и первое полугодие 2013года.</w:t>
            </w:r>
          </w:p>
          <w:p w:rsidR="00AE3020" w:rsidRPr="00537A5F" w:rsidRDefault="00AE3020" w:rsidP="00C37C39">
            <w:pPr>
              <w:jc w:val="both"/>
            </w:pPr>
          </w:p>
          <w:p w:rsidR="00AE3020" w:rsidRPr="00537A5F" w:rsidRDefault="00AE3020" w:rsidP="00C37C39">
            <w:pPr>
              <w:jc w:val="both"/>
            </w:pPr>
            <w:r w:rsidRPr="00537A5F">
              <w:t xml:space="preserve">Проконтролировать подготовку летно-инструкторского состава вертолетов и </w:t>
            </w:r>
            <w:r w:rsidRPr="00537A5F">
              <w:lastRenderedPageBreak/>
              <w:t xml:space="preserve">самолетов 4 класса перед началом выполнения ими инструкторских полетов при сезонной подготовке. </w:t>
            </w:r>
          </w:p>
          <w:p w:rsidR="00AE3020" w:rsidRPr="00537A5F" w:rsidRDefault="00AE3020" w:rsidP="00C37C39">
            <w:pPr>
              <w:jc w:val="both"/>
            </w:pPr>
          </w:p>
          <w:p w:rsidR="00AE3020" w:rsidRPr="00537A5F" w:rsidRDefault="00AE3020" w:rsidP="00C37C39">
            <w:pPr>
              <w:jc w:val="both"/>
            </w:pPr>
            <w:r w:rsidRPr="00537A5F">
              <w:t>Выборочно контролировать соблюдение правил загрузки ВС в целях предотвращения перегрузок с отметкой в специальном журнале.</w:t>
            </w:r>
          </w:p>
          <w:p w:rsidR="00AE3020" w:rsidRPr="00537A5F" w:rsidRDefault="00AE3020" w:rsidP="00C37C39">
            <w:pPr>
              <w:jc w:val="both"/>
            </w:pPr>
          </w:p>
          <w:p w:rsidR="00AE3020" w:rsidRPr="00537A5F" w:rsidRDefault="00AE3020" w:rsidP="00C37C39">
            <w:pPr>
              <w:jc w:val="both"/>
            </w:pPr>
            <w:r w:rsidRPr="00537A5F">
              <w:t>Планирование полетов и допуск экипажей к полетам осуществлять в строгом соответствии с ФАП-128.</w:t>
            </w:r>
          </w:p>
          <w:p w:rsidR="00AE3020" w:rsidRPr="00537A5F" w:rsidRDefault="00AE3020" w:rsidP="00C37C39">
            <w:pPr>
              <w:jc w:val="both"/>
            </w:pPr>
          </w:p>
          <w:p w:rsidR="00AE3020" w:rsidRPr="00537A5F" w:rsidRDefault="00AE3020" w:rsidP="00C37C39">
            <w:pPr>
              <w:jc w:val="both"/>
            </w:pPr>
            <w:r w:rsidRPr="00537A5F">
              <w:t xml:space="preserve">Обеспечить </w:t>
            </w:r>
            <w:proofErr w:type="gramStart"/>
            <w:r w:rsidRPr="00537A5F">
              <w:t>контроль за</w:t>
            </w:r>
            <w:proofErr w:type="gramEnd"/>
            <w:r w:rsidRPr="00537A5F">
              <w:t xml:space="preserve"> полетами экипажей вертолетов с помощью средств ПИ за рубежом согласно требованиям предъявляемым ФАП-128.</w:t>
            </w:r>
          </w:p>
          <w:p w:rsidR="00AE3020" w:rsidRPr="00537A5F" w:rsidRDefault="00AE3020" w:rsidP="00C37C39">
            <w:pPr>
              <w:jc w:val="both"/>
            </w:pPr>
            <w:r w:rsidRPr="00537A5F">
              <w:t xml:space="preserve"> </w:t>
            </w:r>
          </w:p>
          <w:p w:rsidR="00AE3020" w:rsidRPr="00537A5F" w:rsidRDefault="00AE3020" w:rsidP="00C37C39">
            <w:pPr>
              <w:jc w:val="both"/>
            </w:pPr>
            <w:r w:rsidRPr="00537A5F">
              <w:t xml:space="preserve">Вести постоянный контроль над прохождением тренировки летного состава на КТС,  </w:t>
            </w:r>
          </w:p>
          <w:p w:rsidR="00AE3020" w:rsidRPr="00537A5F" w:rsidRDefault="00AE3020" w:rsidP="00C37C39">
            <w:pPr>
              <w:jc w:val="both"/>
            </w:pPr>
          </w:p>
          <w:p w:rsidR="00AE3020" w:rsidRPr="00537A5F" w:rsidRDefault="00AE3020" w:rsidP="00C37C39">
            <w:pPr>
              <w:jc w:val="both"/>
            </w:pPr>
            <w:r w:rsidRPr="00537A5F">
              <w:t>Проведение заседаний ТКК Дальневосточного МТУ ВТ Росавиации</w:t>
            </w:r>
          </w:p>
          <w:p w:rsidR="00AE3020" w:rsidRPr="00537A5F" w:rsidRDefault="00AE3020" w:rsidP="00C37C39">
            <w:pPr>
              <w:jc w:val="both"/>
            </w:pPr>
          </w:p>
          <w:p w:rsidR="00AE3020" w:rsidRPr="00537A5F" w:rsidRDefault="00AE3020" w:rsidP="00C37C39">
            <w:pPr>
              <w:jc w:val="both"/>
            </w:pPr>
            <w:r w:rsidRPr="00537A5F">
              <w:t>Принять участие в подготовке Совета по БП Дальневосточного МТУ ВТ Росавиации.</w:t>
            </w:r>
          </w:p>
          <w:p w:rsidR="00AE3020" w:rsidRPr="00537A5F" w:rsidRDefault="00AE3020" w:rsidP="00C37C39">
            <w:pPr>
              <w:jc w:val="both"/>
            </w:pPr>
          </w:p>
          <w:p w:rsidR="00AE3020" w:rsidRPr="00537A5F" w:rsidRDefault="00AE3020" w:rsidP="00C37C39">
            <w:pPr>
              <w:jc w:val="both"/>
              <w:rPr>
                <w:iCs/>
              </w:rPr>
            </w:pPr>
            <w:r w:rsidRPr="00537A5F">
              <w:rPr>
                <w:iCs/>
                <w:szCs w:val="28"/>
              </w:rPr>
              <w:t>Во исполнение ФАП-50 обеспечить контроль над организацией медицинского освидетельствования авиационного персонала и медицинским обеспечением полетов в подконтрольных предприятиях</w:t>
            </w:r>
          </w:p>
        </w:tc>
        <w:tc>
          <w:tcPr>
            <w:tcW w:w="1569" w:type="dxa"/>
            <w:tcBorders>
              <w:top w:val="double" w:sz="4" w:space="0" w:color="auto"/>
              <w:left w:val="single" w:sz="4" w:space="0" w:color="auto"/>
              <w:bottom w:val="double" w:sz="4" w:space="0" w:color="auto"/>
              <w:right w:val="single" w:sz="4" w:space="0" w:color="auto"/>
            </w:tcBorders>
          </w:tcPr>
          <w:p w:rsidR="00AE3020" w:rsidRPr="00537A5F" w:rsidRDefault="00AE3020" w:rsidP="00C37C39">
            <w:pPr>
              <w:jc w:val="center"/>
            </w:pPr>
            <w:r w:rsidRPr="00537A5F">
              <w:lastRenderedPageBreak/>
              <w:t>постоянно</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постоянно</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согласно графику</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 xml:space="preserve"> согласно    графику</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согласно графику</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согласно графику</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22 августа</w:t>
            </w:r>
          </w:p>
          <w:p w:rsidR="00AE3020" w:rsidRPr="00537A5F" w:rsidRDefault="00AE3020" w:rsidP="00C37C39">
            <w:pPr>
              <w:jc w:val="center"/>
            </w:pPr>
            <w:r w:rsidRPr="00537A5F">
              <w:t>2013г.</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август</w:t>
            </w:r>
          </w:p>
          <w:p w:rsidR="00AE3020" w:rsidRPr="00537A5F" w:rsidRDefault="00AE3020" w:rsidP="00C37C39">
            <w:pPr>
              <w:jc w:val="center"/>
            </w:pPr>
            <w:r w:rsidRPr="00537A5F">
              <w:t>2013г.</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август, сентябрь</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p>
          <w:p w:rsidR="00AE3020" w:rsidRPr="00537A5F" w:rsidRDefault="00AE3020" w:rsidP="00C37C39">
            <w:pPr>
              <w:jc w:val="center"/>
            </w:pPr>
            <w:r w:rsidRPr="00537A5F">
              <w:t>постоянно</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постоянно</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согласно графику</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согласно графику</w:t>
            </w: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 xml:space="preserve">1,3 </w:t>
            </w:r>
            <w:proofErr w:type="spellStart"/>
            <w:r w:rsidRPr="00537A5F">
              <w:t>понед</w:t>
            </w:r>
            <w:proofErr w:type="spellEnd"/>
            <w:r w:rsidRPr="00537A5F">
              <w:t xml:space="preserve">. </w:t>
            </w:r>
            <w:proofErr w:type="spellStart"/>
            <w:r w:rsidRPr="00537A5F">
              <w:t>ежемесяч</w:t>
            </w:r>
            <w:proofErr w:type="spellEnd"/>
            <w:r w:rsidRPr="00537A5F">
              <w:t>.</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22 августа</w:t>
            </w:r>
          </w:p>
          <w:p w:rsidR="00AE3020" w:rsidRPr="00537A5F" w:rsidRDefault="00AE3020" w:rsidP="00C37C39">
            <w:pPr>
              <w:jc w:val="center"/>
            </w:pPr>
            <w:r w:rsidRPr="00537A5F">
              <w:t>2013г.</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в течени</w:t>
            </w:r>
            <w:proofErr w:type="gramStart"/>
            <w:r w:rsidRPr="00537A5F">
              <w:t>и</w:t>
            </w:r>
            <w:proofErr w:type="gramEnd"/>
            <w:r w:rsidRPr="00537A5F">
              <w:t xml:space="preserve"> года</w:t>
            </w:r>
          </w:p>
          <w:p w:rsidR="00AE3020" w:rsidRPr="00537A5F" w:rsidRDefault="00AE3020" w:rsidP="00C37C39">
            <w:pPr>
              <w:jc w:val="center"/>
            </w:pPr>
          </w:p>
        </w:tc>
        <w:tc>
          <w:tcPr>
            <w:tcW w:w="1908" w:type="dxa"/>
            <w:tcBorders>
              <w:top w:val="double" w:sz="4" w:space="0" w:color="auto"/>
              <w:left w:val="single" w:sz="4" w:space="0" w:color="auto"/>
              <w:bottom w:val="double" w:sz="4" w:space="0" w:color="auto"/>
              <w:right w:val="single" w:sz="4" w:space="0" w:color="auto"/>
            </w:tcBorders>
          </w:tcPr>
          <w:p w:rsidR="00AE3020" w:rsidRPr="00537A5F" w:rsidRDefault="00AE3020" w:rsidP="00C37C39">
            <w:pPr>
              <w:jc w:val="center"/>
            </w:pPr>
            <w:r w:rsidRPr="00537A5F">
              <w:lastRenderedPageBreak/>
              <w:t>нач.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нач.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r w:rsidRPr="00537A5F">
              <w:t>специалисты ОЛС и С</w:t>
            </w:r>
          </w:p>
          <w:p w:rsidR="00AE3020" w:rsidRPr="00537A5F" w:rsidRDefault="00AE3020" w:rsidP="00C37C39"/>
          <w:p w:rsidR="00AE3020" w:rsidRPr="00537A5F" w:rsidRDefault="00AE3020" w:rsidP="00C37C39"/>
          <w:p w:rsidR="00AE3020" w:rsidRPr="00537A5F" w:rsidRDefault="00AE3020" w:rsidP="00C37C39"/>
          <w:p w:rsidR="00AE3020" w:rsidRPr="00537A5F" w:rsidRDefault="00AE3020" w:rsidP="00C37C39"/>
          <w:p w:rsidR="00AE3020" w:rsidRPr="00537A5F" w:rsidRDefault="00AE3020" w:rsidP="00C37C39">
            <w:r w:rsidRPr="00537A5F">
              <w:t>специалисты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специалисты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нач. ОЛС и С</w:t>
            </w:r>
          </w:p>
          <w:p w:rsidR="00AE3020" w:rsidRPr="00537A5F" w:rsidRDefault="00AE3020" w:rsidP="00C37C39">
            <w:pPr>
              <w:jc w:val="center"/>
            </w:pPr>
            <w:r w:rsidRPr="00537A5F">
              <w:t>специалисты ОЛС и С</w:t>
            </w:r>
          </w:p>
          <w:p w:rsidR="00AE3020" w:rsidRPr="00537A5F" w:rsidRDefault="00AE3020" w:rsidP="00C37C39">
            <w:pPr>
              <w:jc w:val="center"/>
            </w:pPr>
          </w:p>
          <w:p w:rsidR="00AE3020" w:rsidRPr="00537A5F" w:rsidRDefault="00AE3020" w:rsidP="00C37C39"/>
          <w:p w:rsidR="00AE3020" w:rsidRPr="00537A5F" w:rsidRDefault="00AE3020" w:rsidP="00C37C39"/>
          <w:p w:rsidR="00AE3020" w:rsidRPr="00537A5F" w:rsidRDefault="00AE3020" w:rsidP="00C37C39">
            <w:proofErr w:type="spellStart"/>
            <w:r w:rsidRPr="00537A5F">
              <w:t>нач</w:t>
            </w:r>
            <w:proofErr w:type="gramStart"/>
            <w:r w:rsidRPr="00537A5F">
              <w:t>.О</w:t>
            </w:r>
            <w:proofErr w:type="gramEnd"/>
            <w:r w:rsidRPr="00537A5F">
              <w:t>ЛС</w:t>
            </w:r>
            <w:proofErr w:type="spellEnd"/>
            <w:r w:rsidRPr="00537A5F">
              <w:t xml:space="preserve">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p>
          <w:p w:rsidR="00AE3020" w:rsidRPr="00537A5F" w:rsidRDefault="00AE3020" w:rsidP="00C37C39">
            <w:pPr>
              <w:jc w:val="center"/>
            </w:pPr>
            <w:proofErr w:type="spellStart"/>
            <w:r w:rsidRPr="00537A5F">
              <w:t>нач</w:t>
            </w:r>
            <w:proofErr w:type="gramStart"/>
            <w:r w:rsidRPr="00537A5F">
              <w:t>.О</w:t>
            </w:r>
            <w:proofErr w:type="gramEnd"/>
            <w:r w:rsidRPr="00537A5F">
              <w:t>ЛС</w:t>
            </w:r>
            <w:proofErr w:type="spellEnd"/>
            <w:r w:rsidRPr="00537A5F">
              <w:t xml:space="preserve">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специалисты ОЛС и С</w:t>
            </w:r>
          </w:p>
          <w:p w:rsidR="00AE3020" w:rsidRPr="00537A5F" w:rsidRDefault="00AE3020" w:rsidP="00C37C39"/>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специалисты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специалисты ОЛС и С</w:t>
            </w:r>
          </w:p>
          <w:p w:rsidR="00AE3020" w:rsidRPr="00537A5F" w:rsidRDefault="00AE3020" w:rsidP="00C37C39">
            <w:pPr>
              <w:jc w:val="center"/>
            </w:pPr>
          </w:p>
          <w:p w:rsidR="00AE3020" w:rsidRPr="00537A5F" w:rsidRDefault="00AE3020" w:rsidP="00C37C39"/>
          <w:p w:rsidR="00AE3020" w:rsidRPr="00537A5F" w:rsidRDefault="00AE3020" w:rsidP="00C37C39">
            <w:pPr>
              <w:jc w:val="center"/>
            </w:pPr>
            <w:r w:rsidRPr="00537A5F">
              <w:t>нач. ОЛС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Pr>
              <w:jc w:val="center"/>
            </w:pPr>
            <w:proofErr w:type="spellStart"/>
            <w:r w:rsidRPr="00537A5F">
              <w:t>нач</w:t>
            </w:r>
            <w:proofErr w:type="gramStart"/>
            <w:r w:rsidRPr="00537A5F">
              <w:t>.О</w:t>
            </w:r>
            <w:proofErr w:type="gramEnd"/>
            <w:r w:rsidRPr="00537A5F">
              <w:t>ЛС</w:t>
            </w:r>
            <w:proofErr w:type="spellEnd"/>
            <w:r w:rsidRPr="00537A5F">
              <w:t xml:space="preserve">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 w:rsidR="00AE3020" w:rsidRPr="00537A5F" w:rsidRDefault="00AE3020" w:rsidP="00C37C39">
            <w:proofErr w:type="spellStart"/>
            <w:r w:rsidRPr="00537A5F">
              <w:t>предс</w:t>
            </w:r>
            <w:proofErr w:type="spellEnd"/>
            <w:r w:rsidRPr="00537A5F">
              <w:t>. ТКК</w:t>
            </w:r>
          </w:p>
          <w:p w:rsidR="00AE3020" w:rsidRPr="00537A5F" w:rsidRDefault="00AE3020" w:rsidP="00C37C39">
            <w:pPr>
              <w:jc w:val="center"/>
            </w:pPr>
          </w:p>
          <w:p w:rsidR="00AE3020" w:rsidRPr="00537A5F" w:rsidRDefault="00AE3020" w:rsidP="00C37C39">
            <w:r w:rsidRPr="00537A5F">
              <w:t xml:space="preserve"> </w:t>
            </w:r>
          </w:p>
          <w:p w:rsidR="00AE3020" w:rsidRPr="00537A5F" w:rsidRDefault="00AE3020" w:rsidP="00C37C39"/>
          <w:p w:rsidR="00AE3020" w:rsidRPr="00537A5F" w:rsidRDefault="00AE3020" w:rsidP="00C37C39">
            <w:proofErr w:type="spellStart"/>
            <w:r w:rsidRPr="00537A5F">
              <w:t>нач</w:t>
            </w:r>
            <w:proofErr w:type="gramStart"/>
            <w:r w:rsidRPr="00537A5F">
              <w:t>.О</w:t>
            </w:r>
            <w:proofErr w:type="gramEnd"/>
            <w:r w:rsidRPr="00537A5F">
              <w:t>ЛС</w:t>
            </w:r>
            <w:proofErr w:type="spellEnd"/>
            <w:r w:rsidRPr="00537A5F">
              <w:t xml:space="preserve"> и С</w:t>
            </w: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p>
          <w:p w:rsidR="00AE3020" w:rsidRPr="00537A5F" w:rsidRDefault="00AE3020" w:rsidP="00C37C39">
            <w:pPr>
              <w:jc w:val="center"/>
            </w:pPr>
            <w:r w:rsidRPr="00537A5F">
              <w:t>специалисты ОЛС и С</w:t>
            </w:r>
          </w:p>
          <w:p w:rsidR="00AE3020" w:rsidRPr="00537A5F" w:rsidRDefault="00AE3020" w:rsidP="00C37C39">
            <w:pPr>
              <w:jc w:val="center"/>
            </w:pPr>
          </w:p>
          <w:p w:rsidR="00AE3020" w:rsidRPr="00537A5F" w:rsidRDefault="00AE3020" w:rsidP="00C37C39">
            <w:pPr>
              <w:jc w:val="center"/>
            </w:pPr>
          </w:p>
        </w:tc>
        <w:tc>
          <w:tcPr>
            <w:tcW w:w="855" w:type="dxa"/>
            <w:tcBorders>
              <w:top w:val="double" w:sz="4" w:space="0" w:color="auto"/>
              <w:left w:val="single" w:sz="4" w:space="0" w:color="auto"/>
              <w:bottom w:val="double" w:sz="4" w:space="0" w:color="auto"/>
              <w:right w:val="double" w:sz="4" w:space="0" w:color="auto"/>
            </w:tcBorders>
          </w:tcPr>
          <w:p w:rsidR="00AE3020" w:rsidRPr="00537A5F" w:rsidRDefault="00AE3020" w:rsidP="00C37C39">
            <w:pPr>
              <w:ind w:left="6" w:hanging="6"/>
              <w:jc w:val="center"/>
            </w:pPr>
          </w:p>
        </w:tc>
      </w:tr>
    </w:tbl>
    <w:p w:rsidR="00AE3020" w:rsidRPr="00537A5F" w:rsidRDefault="00AE3020" w:rsidP="00AE3020"/>
    <w:p w:rsidR="00AE3020" w:rsidRPr="00537A5F" w:rsidRDefault="00AE3020" w:rsidP="00AE3020"/>
    <w:p w:rsidR="00AE3020" w:rsidRDefault="00AE3020" w:rsidP="00AE3020"/>
    <w:p w:rsidR="00AE3020" w:rsidRDefault="00AE3020" w:rsidP="00AE3020">
      <w:r>
        <w:t xml:space="preserve">Начальник  ОЛС и С                                                           </w:t>
      </w:r>
      <w:r>
        <w:tab/>
      </w:r>
      <w:r>
        <w:tab/>
        <w:t xml:space="preserve">        Н.А. Белов</w:t>
      </w:r>
    </w:p>
    <w:p w:rsidR="00C37C39" w:rsidRPr="00C37C39" w:rsidRDefault="00C37C39" w:rsidP="006B3F46">
      <w:pPr>
        <w:jc w:val="center"/>
        <w:rPr>
          <w:b/>
        </w:rPr>
      </w:pPr>
      <w:r w:rsidRPr="00C37C39">
        <w:rPr>
          <w:b/>
        </w:rPr>
        <w:lastRenderedPageBreak/>
        <w:t xml:space="preserve">А Н А Л И </w:t>
      </w:r>
      <w:proofErr w:type="gramStart"/>
      <w:r w:rsidRPr="00C37C39">
        <w:rPr>
          <w:b/>
        </w:rPr>
        <w:t>З</w:t>
      </w:r>
      <w:proofErr w:type="gramEnd"/>
    </w:p>
    <w:p w:rsidR="00C37C39" w:rsidRPr="00C37C39" w:rsidRDefault="00C37C39" w:rsidP="00C37C39">
      <w:pPr>
        <w:ind w:firstLine="851"/>
        <w:jc w:val="both"/>
        <w:rPr>
          <w:b/>
          <w:bCs/>
        </w:rPr>
      </w:pPr>
      <w:r w:rsidRPr="00C37C39">
        <w:rPr>
          <w:b/>
          <w:bCs/>
        </w:rPr>
        <w:t>обеспечения безопасности полетов, связанной с поддержанием</w:t>
      </w:r>
    </w:p>
    <w:p w:rsidR="00C37C39" w:rsidRPr="00C37C39" w:rsidRDefault="00C37C39" w:rsidP="00C37C39">
      <w:pPr>
        <w:ind w:firstLine="851"/>
        <w:jc w:val="both"/>
        <w:rPr>
          <w:b/>
          <w:bCs/>
        </w:rPr>
      </w:pPr>
      <w:r w:rsidRPr="00C37C39">
        <w:rPr>
          <w:b/>
          <w:bCs/>
        </w:rPr>
        <w:t>летной годности ВС и обеспечением качества ТО ВС эксплуатантов, подконтрольных ДВМТУ ВТ ФА ВТ,  за первое полугодие  2013 года.</w:t>
      </w:r>
    </w:p>
    <w:p w:rsidR="00C37C39" w:rsidRPr="00C37C39" w:rsidRDefault="00C37C39" w:rsidP="00C37C39">
      <w:pPr>
        <w:ind w:firstLine="851"/>
        <w:jc w:val="both"/>
        <w:rPr>
          <w:bCs/>
        </w:rPr>
      </w:pPr>
    </w:p>
    <w:p w:rsidR="00C37C39" w:rsidRPr="00C37C39" w:rsidRDefault="00C37C39" w:rsidP="00C37C39">
      <w:pPr>
        <w:ind w:firstLine="851"/>
        <w:jc w:val="both"/>
      </w:pPr>
      <w:r w:rsidRPr="00C37C39">
        <w:t xml:space="preserve">Состояние обеспечения безопасности полетов инженерно-авиационными службами (организациями по </w:t>
      </w:r>
      <w:proofErr w:type="spellStart"/>
      <w:r w:rsidRPr="00C37C39">
        <w:t>ТОиР</w:t>
      </w:r>
      <w:proofErr w:type="spellEnd"/>
      <w:r w:rsidRPr="00C37C39">
        <w:t>), подконтрольными ДВМТУ ВТ ФА ВТ, оценивается количеством следующих учитываемых событий:</w:t>
      </w:r>
    </w:p>
    <w:p w:rsidR="00C37C39" w:rsidRPr="00C37C39" w:rsidRDefault="00C37C39" w:rsidP="00C37C39">
      <w:pPr>
        <w:numPr>
          <w:ilvl w:val="0"/>
          <w:numId w:val="23"/>
        </w:numPr>
        <w:jc w:val="both"/>
      </w:pPr>
      <w:r w:rsidRPr="00C37C39">
        <w:t>инциденты – 20</w:t>
      </w:r>
    </w:p>
    <w:p w:rsidR="00C37C39" w:rsidRPr="00C37C39" w:rsidRDefault="00C37C39" w:rsidP="00C37C39">
      <w:pPr>
        <w:numPr>
          <w:ilvl w:val="0"/>
          <w:numId w:val="23"/>
        </w:numPr>
        <w:jc w:val="both"/>
      </w:pPr>
      <w:r w:rsidRPr="00C37C39">
        <w:t>инциденты по недостаткам ИАС- 1</w:t>
      </w:r>
    </w:p>
    <w:p w:rsidR="00C37C39" w:rsidRPr="00C37C39" w:rsidRDefault="00C37C39" w:rsidP="00C37C39">
      <w:pPr>
        <w:numPr>
          <w:ilvl w:val="0"/>
          <w:numId w:val="23"/>
        </w:numPr>
        <w:jc w:val="both"/>
      </w:pPr>
      <w:r w:rsidRPr="00C37C39">
        <w:t>повреждения воздушных судов на земле - 1</w:t>
      </w:r>
    </w:p>
    <w:p w:rsidR="00C37C39" w:rsidRPr="00C37C39" w:rsidRDefault="00C37C39" w:rsidP="00C37C39">
      <w:pPr>
        <w:numPr>
          <w:ilvl w:val="0"/>
          <w:numId w:val="23"/>
        </w:numPr>
        <w:jc w:val="both"/>
      </w:pPr>
      <w:r w:rsidRPr="00C37C39">
        <w:t>инциденты, связанные с недостатками по ИАС - 1.</w:t>
      </w:r>
    </w:p>
    <w:p w:rsidR="00C37C39" w:rsidRPr="00C37C39" w:rsidRDefault="00C37C39" w:rsidP="00C37C39">
      <w:pPr>
        <w:ind w:firstLine="851"/>
        <w:jc w:val="both"/>
      </w:pPr>
      <w:r w:rsidRPr="00C37C39">
        <w:t>Динамика и причинность инцидентов представлена в таблице:</w:t>
      </w:r>
    </w:p>
    <w:p w:rsidR="00C37C39" w:rsidRPr="00C37C39" w:rsidRDefault="00C37C39" w:rsidP="00C37C39">
      <w:pPr>
        <w:ind w:firstLine="851"/>
        <w:jc w:val="both"/>
      </w:pPr>
      <w:r w:rsidRPr="00C37C39">
        <w:t xml:space="preserve">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41"/>
        <w:gridCol w:w="708"/>
        <w:gridCol w:w="709"/>
        <w:gridCol w:w="709"/>
        <w:gridCol w:w="850"/>
        <w:gridCol w:w="709"/>
        <w:gridCol w:w="992"/>
        <w:gridCol w:w="993"/>
      </w:tblGrid>
      <w:tr w:rsidR="00C37C39" w:rsidRPr="00C37C39" w:rsidTr="00C37C39">
        <w:trPr>
          <w:cantSplit/>
          <w:trHeight w:val="557"/>
        </w:trPr>
        <w:tc>
          <w:tcPr>
            <w:tcW w:w="1494" w:type="dxa"/>
            <w:vMerge w:val="restart"/>
          </w:tcPr>
          <w:p w:rsidR="00C37C39" w:rsidRPr="00C37C39" w:rsidRDefault="00C37C39" w:rsidP="00C37C39">
            <w:pPr>
              <w:ind w:firstLine="851"/>
              <w:jc w:val="both"/>
              <w:rPr>
                <w:sz w:val="20"/>
              </w:rPr>
            </w:pPr>
          </w:p>
          <w:p w:rsidR="00C37C39" w:rsidRPr="00C37C39" w:rsidRDefault="00C37C39" w:rsidP="00C37C39">
            <w:pPr>
              <w:ind w:firstLine="851"/>
              <w:jc w:val="both"/>
              <w:rPr>
                <w:sz w:val="20"/>
              </w:rPr>
            </w:pPr>
          </w:p>
          <w:p w:rsidR="00C37C39" w:rsidRPr="00C37C39" w:rsidRDefault="00C37C39" w:rsidP="00C37C39">
            <w:pPr>
              <w:jc w:val="both"/>
              <w:rPr>
                <w:sz w:val="20"/>
              </w:rPr>
            </w:pPr>
            <w:r w:rsidRPr="00C37C39">
              <w:rPr>
                <w:sz w:val="20"/>
              </w:rPr>
              <w:t>ТИПЫ</w:t>
            </w:r>
            <w:r>
              <w:rPr>
                <w:sz w:val="20"/>
              </w:rPr>
              <w:t xml:space="preserve">     </w:t>
            </w:r>
            <w:r w:rsidRPr="00C37C39">
              <w:rPr>
                <w:sz w:val="20"/>
              </w:rPr>
              <w:t>ВС</w:t>
            </w:r>
          </w:p>
        </w:tc>
        <w:tc>
          <w:tcPr>
            <w:tcW w:w="1449" w:type="dxa"/>
            <w:gridSpan w:val="2"/>
          </w:tcPr>
          <w:p w:rsidR="00C37C39" w:rsidRPr="00C37C39" w:rsidRDefault="00C37C39" w:rsidP="00C37C39">
            <w:pPr>
              <w:jc w:val="both"/>
              <w:rPr>
                <w:sz w:val="20"/>
              </w:rPr>
            </w:pPr>
            <w:r w:rsidRPr="00C37C39">
              <w:rPr>
                <w:sz w:val="20"/>
              </w:rPr>
              <w:t>Общее кол-во</w:t>
            </w:r>
            <w:r>
              <w:rPr>
                <w:sz w:val="20"/>
              </w:rPr>
              <w:t xml:space="preserve"> </w:t>
            </w:r>
            <w:r w:rsidRPr="00C37C39">
              <w:rPr>
                <w:sz w:val="20"/>
              </w:rPr>
              <w:t xml:space="preserve">инцидентов  </w:t>
            </w:r>
          </w:p>
        </w:tc>
        <w:tc>
          <w:tcPr>
            <w:tcW w:w="4962" w:type="dxa"/>
            <w:gridSpan w:val="6"/>
          </w:tcPr>
          <w:p w:rsidR="00C37C39" w:rsidRPr="00C37C39" w:rsidRDefault="00C37C39" w:rsidP="00C37C39">
            <w:pPr>
              <w:ind w:firstLine="851"/>
              <w:jc w:val="both"/>
              <w:rPr>
                <w:sz w:val="20"/>
              </w:rPr>
            </w:pPr>
            <w:r w:rsidRPr="00C37C39">
              <w:rPr>
                <w:sz w:val="20"/>
              </w:rPr>
              <w:t xml:space="preserve">              Причинность     инцидентов</w:t>
            </w:r>
          </w:p>
        </w:tc>
      </w:tr>
      <w:tr w:rsidR="00C37C39" w:rsidRPr="00C37C39" w:rsidTr="00C37C39">
        <w:trPr>
          <w:cantSplit/>
          <w:trHeight w:val="417"/>
        </w:trPr>
        <w:tc>
          <w:tcPr>
            <w:tcW w:w="1494" w:type="dxa"/>
            <w:vMerge/>
          </w:tcPr>
          <w:p w:rsidR="00C37C39" w:rsidRPr="00C37C39" w:rsidRDefault="00C37C39" w:rsidP="00C37C39">
            <w:pPr>
              <w:ind w:firstLine="851"/>
              <w:jc w:val="both"/>
              <w:rPr>
                <w:sz w:val="20"/>
              </w:rPr>
            </w:pPr>
          </w:p>
        </w:tc>
        <w:tc>
          <w:tcPr>
            <w:tcW w:w="741" w:type="dxa"/>
            <w:vMerge w:val="restart"/>
          </w:tcPr>
          <w:p w:rsidR="00C37C39" w:rsidRPr="00C37C39" w:rsidRDefault="00C37C39" w:rsidP="00C37C39">
            <w:pPr>
              <w:ind w:firstLine="851"/>
              <w:jc w:val="both"/>
              <w:rPr>
                <w:sz w:val="20"/>
              </w:rPr>
            </w:pPr>
          </w:p>
          <w:p w:rsidR="00C37C39" w:rsidRPr="00C37C39" w:rsidRDefault="00C37C39" w:rsidP="00C37C39">
            <w:pPr>
              <w:jc w:val="both"/>
              <w:rPr>
                <w:sz w:val="20"/>
              </w:rPr>
            </w:pPr>
            <w:r w:rsidRPr="00C37C39">
              <w:rPr>
                <w:sz w:val="20"/>
              </w:rPr>
              <w:t>2013</w:t>
            </w:r>
          </w:p>
        </w:tc>
        <w:tc>
          <w:tcPr>
            <w:tcW w:w="708" w:type="dxa"/>
            <w:vMerge w:val="restart"/>
          </w:tcPr>
          <w:p w:rsidR="00C37C39" w:rsidRPr="00C37C39" w:rsidRDefault="00C37C39" w:rsidP="00C37C39">
            <w:pPr>
              <w:ind w:firstLine="851"/>
              <w:jc w:val="both"/>
              <w:rPr>
                <w:sz w:val="20"/>
              </w:rPr>
            </w:pPr>
          </w:p>
          <w:p w:rsidR="00C37C39" w:rsidRPr="00C37C39" w:rsidRDefault="00C37C39" w:rsidP="00C37C39">
            <w:pPr>
              <w:jc w:val="both"/>
              <w:rPr>
                <w:sz w:val="20"/>
              </w:rPr>
            </w:pPr>
            <w:r w:rsidRPr="00C37C39">
              <w:rPr>
                <w:sz w:val="20"/>
              </w:rPr>
              <w:t>2012</w:t>
            </w:r>
          </w:p>
        </w:tc>
        <w:tc>
          <w:tcPr>
            <w:tcW w:w="1418" w:type="dxa"/>
            <w:gridSpan w:val="2"/>
          </w:tcPr>
          <w:p w:rsidR="00C37C39" w:rsidRPr="00C37C39" w:rsidRDefault="00C37C39" w:rsidP="00C37C39">
            <w:pPr>
              <w:jc w:val="both"/>
              <w:rPr>
                <w:sz w:val="20"/>
              </w:rPr>
            </w:pPr>
            <w:r w:rsidRPr="00C37C39">
              <w:rPr>
                <w:sz w:val="20"/>
              </w:rPr>
              <w:t>Недостатки по  ИАС</w:t>
            </w:r>
          </w:p>
        </w:tc>
        <w:tc>
          <w:tcPr>
            <w:tcW w:w="1559" w:type="dxa"/>
            <w:gridSpan w:val="2"/>
          </w:tcPr>
          <w:p w:rsidR="00C37C39" w:rsidRPr="00C37C39" w:rsidRDefault="00C37C39" w:rsidP="00C37C39">
            <w:pPr>
              <w:jc w:val="both"/>
              <w:rPr>
                <w:sz w:val="20"/>
              </w:rPr>
            </w:pPr>
            <w:r w:rsidRPr="00C37C39">
              <w:rPr>
                <w:sz w:val="20"/>
              </w:rPr>
              <w:t>КПН</w:t>
            </w:r>
          </w:p>
        </w:tc>
        <w:tc>
          <w:tcPr>
            <w:tcW w:w="1985" w:type="dxa"/>
            <w:gridSpan w:val="2"/>
          </w:tcPr>
          <w:p w:rsidR="00C37C39" w:rsidRPr="00C37C39" w:rsidRDefault="00C37C39" w:rsidP="00C37C39">
            <w:pPr>
              <w:jc w:val="both"/>
              <w:rPr>
                <w:sz w:val="20"/>
              </w:rPr>
            </w:pPr>
            <w:r w:rsidRPr="00C37C39">
              <w:rPr>
                <w:sz w:val="20"/>
              </w:rPr>
              <w:t>Ремонт и прочие</w:t>
            </w:r>
          </w:p>
        </w:tc>
      </w:tr>
      <w:tr w:rsidR="00C37C39" w:rsidRPr="00C37C39" w:rsidTr="00C37C39">
        <w:trPr>
          <w:cantSplit/>
          <w:trHeight w:val="325"/>
        </w:trPr>
        <w:tc>
          <w:tcPr>
            <w:tcW w:w="1494" w:type="dxa"/>
            <w:vMerge/>
          </w:tcPr>
          <w:p w:rsidR="00C37C39" w:rsidRPr="00C37C39" w:rsidRDefault="00C37C39" w:rsidP="00C37C39">
            <w:pPr>
              <w:ind w:firstLine="851"/>
              <w:jc w:val="both"/>
              <w:rPr>
                <w:sz w:val="20"/>
              </w:rPr>
            </w:pPr>
          </w:p>
        </w:tc>
        <w:tc>
          <w:tcPr>
            <w:tcW w:w="741" w:type="dxa"/>
            <w:vMerge/>
          </w:tcPr>
          <w:p w:rsidR="00C37C39" w:rsidRPr="00C37C39" w:rsidRDefault="00C37C39" w:rsidP="00C37C39">
            <w:pPr>
              <w:ind w:firstLine="851"/>
              <w:jc w:val="both"/>
              <w:rPr>
                <w:sz w:val="20"/>
              </w:rPr>
            </w:pPr>
          </w:p>
        </w:tc>
        <w:tc>
          <w:tcPr>
            <w:tcW w:w="708" w:type="dxa"/>
            <w:vMerge/>
          </w:tcPr>
          <w:p w:rsidR="00C37C39" w:rsidRPr="00C37C39" w:rsidRDefault="00C37C39" w:rsidP="00C37C39">
            <w:pPr>
              <w:ind w:firstLine="851"/>
              <w:jc w:val="both"/>
              <w:rPr>
                <w:sz w:val="20"/>
              </w:rPr>
            </w:pPr>
          </w:p>
        </w:tc>
        <w:tc>
          <w:tcPr>
            <w:tcW w:w="709" w:type="dxa"/>
          </w:tcPr>
          <w:p w:rsidR="00C37C39" w:rsidRPr="00C37C39" w:rsidRDefault="00C37C39" w:rsidP="00C37C39">
            <w:pPr>
              <w:jc w:val="both"/>
              <w:rPr>
                <w:sz w:val="20"/>
              </w:rPr>
            </w:pPr>
            <w:r w:rsidRPr="00C37C39">
              <w:rPr>
                <w:sz w:val="20"/>
              </w:rPr>
              <w:t>2013</w:t>
            </w:r>
          </w:p>
        </w:tc>
        <w:tc>
          <w:tcPr>
            <w:tcW w:w="709" w:type="dxa"/>
          </w:tcPr>
          <w:p w:rsidR="00C37C39" w:rsidRPr="00C37C39" w:rsidRDefault="00C37C39" w:rsidP="00C37C39">
            <w:pPr>
              <w:jc w:val="both"/>
              <w:rPr>
                <w:sz w:val="20"/>
              </w:rPr>
            </w:pPr>
            <w:r w:rsidRPr="00C37C39">
              <w:rPr>
                <w:sz w:val="20"/>
              </w:rPr>
              <w:t>2012</w:t>
            </w:r>
          </w:p>
        </w:tc>
        <w:tc>
          <w:tcPr>
            <w:tcW w:w="850" w:type="dxa"/>
          </w:tcPr>
          <w:p w:rsidR="00C37C39" w:rsidRPr="00C37C39" w:rsidRDefault="00C37C39" w:rsidP="00C37C39">
            <w:pPr>
              <w:jc w:val="both"/>
              <w:rPr>
                <w:sz w:val="20"/>
              </w:rPr>
            </w:pPr>
            <w:r w:rsidRPr="00C37C39">
              <w:rPr>
                <w:sz w:val="20"/>
              </w:rPr>
              <w:t>2013</w:t>
            </w:r>
          </w:p>
        </w:tc>
        <w:tc>
          <w:tcPr>
            <w:tcW w:w="709" w:type="dxa"/>
          </w:tcPr>
          <w:p w:rsidR="00C37C39" w:rsidRPr="00C37C39" w:rsidRDefault="00C37C39" w:rsidP="00C37C39">
            <w:pPr>
              <w:jc w:val="both"/>
              <w:rPr>
                <w:sz w:val="20"/>
              </w:rPr>
            </w:pPr>
            <w:r w:rsidRPr="00C37C39">
              <w:rPr>
                <w:sz w:val="20"/>
              </w:rPr>
              <w:t>2012</w:t>
            </w:r>
          </w:p>
        </w:tc>
        <w:tc>
          <w:tcPr>
            <w:tcW w:w="992" w:type="dxa"/>
            <w:tcBorders>
              <w:right w:val="single" w:sz="4" w:space="0" w:color="auto"/>
            </w:tcBorders>
          </w:tcPr>
          <w:p w:rsidR="00C37C39" w:rsidRPr="00C37C39" w:rsidRDefault="00C37C39" w:rsidP="00C37C39">
            <w:pPr>
              <w:jc w:val="both"/>
              <w:rPr>
                <w:sz w:val="20"/>
              </w:rPr>
            </w:pPr>
            <w:r w:rsidRPr="00C37C39">
              <w:rPr>
                <w:sz w:val="20"/>
              </w:rPr>
              <w:t>2013</w:t>
            </w:r>
          </w:p>
        </w:tc>
        <w:tc>
          <w:tcPr>
            <w:tcW w:w="993" w:type="dxa"/>
            <w:tcBorders>
              <w:top w:val="single" w:sz="4" w:space="0" w:color="auto"/>
              <w:left w:val="single" w:sz="4" w:space="0" w:color="auto"/>
              <w:bottom w:val="single" w:sz="4" w:space="0" w:color="auto"/>
              <w:right w:val="single" w:sz="4" w:space="0" w:color="auto"/>
            </w:tcBorders>
          </w:tcPr>
          <w:p w:rsidR="00C37C39" w:rsidRPr="00C37C39" w:rsidRDefault="00C37C39" w:rsidP="00C37C39">
            <w:pPr>
              <w:jc w:val="both"/>
              <w:rPr>
                <w:sz w:val="20"/>
              </w:rPr>
            </w:pPr>
            <w:r w:rsidRPr="00C37C39">
              <w:rPr>
                <w:sz w:val="20"/>
              </w:rPr>
              <w:t>2012</w:t>
            </w:r>
          </w:p>
        </w:tc>
      </w:tr>
      <w:tr w:rsidR="00C37C39" w:rsidRPr="00C37C39" w:rsidTr="00C37C39">
        <w:tc>
          <w:tcPr>
            <w:tcW w:w="1494" w:type="dxa"/>
          </w:tcPr>
          <w:p w:rsidR="00C37C39" w:rsidRPr="00C37C39" w:rsidRDefault="00C37C39" w:rsidP="00C37C39">
            <w:pPr>
              <w:jc w:val="both"/>
              <w:rPr>
                <w:sz w:val="20"/>
              </w:rPr>
            </w:pPr>
            <w:r w:rsidRPr="00C37C39">
              <w:rPr>
                <w:sz w:val="20"/>
              </w:rPr>
              <w:t>А-330</w:t>
            </w:r>
          </w:p>
        </w:tc>
        <w:tc>
          <w:tcPr>
            <w:tcW w:w="741" w:type="dxa"/>
          </w:tcPr>
          <w:p w:rsidR="00C37C39" w:rsidRPr="00C37C39" w:rsidRDefault="00C37C39" w:rsidP="00C37C39">
            <w:pPr>
              <w:ind w:left="-830" w:firstLine="851"/>
              <w:jc w:val="both"/>
              <w:rPr>
                <w:bCs/>
                <w:sz w:val="20"/>
              </w:rPr>
            </w:pPr>
            <w:r w:rsidRPr="00C37C39">
              <w:rPr>
                <w:bCs/>
                <w:sz w:val="20"/>
              </w:rPr>
              <w:t>-</w:t>
            </w:r>
          </w:p>
        </w:tc>
        <w:tc>
          <w:tcPr>
            <w:tcW w:w="708" w:type="dxa"/>
          </w:tcPr>
          <w:p w:rsidR="00C37C39" w:rsidRPr="00C37C39" w:rsidRDefault="00C37C39" w:rsidP="00C37C39">
            <w:pPr>
              <w:ind w:left="-830" w:firstLine="851"/>
              <w:jc w:val="both"/>
              <w:rPr>
                <w:bCs/>
                <w:sz w:val="20"/>
              </w:rPr>
            </w:pPr>
            <w:r w:rsidRPr="00C37C39">
              <w:rPr>
                <w:bCs/>
                <w:sz w:val="20"/>
              </w:rPr>
              <w:t>1</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w:t>
            </w:r>
          </w:p>
        </w:tc>
        <w:tc>
          <w:tcPr>
            <w:tcW w:w="709" w:type="dxa"/>
          </w:tcPr>
          <w:p w:rsidR="00C37C39" w:rsidRPr="00C37C39" w:rsidRDefault="00C37C39" w:rsidP="00C37C39">
            <w:pPr>
              <w:ind w:left="-824" w:right="3" w:firstLine="851"/>
              <w:jc w:val="both"/>
              <w:rPr>
                <w:bCs/>
                <w:sz w:val="20"/>
              </w:rPr>
            </w:pPr>
            <w:r w:rsidRPr="00C37C39">
              <w:rPr>
                <w:bCs/>
                <w:sz w:val="20"/>
              </w:rPr>
              <w:t>-</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1</w:t>
            </w:r>
          </w:p>
        </w:tc>
      </w:tr>
      <w:tr w:rsidR="00C37C39" w:rsidRPr="00C37C39" w:rsidTr="00C37C39">
        <w:tc>
          <w:tcPr>
            <w:tcW w:w="1494" w:type="dxa"/>
          </w:tcPr>
          <w:p w:rsidR="00C37C39" w:rsidRPr="00C37C39" w:rsidRDefault="00C37C39" w:rsidP="00C37C39">
            <w:pPr>
              <w:jc w:val="both"/>
              <w:rPr>
                <w:sz w:val="20"/>
              </w:rPr>
            </w:pPr>
            <w:r w:rsidRPr="00C37C39">
              <w:rPr>
                <w:sz w:val="20"/>
              </w:rPr>
              <w:t>Ту-204- 300</w:t>
            </w:r>
          </w:p>
        </w:tc>
        <w:tc>
          <w:tcPr>
            <w:tcW w:w="741" w:type="dxa"/>
          </w:tcPr>
          <w:p w:rsidR="00C37C39" w:rsidRPr="00C37C39" w:rsidRDefault="00C37C39" w:rsidP="00C37C39">
            <w:pPr>
              <w:ind w:left="-830" w:firstLine="851"/>
              <w:jc w:val="both"/>
              <w:rPr>
                <w:bCs/>
                <w:sz w:val="20"/>
              </w:rPr>
            </w:pPr>
            <w:r w:rsidRPr="00C37C39">
              <w:rPr>
                <w:bCs/>
                <w:sz w:val="20"/>
              </w:rPr>
              <w:t>3</w:t>
            </w:r>
          </w:p>
        </w:tc>
        <w:tc>
          <w:tcPr>
            <w:tcW w:w="708" w:type="dxa"/>
          </w:tcPr>
          <w:p w:rsidR="00C37C39" w:rsidRPr="00C37C39" w:rsidRDefault="00C37C39" w:rsidP="00C37C39">
            <w:pPr>
              <w:ind w:left="-830" w:firstLine="851"/>
              <w:jc w:val="both"/>
              <w:rPr>
                <w:bCs/>
                <w:sz w:val="20"/>
              </w:rPr>
            </w:pPr>
            <w:r w:rsidRPr="00C37C39">
              <w:rPr>
                <w:bCs/>
                <w:sz w:val="20"/>
              </w:rPr>
              <w:t>2</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3</w:t>
            </w:r>
          </w:p>
        </w:tc>
        <w:tc>
          <w:tcPr>
            <w:tcW w:w="709" w:type="dxa"/>
          </w:tcPr>
          <w:p w:rsidR="00C37C39" w:rsidRPr="00C37C39" w:rsidRDefault="00C37C39" w:rsidP="00C37C39">
            <w:pPr>
              <w:ind w:left="-824" w:right="3" w:firstLine="851"/>
              <w:jc w:val="both"/>
              <w:rPr>
                <w:bCs/>
                <w:sz w:val="20"/>
              </w:rPr>
            </w:pPr>
            <w:r w:rsidRPr="00C37C39">
              <w:rPr>
                <w:bCs/>
                <w:sz w:val="20"/>
              </w:rPr>
              <w:t>2</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rPr>
              <w:t>А-320</w:t>
            </w:r>
          </w:p>
        </w:tc>
        <w:tc>
          <w:tcPr>
            <w:tcW w:w="741" w:type="dxa"/>
          </w:tcPr>
          <w:p w:rsidR="00C37C39" w:rsidRPr="00C37C39" w:rsidRDefault="00C37C39" w:rsidP="00C37C39">
            <w:pPr>
              <w:ind w:left="-830" w:firstLine="851"/>
              <w:jc w:val="both"/>
              <w:rPr>
                <w:bCs/>
                <w:sz w:val="20"/>
              </w:rPr>
            </w:pPr>
            <w:r w:rsidRPr="00C37C39">
              <w:rPr>
                <w:bCs/>
                <w:sz w:val="20"/>
              </w:rPr>
              <w:t>2</w:t>
            </w:r>
          </w:p>
        </w:tc>
        <w:tc>
          <w:tcPr>
            <w:tcW w:w="708" w:type="dxa"/>
          </w:tcPr>
          <w:p w:rsidR="00C37C39" w:rsidRPr="00C37C39" w:rsidRDefault="00C37C39" w:rsidP="00C37C39">
            <w:pPr>
              <w:ind w:left="-830" w:firstLine="851"/>
              <w:jc w:val="both"/>
              <w:rPr>
                <w:bCs/>
                <w:sz w:val="20"/>
              </w:rPr>
            </w:pPr>
            <w:r w:rsidRPr="00C37C39">
              <w:rPr>
                <w:bCs/>
                <w:sz w:val="20"/>
              </w:rPr>
              <w:t>2</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2</w:t>
            </w:r>
          </w:p>
        </w:tc>
        <w:tc>
          <w:tcPr>
            <w:tcW w:w="709" w:type="dxa"/>
          </w:tcPr>
          <w:p w:rsidR="00C37C39" w:rsidRPr="00C37C39" w:rsidRDefault="00C37C39" w:rsidP="00C37C39">
            <w:pPr>
              <w:ind w:left="-824" w:right="3" w:firstLine="851"/>
              <w:jc w:val="both"/>
              <w:rPr>
                <w:bCs/>
                <w:sz w:val="20"/>
              </w:rPr>
            </w:pPr>
            <w:r w:rsidRPr="00C37C39">
              <w:rPr>
                <w:bCs/>
                <w:sz w:val="20"/>
              </w:rPr>
              <w:t>2</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lang w:val="en-US"/>
              </w:rPr>
              <w:t>DHC</w:t>
            </w:r>
            <w:r w:rsidRPr="00C37C39">
              <w:rPr>
                <w:sz w:val="20"/>
              </w:rPr>
              <w:t>-8</w:t>
            </w:r>
          </w:p>
        </w:tc>
        <w:tc>
          <w:tcPr>
            <w:tcW w:w="741" w:type="dxa"/>
          </w:tcPr>
          <w:p w:rsidR="00C37C39" w:rsidRPr="00C37C39" w:rsidRDefault="00C37C39" w:rsidP="00C37C39">
            <w:pPr>
              <w:ind w:left="-830" w:firstLine="851"/>
              <w:jc w:val="both"/>
              <w:rPr>
                <w:bCs/>
                <w:sz w:val="20"/>
              </w:rPr>
            </w:pPr>
            <w:r w:rsidRPr="00C37C39">
              <w:rPr>
                <w:bCs/>
                <w:sz w:val="20"/>
              </w:rPr>
              <w:t>7</w:t>
            </w:r>
          </w:p>
        </w:tc>
        <w:tc>
          <w:tcPr>
            <w:tcW w:w="708" w:type="dxa"/>
          </w:tcPr>
          <w:p w:rsidR="00C37C39" w:rsidRPr="00C37C39" w:rsidRDefault="00C37C39" w:rsidP="00C37C39">
            <w:pPr>
              <w:ind w:left="-830" w:firstLine="851"/>
              <w:jc w:val="both"/>
              <w:rPr>
                <w:bCs/>
                <w:sz w:val="20"/>
              </w:rPr>
            </w:pPr>
            <w:r w:rsidRPr="00C37C39">
              <w:rPr>
                <w:bCs/>
                <w:sz w:val="20"/>
              </w:rPr>
              <w:t>3</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6</w:t>
            </w:r>
          </w:p>
        </w:tc>
        <w:tc>
          <w:tcPr>
            <w:tcW w:w="709" w:type="dxa"/>
          </w:tcPr>
          <w:p w:rsidR="00C37C39" w:rsidRPr="00C37C39" w:rsidRDefault="00C37C39" w:rsidP="00C37C39">
            <w:pPr>
              <w:ind w:left="-824" w:right="3" w:firstLine="851"/>
              <w:jc w:val="both"/>
              <w:rPr>
                <w:bCs/>
                <w:sz w:val="20"/>
              </w:rPr>
            </w:pPr>
            <w:r w:rsidRPr="00C37C39">
              <w:rPr>
                <w:bCs/>
                <w:sz w:val="20"/>
              </w:rPr>
              <w:t>2</w:t>
            </w:r>
          </w:p>
        </w:tc>
        <w:tc>
          <w:tcPr>
            <w:tcW w:w="992" w:type="dxa"/>
          </w:tcPr>
          <w:p w:rsidR="00C37C39" w:rsidRPr="00C37C39" w:rsidRDefault="00C37C39" w:rsidP="00C37C39">
            <w:pPr>
              <w:ind w:left="-824" w:right="3" w:firstLine="851"/>
              <w:jc w:val="both"/>
              <w:rPr>
                <w:bCs/>
                <w:sz w:val="20"/>
              </w:rPr>
            </w:pPr>
            <w:r w:rsidRPr="00C37C39">
              <w:rPr>
                <w:bCs/>
                <w:sz w:val="20"/>
              </w:rPr>
              <w:t>1</w:t>
            </w:r>
          </w:p>
        </w:tc>
        <w:tc>
          <w:tcPr>
            <w:tcW w:w="993" w:type="dxa"/>
          </w:tcPr>
          <w:p w:rsidR="00C37C39" w:rsidRPr="00C37C39" w:rsidRDefault="00C37C39" w:rsidP="00C37C39">
            <w:pPr>
              <w:ind w:left="-824" w:right="3" w:firstLine="851"/>
              <w:jc w:val="both"/>
              <w:rPr>
                <w:bCs/>
                <w:sz w:val="20"/>
              </w:rPr>
            </w:pPr>
            <w:r w:rsidRPr="00C37C39">
              <w:rPr>
                <w:bCs/>
                <w:sz w:val="20"/>
              </w:rPr>
              <w:t>1</w:t>
            </w:r>
          </w:p>
        </w:tc>
      </w:tr>
      <w:tr w:rsidR="00C37C39" w:rsidRPr="00C37C39" w:rsidTr="00C37C39">
        <w:tc>
          <w:tcPr>
            <w:tcW w:w="1494" w:type="dxa"/>
          </w:tcPr>
          <w:p w:rsidR="00C37C39" w:rsidRPr="00C37C39" w:rsidRDefault="00C37C39" w:rsidP="00C37C39">
            <w:pPr>
              <w:jc w:val="both"/>
              <w:rPr>
                <w:sz w:val="20"/>
              </w:rPr>
            </w:pPr>
            <w:r w:rsidRPr="00C37C39">
              <w:rPr>
                <w:sz w:val="20"/>
              </w:rPr>
              <w:t>В-737</w:t>
            </w:r>
          </w:p>
        </w:tc>
        <w:tc>
          <w:tcPr>
            <w:tcW w:w="741" w:type="dxa"/>
          </w:tcPr>
          <w:p w:rsidR="00C37C39" w:rsidRPr="00C37C39" w:rsidRDefault="00C37C39" w:rsidP="00C37C39">
            <w:pPr>
              <w:ind w:left="-830" w:firstLine="851"/>
              <w:jc w:val="both"/>
              <w:rPr>
                <w:bCs/>
                <w:sz w:val="20"/>
              </w:rPr>
            </w:pPr>
            <w:r w:rsidRPr="00C37C39">
              <w:rPr>
                <w:bCs/>
                <w:sz w:val="20"/>
              </w:rPr>
              <w:t>1</w:t>
            </w:r>
          </w:p>
        </w:tc>
        <w:tc>
          <w:tcPr>
            <w:tcW w:w="708" w:type="dxa"/>
          </w:tcPr>
          <w:p w:rsidR="00C37C39" w:rsidRPr="00C37C39" w:rsidRDefault="00C37C39" w:rsidP="00C37C39">
            <w:pPr>
              <w:ind w:left="-830" w:firstLine="851"/>
              <w:jc w:val="both"/>
              <w:rPr>
                <w:bCs/>
                <w:sz w:val="20"/>
              </w:rPr>
            </w:pPr>
            <w:r w:rsidRPr="00C37C39">
              <w:rPr>
                <w:bCs/>
                <w:sz w:val="20"/>
              </w:rPr>
              <w:t>2</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1</w:t>
            </w:r>
          </w:p>
        </w:tc>
        <w:tc>
          <w:tcPr>
            <w:tcW w:w="709" w:type="dxa"/>
          </w:tcPr>
          <w:p w:rsidR="00C37C39" w:rsidRPr="00C37C39" w:rsidRDefault="00C37C39" w:rsidP="00C37C39">
            <w:pPr>
              <w:ind w:left="-824" w:right="3" w:firstLine="851"/>
              <w:jc w:val="both"/>
              <w:rPr>
                <w:bCs/>
                <w:sz w:val="20"/>
              </w:rPr>
            </w:pPr>
            <w:r w:rsidRPr="00C37C39">
              <w:rPr>
                <w:bCs/>
                <w:sz w:val="20"/>
              </w:rPr>
              <w:t>2</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rPr>
              <w:t>Ан-26</w:t>
            </w:r>
          </w:p>
        </w:tc>
        <w:tc>
          <w:tcPr>
            <w:tcW w:w="741" w:type="dxa"/>
          </w:tcPr>
          <w:p w:rsidR="00C37C39" w:rsidRPr="00C37C39" w:rsidRDefault="00C37C39" w:rsidP="00C37C39">
            <w:pPr>
              <w:ind w:left="-830" w:firstLine="851"/>
              <w:jc w:val="both"/>
              <w:rPr>
                <w:bCs/>
                <w:sz w:val="20"/>
              </w:rPr>
            </w:pPr>
            <w:r w:rsidRPr="00C37C39">
              <w:rPr>
                <w:bCs/>
                <w:sz w:val="20"/>
              </w:rPr>
              <w:t>1</w:t>
            </w:r>
          </w:p>
        </w:tc>
        <w:tc>
          <w:tcPr>
            <w:tcW w:w="708" w:type="dxa"/>
          </w:tcPr>
          <w:p w:rsidR="00C37C39" w:rsidRPr="00C37C39" w:rsidRDefault="00C37C39" w:rsidP="00C37C39">
            <w:pPr>
              <w:ind w:left="-830"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1</w:t>
            </w:r>
          </w:p>
        </w:tc>
        <w:tc>
          <w:tcPr>
            <w:tcW w:w="709" w:type="dxa"/>
          </w:tcPr>
          <w:p w:rsidR="00C37C39" w:rsidRPr="00C37C39" w:rsidRDefault="00C37C39" w:rsidP="00C37C39">
            <w:pPr>
              <w:ind w:left="-824" w:right="3" w:firstLine="851"/>
              <w:jc w:val="both"/>
              <w:rPr>
                <w:bCs/>
                <w:sz w:val="20"/>
              </w:rPr>
            </w:pPr>
            <w:r w:rsidRPr="00C37C39">
              <w:rPr>
                <w:bCs/>
                <w:sz w:val="20"/>
              </w:rPr>
              <w:t>-</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rPr>
              <w:t>Як-40</w:t>
            </w:r>
          </w:p>
        </w:tc>
        <w:tc>
          <w:tcPr>
            <w:tcW w:w="741" w:type="dxa"/>
          </w:tcPr>
          <w:p w:rsidR="00C37C39" w:rsidRPr="00C37C39" w:rsidRDefault="00C37C39" w:rsidP="00C37C39">
            <w:pPr>
              <w:ind w:left="-830" w:firstLine="851"/>
              <w:jc w:val="both"/>
              <w:rPr>
                <w:bCs/>
                <w:sz w:val="20"/>
              </w:rPr>
            </w:pPr>
            <w:r w:rsidRPr="00C37C39">
              <w:rPr>
                <w:bCs/>
                <w:sz w:val="20"/>
              </w:rPr>
              <w:t>2</w:t>
            </w:r>
          </w:p>
        </w:tc>
        <w:tc>
          <w:tcPr>
            <w:tcW w:w="708" w:type="dxa"/>
          </w:tcPr>
          <w:p w:rsidR="00C37C39" w:rsidRPr="00C37C39" w:rsidRDefault="00C37C39" w:rsidP="00C37C39">
            <w:pPr>
              <w:ind w:left="-830" w:firstLine="851"/>
              <w:jc w:val="both"/>
              <w:rPr>
                <w:bCs/>
                <w:sz w:val="20"/>
              </w:rPr>
            </w:pPr>
            <w:r w:rsidRPr="00C37C39">
              <w:rPr>
                <w:bCs/>
                <w:sz w:val="20"/>
              </w:rPr>
              <w:t>1</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w:t>
            </w:r>
          </w:p>
        </w:tc>
        <w:tc>
          <w:tcPr>
            <w:tcW w:w="709" w:type="dxa"/>
          </w:tcPr>
          <w:p w:rsidR="00C37C39" w:rsidRPr="00C37C39" w:rsidRDefault="00C37C39" w:rsidP="00C37C39">
            <w:pPr>
              <w:ind w:left="-824" w:right="3" w:firstLine="851"/>
              <w:jc w:val="both"/>
              <w:rPr>
                <w:bCs/>
                <w:sz w:val="20"/>
              </w:rPr>
            </w:pPr>
            <w:r w:rsidRPr="00C37C39">
              <w:rPr>
                <w:bCs/>
                <w:sz w:val="20"/>
              </w:rPr>
              <w:t>1</w:t>
            </w:r>
          </w:p>
        </w:tc>
        <w:tc>
          <w:tcPr>
            <w:tcW w:w="992" w:type="dxa"/>
          </w:tcPr>
          <w:p w:rsidR="00C37C39" w:rsidRPr="00C37C39" w:rsidRDefault="00C37C39" w:rsidP="00C37C39">
            <w:pPr>
              <w:ind w:left="-824" w:right="3" w:firstLine="851"/>
              <w:jc w:val="both"/>
              <w:rPr>
                <w:bCs/>
                <w:sz w:val="20"/>
              </w:rPr>
            </w:pPr>
            <w:r w:rsidRPr="00C37C39">
              <w:rPr>
                <w:bCs/>
                <w:sz w:val="20"/>
              </w:rPr>
              <w:t>2</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rPr>
              <w:t>Ан-38</w:t>
            </w:r>
          </w:p>
        </w:tc>
        <w:tc>
          <w:tcPr>
            <w:tcW w:w="741" w:type="dxa"/>
          </w:tcPr>
          <w:p w:rsidR="00C37C39" w:rsidRPr="00C37C39" w:rsidRDefault="00C37C39" w:rsidP="00C37C39">
            <w:pPr>
              <w:ind w:left="-830" w:firstLine="851"/>
              <w:jc w:val="both"/>
              <w:rPr>
                <w:bCs/>
                <w:sz w:val="20"/>
              </w:rPr>
            </w:pPr>
            <w:r w:rsidRPr="00C37C39">
              <w:rPr>
                <w:bCs/>
                <w:sz w:val="20"/>
              </w:rPr>
              <w:t>-</w:t>
            </w:r>
          </w:p>
        </w:tc>
        <w:tc>
          <w:tcPr>
            <w:tcW w:w="708" w:type="dxa"/>
          </w:tcPr>
          <w:p w:rsidR="00C37C39" w:rsidRPr="00C37C39" w:rsidRDefault="00C37C39" w:rsidP="00C37C39">
            <w:pPr>
              <w:ind w:left="-830" w:firstLine="851"/>
              <w:jc w:val="both"/>
              <w:rPr>
                <w:bCs/>
                <w:sz w:val="20"/>
              </w:rPr>
            </w:pPr>
            <w:r w:rsidRPr="00C37C39">
              <w:rPr>
                <w:bCs/>
                <w:sz w:val="20"/>
              </w:rPr>
              <w:t>2</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w:t>
            </w:r>
          </w:p>
        </w:tc>
        <w:tc>
          <w:tcPr>
            <w:tcW w:w="709" w:type="dxa"/>
          </w:tcPr>
          <w:p w:rsidR="00C37C39" w:rsidRPr="00C37C39" w:rsidRDefault="00C37C39" w:rsidP="00C37C39">
            <w:pPr>
              <w:ind w:left="-824" w:right="3" w:firstLine="851"/>
              <w:jc w:val="both"/>
              <w:rPr>
                <w:bCs/>
                <w:sz w:val="20"/>
              </w:rPr>
            </w:pPr>
            <w:r w:rsidRPr="00C37C39">
              <w:rPr>
                <w:bCs/>
                <w:sz w:val="20"/>
              </w:rPr>
              <w:t>1</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1</w:t>
            </w:r>
          </w:p>
        </w:tc>
      </w:tr>
      <w:tr w:rsidR="00C37C39" w:rsidRPr="00C37C39" w:rsidTr="00C37C39">
        <w:tc>
          <w:tcPr>
            <w:tcW w:w="1494" w:type="dxa"/>
          </w:tcPr>
          <w:p w:rsidR="00C37C39" w:rsidRPr="00C37C39" w:rsidRDefault="00C37C39" w:rsidP="00C37C39">
            <w:pPr>
              <w:jc w:val="both"/>
              <w:rPr>
                <w:sz w:val="20"/>
              </w:rPr>
            </w:pPr>
            <w:r w:rsidRPr="00C37C39">
              <w:rPr>
                <w:sz w:val="20"/>
              </w:rPr>
              <w:t>Ан-2</w:t>
            </w:r>
          </w:p>
        </w:tc>
        <w:tc>
          <w:tcPr>
            <w:tcW w:w="741" w:type="dxa"/>
          </w:tcPr>
          <w:p w:rsidR="00C37C39" w:rsidRPr="00C37C39" w:rsidRDefault="00C37C39" w:rsidP="00C37C39">
            <w:pPr>
              <w:ind w:left="-830" w:firstLine="851"/>
              <w:jc w:val="both"/>
              <w:rPr>
                <w:bCs/>
                <w:sz w:val="20"/>
              </w:rPr>
            </w:pPr>
            <w:r w:rsidRPr="00C37C39">
              <w:rPr>
                <w:bCs/>
                <w:sz w:val="20"/>
              </w:rPr>
              <w:t>1</w:t>
            </w:r>
          </w:p>
        </w:tc>
        <w:tc>
          <w:tcPr>
            <w:tcW w:w="708" w:type="dxa"/>
          </w:tcPr>
          <w:p w:rsidR="00C37C39" w:rsidRPr="00C37C39" w:rsidRDefault="00C37C39" w:rsidP="00C37C39">
            <w:pPr>
              <w:ind w:left="-830"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1</w:t>
            </w:r>
          </w:p>
        </w:tc>
        <w:tc>
          <w:tcPr>
            <w:tcW w:w="709" w:type="dxa"/>
          </w:tcPr>
          <w:p w:rsidR="00C37C39" w:rsidRPr="00C37C39" w:rsidRDefault="00C37C39" w:rsidP="00C37C39">
            <w:pPr>
              <w:ind w:left="-824" w:right="3" w:firstLine="851"/>
              <w:jc w:val="both"/>
              <w:rPr>
                <w:bCs/>
                <w:sz w:val="20"/>
              </w:rPr>
            </w:pPr>
            <w:r w:rsidRPr="00C37C39">
              <w:rPr>
                <w:bCs/>
                <w:sz w:val="20"/>
              </w:rPr>
              <w:t>-</w:t>
            </w:r>
          </w:p>
        </w:tc>
        <w:tc>
          <w:tcPr>
            <w:tcW w:w="992" w:type="dxa"/>
          </w:tcPr>
          <w:p w:rsidR="00C37C39" w:rsidRPr="00C37C39" w:rsidRDefault="00C37C39" w:rsidP="00C37C39">
            <w:pPr>
              <w:ind w:left="-824" w:right="3" w:firstLine="851"/>
              <w:jc w:val="both"/>
              <w:rPr>
                <w:bCs/>
                <w:sz w:val="20"/>
              </w:rPr>
            </w:pPr>
            <w:r w:rsidRPr="00C37C39">
              <w:rPr>
                <w:bCs/>
                <w:sz w:val="20"/>
              </w:rPr>
              <w:t>-</w:t>
            </w:r>
          </w:p>
        </w:tc>
        <w:tc>
          <w:tcPr>
            <w:tcW w:w="993" w:type="dxa"/>
          </w:tcPr>
          <w:p w:rsidR="00C37C39" w:rsidRPr="00C37C39" w:rsidRDefault="00C37C39" w:rsidP="00C37C39">
            <w:pPr>
              <w:ind w:left="-824" w:right="3" w:firstLine="851"/>
              <w:jc w:val="both"/>
              <w:rPr>
                <w:bCs/>
                <w:sz w:val="20"/>
              </w:rPr>
            </w:pPr>
            <w:r w:rsidRPr="00C37C39">
              <w:rPr>
                <w:bCs/>
                <w:sz w:val="20"/>
              </w:rPr>
              <w:t>-</w:t>
            </w:r>
          </w:p>
        </w:tc>
      </w:tr>
      <w:tr w:rsidR="00C37C39" w:rsidRPr="00C37C39" w:rsidTr="00C37C39">
        <w:tc>
          <w:tcPr>
            <w:tcW w:w="1494" w:type="dxa"/>
          </w:tcPr>
          <w:p w:rsidR="00C37C39" w:rsidRPr="00C37C39" w:rsidRDefault="00C37C39" w:rsidP="00C37C39">
            <w:pPr>
              <w:jc w:val="both"/>
              <w:rPr>
                <w:sz w:val="20"/>
              </w:rPr>
            </w:pPr>
            <w:r w:rsidRPr="00C37C39">
              <w:rPr>
                <w:sz w:val="20"/>
              </w:rPr>
              <w:t>Ми-8</w:t>
            </w:r>
          </w:p>
        </w:tc>
        <w:tc>
          <w:tcPr>
            <w:tcW w:w="741" w:type="dxa"/>
          </w:tcPr>
          <w:p w:rsidR="00C37C39" w:rsidRPr="00C37C39" w:rsidRDefault="00C37C39" w:rsidP="00C37C39">
            <w:pPr>
              <w:ind w:left="-830" w:firstLine="851"/>
              <w:jc w:val="both"/>
              <w:rPr>
                <w:bCs/>
                <w:sz w:val="20"/>
              </w:rPr>
            </w:pPr>
            <w:r w:rsidRPr="00C37C39">
              <w:rPr>
                <w:bCs/>
                <w:sz w:val="20"/>
              </w:rPr>
              <w:t>3</w:t>
            </w:r>
          </w:p>
        </w:tc>
        <w:tc>
          <w:tcPr>
            <w:tcW w:w="708" w:type="dxa"/>
          </w:tcPr>
          <w:p w:rsidR="00C37C39" w:rsidRPr="00C37C39" w:rsidRDefault="00C37C39" w:rsidP="00C37C39">
            <w:pPr>
              <w:ind w:left="-830" w:firstLine="851"/>
              <w:jc w:val="both"/>
              <w:rPr>
                <w:bCs/>
                <w:sz w:val="20"/>
              </w:rPr>
            </w:pPr>
            <w:r w:rsidRPr="00C37C39">
              <w:rPr>
                <w:bCs/>
                <w:sz w:val="20"/>
              </w:rPr>
              <w:t>3</w:t>
            </w:r>
          </w:p>
        </w:tc>
        <w:tc>
          <w:tcPr>
            <w:tcW w:w="709" w:type="dxa"/>
          </w:tcPr>
          <w:p w:rsidR="00C37C39" w:rsidRPr="00C37C39" w:rsidRDefault="00C37C39" w:rsidP="00C37C39">
            <w:pPr>
              <w:ind w:left="-854" w:firstLine="851"/>
              <w:jc w:val="both"/>
              <w:rPr>
                <w:bCs/>
                <w:sz w:val="20"/>
              </w:rPr>
            </w:pPr>
            <w:r w:rsidRPr="00C37C39">
              <w:rPr>
                <w:bCs/>
                <w:sz w:val="20"/>
              </w:rPr>
              <w:t>1</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2</w:t>
            </w:r>
          </w:p>
        </w:tc>
        <w:tc>
          <w:tcPr>
            <w:tcW w:w="709" w:type="dxa"/>
          </w:tcPr>
          <w:p w:rsidR="00C37C39" w:rsidRPr="00C37C39" w:rsidRDefault="00C37C39" w:rsidP="00C37C39">
            <w:pPr>
              <w:ind w:left="-824" w:right="3" w:firstLine="851"/>
              <w:jc w:val="both"/>
              <w:rPr>
                <w:bCs/>
                <w:sz w:val="20"/>
              </w:rPr>
            </w:pPr>
            <w:r w:rsidRPr="00C37C39">
              <w:rPr>
                <w:bCs/>
                <w:sz w:val="20"/>
              </w:rPr>
              <w:t>2</w:t>
            </w:r>
          </w:p>
        </w:tc>
        <w:tc>
          <w:tcPr>
            <w:tcW w:w="992" w:type="dxa"/>
          </w:tcPr>
          <w:p w:rsidR="00C37C39" w:rsidRPr="00C37C39" w:rsidRDefault="00C37C39" w:rsidP="00C37C39">
            <w:pPr>
              <w:ind w:left="-824" w:right="3" w:firstLine="851"/>
              <w:jc w:val="both"/>
              <w:rPr>
                <w:bCs/>
                <w:sz w:val="20"/>
              </w:rPr>
            </w:pPr>
          </w:p>
        </w:tc>
        <w:tc>
          <w:tcPr>
            <w:tcW w:w="993" w:type="dxa"/>
          </w:tcPr>
          <w:p w:rsidR="00C37C39" w:rsidRPr="00C37C39" w:rsidRDefault="00C37C39" w:rsidP="00C37C39">
            <w:pPr>
              <w:ind w:left="-824" w:right="3" w:firstLine="851"/>
              <w:jc w:val="both"/>
              <w:rPr>
                <w:bCs/>
                <w:sz w:val="20"/>
              </w:rPr>
            </w:pPr>
            <w:r w:rsidRPr="00C37C39">
              <w:rPr>
                <w:bCs/>
                <w:sz w:val="20"/>
              </w:rPr>
              <w:t>1</w:t>
            </w:r>
          </w:p>
        </w:tc>
      </w:tr>
      <w:tr w:rsidR="00C37C39" w:rsidRPr="00C37C39" w:rsidTr="004B019C">
        <w:trPr>
          <w:trHeight w:val="175"/>
        </w:trPr>
        <w:tc>
          <w:tcPr>
            <w:tcW w:w="1494" w:type="dxa"/>
          </w:tcPr>
          <w:p w:rsidR="00C37C39" w:rsidRPr="00C37C39" w:rsidRDefault="00C37C39" w:rsidP="00C37C39">
            <w:pPr>
              <w:jc w:val="both"/>
              <w:rPr>
                <w:sz w:val="20"/>
              </w:rPr>
            </w:pPr>
            <w:r w:rsidRPr="00C37C39">
              <w:rPr>
                <w:sz w:val="20"/>
              </w:rPr>
              <w:t>ВСЕГО:</w:t>
            </w:r>
          </w:p>
        </w:tc>
        <w:tc>
          <w:tcPr>
            <w:tcW w:w="741" w:type="dxa"/>
          </w:tcPr>
          <w:p w:rsidR="00C37C39" w:rsidRPr="00C37C39" w:rsidRDefault="00C37C39" w:rsidP="004B019C">
            <w:pPr>
              <w:jc w:val="both"/>
              <w:rPr>
                <w:bCs/>
                <w:sz w:val="20"/>
              </w:rPr>
            </w:pPr>
            <w:r w:rsidRPr="00C37C39">
              <w:rPr>
                <w:bCs/>
                <w:sz w:val="20"/>
              </w:rPr>
              <w:t>0</w:t>
            </w:r>
          </w:p>
        </w:tc>
        <w:tc>
          <w:tcPr>
            <w:tcW w:w="708" w:type="dxa"/>
          </w:tcPr>
          <w:p w:rsidR="00C37C39" w:rsidRPr="00C37C39" w:rsidRDefault="00C37C39" w:rsidP="004B019C">
            <w:pPr>
              <w:jc w:val="both"/>
              <w:rPr>
                <w:bCs/>
                <w:sz w:val="20"/>
              </w:rPr>
            </w:pPr>
            <w:r w:rsidRPr="00C37C39">
              <w:rPr>
                <w:bCs/>
                <w:sz w:val="20"/>
              </w:rPr>
              <w:t xml:space="preserve">6  </w:t>
            </w:r>
          </w:p>
        </w:tc>
        <w:tc>
          <w:tcPr>
            <w:tcW w:w="709" w:type="dxa"/>
          </w:tcPr>
          <w:p w:rsidR="00C37C39" w:rsidRPr="00C37C39" w:rsidRDefault="00C37C39" w:rsidP="00C37C39">
            <w:pPr>
              <w:ind w:left="-854" w:firstLine="851"/>
              <w:jc w:val="both"/>
              <w:rPr>
                <w:bCs/>
                <w:sz w:val="20"/>
              </w:rPr>
            </w:pPr>
            <w:r w:rsidRPr="00C37C39">
              <w:rPr>
                <w:bCs/>
                <w:sz w:val="20"/>
              </w:rPr>
              <w:t>1</w:t>
            </w:r>
          </w:p>
        </w:tc>
        <w:tc>
          <w:tcPr>
            <w:tcW w:w="709" w:type="dxa"/>
          </w:tcPr>
          <w:p w:rsidR="00C37C39" w:rsidRPr="00C37C39" w:rsidRDefault="00C37C39" w:rsidP="00C37C39">
            <w:pPr>
              <w:ind w:left="-854" w:firstLine="851"/>
              <w:jc w:val="both"/>
              <w:rPr>
                <w:bCs/>
                <w:sz w:val="20"/>
              </w:rPr>
            </w:pPr>
            <w:r w:rsidRPr="00C37C39">
              <w:rPr>
                <w:bCs/>
                <w:sz w:val="20"/>
              </w:rPr>
              <w:t>-</w:t>
            </w:r>
          </w:p>
        </w:tc>
        <w:tc>
          <w:tcPr>
            <w:tcW w:w="850" w:type="dxa"/>
          </w:tcPr>
          <w:p w:rsidR="00C37C39" w:rsidRPr="00C37C39" w:rsidRDefault="00C37C39" w:rsidP="00C37C39">
            <w:pPr>
              <w:ind w:left="-877" w:right="3" w:firstLine="851"/>
              <w:jc w:val="both"/>
              <w:rPr>
                <w:bCs/>
                <w:sz w:val="20"/>
              </w:rPr>
            </w:pPr>
            <w:r w:rsidRPr="00C37C39">
              <w:rPr>
                <w:bCs/>
                <w:sz w:val="20"/>
              </w:rPr>
              <w:t>16</w:t>
            </w:r>
          </w:p>
        </w:tc>
        <w:tc>
          <w:tcPr>
            <w:tcW w:w="709" w:type="dxa"/>
          </w:tcPr>
          <w:p w:rsidR="00C37C39" w:rsidRPr="00C37C39" w:rsidRDefault="00C37C39" w:rsidP="00C37C39">
            <w:pPr>
              <w:ind w:left="-824" w:right="3" w:firstLine="851"/>
              <w:jc w:val="both"/>
              <w:rPr>
                <w:bCs/>
                <w:sz w:val="20"/>
              </w:rPr>
            </w:pPr>
            <w:r w:rsidRPr="00C37C39">
              <w:rPr>
                <w:bCs/>
                <w:sz w:val="20"/>
              </w:rPr>
              <w:t>12</w:t>
            </w:r>
          </w:p>
        </w:tc>
        <w:tc>
          <w:tcPr>
            <w:tcW w:w="992" w:type="dxa"/>
          </w:tcPr>
          <w:p w:rsidR="00C37C39" w:rsidRPr="00C37C39" w:rsidRDefault="00C37C39" w:rsidP="00C37C39">
            <w:pPr>
              <w:ind w:left="-824" w:right="3" w:firstLine="851"/>
              <w:jc w:val="both"/>
              <w:rPr>
                <w:bCs/>
                <w:sz w:val="20"/>
              </w:rPr>
            </w:pPr>
            <w:r w:rsidRPr="00C37C39">
              <w:rPr>
                <w:bCs/>
                <w:sz w:val="20"/>
              </w:rPr>
              <w:t>3</w:t>
            </w:r>
          </w:p>
        </w:tc>
        <w:tc>
          <w:tcPr>
            <w:tcW w:w="993" w:type="dxa"/>
          </w:tcPr>
          <w:p w:rsidR="00C37C39" w:rsidRPr="00C37C39" w:rsidRDefault="00C37C39" w:rsidP="00C37C39">
            <w:pPr>
              <w:ind w:left="-824" w:right="3" w:firstLine="851"/>
              <w:jc w:val="both"/>
              <w:rPr>
                <w:bCs/>
                <w:sz w:val="20"/>
              </w:rPr>
            </w:pPr>
            <w:r w:rsidRPr="00C37C39">
              <w:rPr>
                <w:bCs/>
                <w:sz w:val="20"/>
              </w:rPr>
              <w:t>4</w:t>
            </w:r>
          </w:p>
        </w:tc>
      </w:tr>
    </w:tbl>
    <w:p w:rsidR="00C37C39" w:rsidRPr="00C37C39" w:rsidRDefault="00C37C39" w:rsidP="00C37C39">
      <w:pPr>
        <w:ind w:firstLine="851"/>
        <w:jc w:val="both"/>
      </w:pPr>
    </w:p>
    <w:p w:rsidR="00C37C39" w:rsidRPr="00C37C39" w:rsidRDefault="00C37C39" w:rsidP="00C37C39">
      <w:pPr>
        <w:ind w:firstLine="851"/>
        <w:jc w:val="both"/>
      </w:pPr>
      <w:r w:rsidRPr="00C37C39">
        <w:t xml:space="preserve">Количество общего числа инцидентов в сравнении с первым полугодием 2012 года увеличилось на 25%. </w:t>
      </w:r>
    </w:p>
    <w:p w:rsidR="00C37C39" w:rsidRPr="00C37C39" w:rsidRDefault="00C37C39" w:rsidP="00C37C39">
      <w:pPr>
        <w:ind w:firstLine="851"/>
        <w:jc w:val="both"/>
      </w:pPr>
      <w:r w:rsidRPr="00C37C39">
        <w:t xml:space="preserve">Причинность большей части авиационных инцидентов отнесена к конструктивно-производственным недостаткам АТ. </w:t>
      </w:r>
    </w:p>
    <w:p w:rsidR="00C37C39" w:rsidRPr="00C37C39" w:rsidRDefault="00C37C39" w:rsidP="00C37C39">
      <w:pPr>
        <w:ind w:firstLine="851"/>
        <w:jc w:val="both"/>
      </w:pPr>
      <w:r w:rsidRPr="00C37C39">
        <w:t xml:space="preserve">Наибольший рост инцидентов отмечен на самолетах </w:t>
      </w:r>
      <w:r w:rsidRPr="00C37C39">
        <w:rPr>
          <w:lang w:val="en-US"/>
        </w:rPr>
        <w:t>DHC</w:t>
      </w:r>
      <w:r w:rsidRPr="00C37C39">
        <w:t>-8 авиакомпании «Сахалинские авиатрассы».</w:t>
      </w:r>
    </w:p>
    <w:p w:rsidR="00C37C39" w:rsidRPr="00C37C39" w:rsidRDefault="00C37C39" w:rsidP="00C37C39">
      <w:pPr>
        <w:ind w:firstLine="851"/>
        <w:jc w:val="both"/>
      </w:pPr>
      <w:r w:rsidRPr="00C37C39">
        <w:t>Один инцидент, связанный с недостатками инженерно- авиационной службы авиакомпаний, отмечен в авиакомпании «Авиашельф», что соответствует среднестатистическим показателям.</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1. Инциденты, связанные с недостатками ИАС</w:t>
      </w:r>
    </w:p>
    <w:p w:rsidR="00C37C39" w:rsidRPr="00C37C39" w:rsidRDefault="00C37C39" w:rsidP="00C37C39">
      <w:pPr>
        <w:ind w:firstLine="851"/>
        <w:jc w:val="both"/>
        <w:rPr>
          <w:b/>
        </w:rPr>
      </w:pPr>
    </w:p>
    <w:p w:rsidR="00C37C39" w:rsidRPr="00C37C39" w:rsidRDefault="00C37C39" w:rsidP="00C37C39">
      <w:pPr>
        <w:ind w:firstLine="851"/>
        <w:jc w:val="both"/>
      </w:pPr>
      <w:r w:rsidRPr="00C37C39">
        <w:rPr>
          <w:b/>
        </w:rPr>
        <w:t>12.01.2013</w:t>
      </w:r>
      <w:r w:rsidRPr="00C37C39">
        <w:t xml:space="preserve"> после взлета, в наборе заданной высоты полета вертолета Ми-8МТВ-1 RA-25738 Авиакомпании «Авиашельф» при выполнении первого </w:t>
      </w:r>
      <w:r w:rsidRPr="00C37C39">
        <w:lastRenderedPageBreak/>
        <w:t>разворота на скорости 150-160 км/час, со слов КВС, возникла вибрация, сопровождающаяся посторонним шумом, неоднократно повторяющаяся в течение полета.  При этом параметры работы двигателей и систем вертолета не изменялись. КВС доложил диспетчеру органа ОВД о создавшейся ситуации, принял решение о прекращении выполнения задания и возврате на аэродром вылета. Посадка на аэродроме Ноглики благополучно. Воздушное судно повреждений не имеет.</w:t>
      </w:r>
    </w:p>
    <w:p w:rsidR="00C37C39" w:rsidRPr="00C37C39" w:rsidRDefault="00C37C39" w:rsidP="00C37C39">
      <w:pPr>
        <w:ind w:firstLine="851"/>
        <w:jc w:val="both"/>
      </w:pPr>
      <w:r w:rsidRPr="00C37C39">
        <w:t>Причиной авиационного инцидента с вертолетом Ми-8МТВ-1 RA-25738 явилось возникновение вибрации, сопровождающейся посторонним шумом в полете, что обусловило возврат и посадку вертолета на аэродроме вылета.</w:t>
      </w:r>
    </w:p>
    <w:p w:rsidR="00C37C39" w:rsidRPr="00C37C39" w:rsidRDefault="00C37C39" w:rsidP="00C37C39">
      <w:pPr>
        <w:ind w:firstLine="851"/>
        <w:jc w:val="both"/>
      </w:pPr>
      <w:r w:rsidRPr="00C37C39">
        <w:t xml:space="preserve"> Вибрация, с посторонним шумом в полете, возникла из-за повышенного люфта рычага ручки открытия блистера левого лётчика (по сравнению с состоянием аналогичного узла на других ВС), а также недостаточной натяжки троса лебедки ЛПГ-150М.</w:t>
      </w:r>
    </w:p>
    <w:p w:rsidR="00C37C39" w:rsidRPr="00C37C39" w:rsidRDefault="00C37C39" w:rsidP="00C37C39">
      <w:pPr>
        <w:ind w:firstLine="851"/>
        <w:jc w:val="both"/>
        <w:rPr>
          <w:b/>
        </w:rPr>
      </w:pPr>
      <w:r w:rsidRPr="00C37C39">
        <w:rPr>
          <w:b/>
        </w:rPr>
        <w:t>Повреждения ВС А320 на земле</w:t>
      </w:r>
    </w:p>
    <w:p w:rsidR="00C37C39" w:rsidRPr="00C37C39" w:rsidRDefault="00C37C39" w:rsidP="00C37C39">
      <w:pPr>
        <w:ind w:firstLine="851"/>
        <w:jc w:val="both"/>
      </w:pPr>
      <w:r w:rsidRPr="00C37C39">
        <w:rPr>
          <w:b/>
        </w:rPr>
        <w:t xml:space="preserve">22.02.2013 </w:t>
      </w:r>
      <w:r w:rsidRPr="00C37C39">
        <w:t xml:space="preserve">при заправке топливом воздушного судна А320 </w:t>
      </w:r>
      <w:r w:rsidRPr="00C37C39">
        <w:rPr>
          <w:lang w:val="en-US"/>
        </w:rPr>
        <w:t>VQ</w:t>
      </w:r>
      <w:r w:rsidRPr="00C37C39">
        <w:t>-</w:t>
      </w:r>
      <w:r w:rsidRPr="00C37C39">
        <w:rPr>
          <w:lang w:val="en-US"/>
        </w:rPr>
        <w:t>BFM</w:t>
      </w:r>
      <w:r w:rsidRPr="00C37C39">
        <w:t xml:space="preserve"> от ЦЗС в аэропорту Хабаровск произошло отсоединение раздаточного рукава. На поверхность места стоянки пролилось </w:t>
      </w:r>
      <w:smartTag w:uri="urn:schemas-microsoft-com:office:smarttags" w:element="metricconverter">
        <w:smartTagPr>
          <w:attr w:name="ProductID" w:val="60 литров"/>
        </w:smartTagPr>
        <w:r w:rsidRPr="00C37C39">
          <w:t>60 литров</w:t>
        </w:r>
      </w:smartTag>
      <w:r w:rsidRPr="00C37C39">
        <w:t xml:space="preserve"> авиатоплива. Причиной отсоединения раздаточного рукава явилось разрушение </w:t>
      </w:r>
      <w:proofErr w:type="gramStart"/>
      <w:r w:rsidRPr="00C37C39">
        <w:t>корпуса приемного штуцера заправочной горловины правой половины крыла ВС</w:t>
      </w:r>
      <w:proofErr w:type="gramEnd"/>
      <w:r w:rsidRPr="00C37C39">
        <w:t xml:space="preserve">. </w:t>
      </w:r>
    </w:p>
    <w:p w:rsidR="00C37C39" w:rsidRPr="00C37C39" w:rsidRDefault="00C37C39" w:rsidP="00C37C39">
      <w:pPr>
        <w:ind w:firstLine="851"/>
        <w:jc w:val="both"/>
      </w:pPr>
      <w:r w:rsidRPr="00C37C39">
        <w:t xml:space="preserve">По заключению комиссии по расследованию ПВС причиной разрушения приемного штуцера заправочной горловины воздушного судна А320 </w:t>
      </w:r>
      <w:r w:rsidRPr="00C37C39">
        <w:rPr>
          <w:lang w:val="en-US"/>
        </w:rPr>
        <w:t>VQ</w:t>
      </w:r>
      <w:r w:rsidRPr="00C37C39">
        <w:t>-</w:t>
      </w:r>
      <w:r w:rsidRPr="00C37C39">
        <w:rPr>
          <w:lang w:val="en-US"/>
        </w:rPr>
        <w:t>BFM</w:t>
      </w:r>
      <w:r w:rsidRPr="00C37C39">
        <w:t xml:space="preserve"> явилось наличие трещин из-за чрезмерных нагрузок, приложенных к замковой части горловины в период предыдущей эксплуатации ВС.</w:t>
      </w:r>
    </w:p>
    <w:p w:rsidR="00C37C39" w:rsidRPr="00C37C39" w:rsidRDefault="00C37C39" w:rsidP="00C37C39">
      <w:pPr>
        <w:ind w:firstLine="851"/>
        <w:jc w:val="both"/>
      </w:pPr>
      <w:r w:rsidRPr="00C37C39">
        <w:t>Расследование ПВС завершено.</w:t>
      </w:r>
    </w:p>
    <w:p w:rsidR="00C37C39" w:rsidRPr="00C37C39" w:rsidRDefault="00C37C39" w:rsidP="00C37C39">
      <w:pPr>
        <w:ind w:firstLine="851"/>
        <w:jc w:val="both"/>
        <w:rPr>
          <w:b/>
          <w:bCs/>
          <w:i/>
          <w:iCs/>
        </w:rPr>
      </w:pPr>
    </w:p>
    <w:p w:rsidR="00C37C39" w:rsidRPr="00C37C39" w:rsidRDefault="00C37C39" w:rsidP="00C37C39">
      <w:pPr>
        <w:ind w:firstLine="851"/>
        <w:jc w:val="both"/>
        <w:rPr>
          <w:b/>
        </w:rPr>
      </w:pPr>
      <w:r w:rsidRPr="00C37C39">
        <w:rPr>
          <w:b/>
        </w:rPr>
        <w:t xml:space="preserve">Служебное расследование по факту самопроизвольного перемещения </w:t>
      </w:r>
    </w:p>
    <w:p w:rsidR="00C37C39" w:rsidRPr="00C37C39" w:rsidRDefault="00C37C39" w:rsidP="00C37C39">
      <w:pPr>
        <w:ind w:firstLine="851"/>
        <w:jc w:val="both"/>
      </w:pPr>
      <w:r w:rsidRPr="00C37C39">
        <w:rPr>
          <w:b/>
        </w:rPr>
        <w:t xml:space="preserve">ВС А320 </w:t>
      </w:r>
      <w:r w:rsidRPr="00C37C39">
        <w:rPr>
          <w:b/>
          <w:lang w:val="en-US"/>
        </w:rPr>
        <w:t>VQ</w:t>
      </w:r>
      <w:r w:rsidRPr="00C37C39">
        <w:rPr>
          <w:b/>
        </w:rPr>
        <w:t>-</w:t>
      </w:r>
      <w:r w:rsidRPr="00C37C39">
        <w:rPr>
          <w:b/>
          <w:lang w:val="en-US"/>
        </w:rPr>
        <w:t>BFM</w:t>
      </w:r>
      <w:r w:rsidRPr="00C37C39">
        <w:rPr>
          <w:b/>
        </w:rPr>
        <w:t xml:space="preserve"> при высадке пассажиров в аэропорту Владивосток.</w:t>
      </w:r>
    </w:p>
    <w:p w:rsidR="00C37C39" w:rsidRPr="00C37C39" w:rsidRDefault="00C37C39" w:rsidP="00C37C39">
      <w:pPr>
        <w:ind w:firstLine="851"/>
        <w:jc w:val="both"/>
      </w:pPr>
    </w:p>
    <w:p w:rsidR="00C37C39" w:rsidRPr="00C37C39" w:rsidRDefault="00C37C39" w:rsidP="00C37C39">
      <w:pPr>
        <w:ind w:firstLine="851"/>
        <w:jc w:val="both"/>
      </w:pPr>
      <w:r w:rsidRPr="00C37C39">
        <w:rPr>
          <w:b/>
        </w:rPr>
        <w:t xml:space="preserve">13.02.2013 </w:t>
      </w:r>
      <w:r w:rsidRPr="00C37C39">
        <w:t xml:space="preserve">после завершения рейса на ВС А320 </w:t>
      </w:r>
      <w:r w:rsidRPr="00C37C39">
        <w:rPr>
          <w:lang w:val="en-US"/>
        </w:rPr>
        <w:t>VQ</w:t>
      </w:r>
      <w:r w:rsidRPr="00C37C39">
        <w:t>-</w:t>
      </w:r>
      <w:r w:rsidRPr="00C37C39">
        <w:rPr>
          <w:lang w:val="en-US"/>
        </w:rPr>
        <w:t>BFM</w:t>
      </w:r>
      <w:r w:rsidRPr="00C37C39">
        <w:t xml:space="preserve"> при высадке пассажиров через телескопический трап на месте стоянки №2 перрона терминала «А» аэропорта «Владивосток» произошло самопроизвольное перемещение ВС. Перемещение ВС составило </w:t>
      </w:r>
      <w:smartTag w:uri="urn:schemas-microsoft-com:office:smarttags" w:element="metricconverter">
        <w:smartTagPr>
          <w:attr w:name="ProductID" w:val="1 метр"/>
        </w:smartTagPr>
        <w:r w:rsidRPr="00C37C39">
          <w:t>1 метр</w:t>
        </w:r>
      </w:smartTag>
      <w:r w:rsidRPr="00C37C39">
        <w:t>. Повреждений ВС и травмированных пассажиров нет.</w:t>
      </w:r>
    </w:p>
    <w:p w:rsidR="00C37C39" w:rsidRPr="00C37C39" w:rsidRDefault="00C37C39" w:rsidP="00C37C39">
      <w:pPr>
        <w:ind w:firstLine="851"/>
        <w:jc w:val="both"/>
      </w:pPr>
      <w:r w:rsidRPr="00C37C39">
        <w:t xml:space="preserve">По заключению комиссии по служебному расследованию причинами самопроизвольного перемещения ВС А320 </w:t>
      </w:r>
      <w:r w:rsidRPr="00C37C39">
        <w:rPr>
          <w:lang w:val="en-US"/>
        </w:rPr>
        <w:t>VQ</w:t>
      </w:r>
      <w:r w:rsidRPr="00C37C39">
        <w:t>-</w:t>
      </w:r>
      <w:r w:rsidRPr="00C37C39">
        <w:rPr>
          <w:lang w:val="en-US"/>
        </w:rPr>
        <w:t>BFM</w:t>
      </w:r>
      <w:r w:rsidRPr="00C37C39">
        <w:t xml:space="preserve"> при высадке пассажиров явились:</w:t>
      </w:r>
    </w:p>
    <w:p w:rsidR="00C37C39" w:rsidRPr="00C37C39" w:rsidRDefault="00C37C39" w:rsidP="00C37C39">
      <w:pPr>
        <w:numPr>
          <w:ilvl w:val="0"/>
          <w:numId w:val="28"/>
        </w:numPr>
        <w:jc w:val="both"/>
      </w:pPr>
      <w:r w:rsidRPr="00C37C39">
        <w:t>некачественная подготовка к эксплуатации МС №2 перрона «А» аэродромной службой ОАО «Международный Аэропорт Владивосток»;</w:t>
      </w:r>
    </w:p>
    <w:p w:rsidR="00C37C39" w:rsidRPr="00C37C39" w:rsidRDefault="00C37C39" w:rsidP="00C37C39">
      <w:pPr>
        <w:numPr>
          <w:ilvl w:val="0"/>
          <w:numId w:val="28"/>
        </w:numPr>
        <w:jc w:val="both"/>
      </w:pPr>
      <w:r w:rsidRPr="00C37C39">
        <w:lastRenderedPageBreak/>
        <w:t>отсутствие контроля над техническим состоянием средств наземного обслуживания воздушных судов службой наземного обслуживания воздушных судов ОАО «Международный Аэропорт Владивосток»;</w:t>
      </w:r>
    </w:p>
    <w:p w:rsidR="00C37C39" w:rsidRPr="00C37C39" w:rsidRDefault="00C37C39" w:rsidP="00C37C39">
      <w:pPr>
        <w:numPr>
          <w:ilvl w:val="0"/>
          <w:numId w:val="28"/>
        </w:numPr>
        <w:jc w:val="both"/>
      </w:pPr>
      <w:r w:rsidRPr="00C37C39">
        <w:t>невыполнение авиационным персоналом ОАО «Владивосток Авиа» требования НТЭРАТ ГА-93, «Руководства ВС А320», «Должностной инструкции авиатехника» по проверке состояния МС №2 перрона «А», выделенного для приема ВС и применение неисправных упорных колодок для технического обслуживания ВС.</w:t>
      </w:r>
    </w:p>
    <w:p w:rsidR="00C37C39" w:rsidRPr="00C37C39" w:rsidRDefault="00C37C39" w:rsidP="00C37C39">
      <w:pPr>
        <w:ind w:firstLine="851"/>
        <w:jc w:val="both"/>
      </w:pPr>
      <w:r w:rsidRPr="00C37C39">
        <w:t xml:space="preserve">В соответствие с выводом комиссии по служебному расследованию авиационный персонал ОАО «Владивосток Авиа» перед встречей ВС А320 </w:t>
      </w:r>
      <w:r w:rsidRPr="00C37C39">
        <w:rPr>
          <w:lang w:val="en-US"/>
        </w:rPr>
        <w:t>VQ</w:t>
      </w:r>
      <w:r w:rsidRPr="00C37C39">
        <w:t>-</w:t>
      </w:r>
      <w:r w:rsidRPr="00C37C39">
        <w:rPr>
          <w:lang w:val="en-US"/>
        </w:rPr>
        <w:t>BFM</w:t>
      </w:r>
      <w:r w:rsidRPr="00C37C39">
        <w:t xml:space="preserve"> не проверил состояние МС №2 перрона «А», а также не проверил и не отстранил от применения неисправные упорные колодки. </w:t>
      </w:r>
    </w:p>
    <w:p w:rsidR="00C37C39" w:rsidRPr="00C37C39" w:rsidRDefault="00C37C39" w:rsidP="00C37C39">
      <w:pPr>
        <w:ind w:firstLine="851"/>
        <w:jc w:val="both"/>
      </w:pPr>
      <w:r w:rsidRPr="00C37C39">
        <w:t>Служебное расследование завершено.</w:t>
      </w:r>
    </w:p>
    <w:p w:rsidR="00C37C39" w:rsidRPr="00C37C39" w:rsidRDefault="00C37C39" w:rsidP="00C37C39">
      <w:pPr>
        <w:ind w:firstLine="851"/>
        <w:jc w:val="both"/>
        <w:rPr>
          <w:b/>
        </w:rPr>
      </w:pPr>
      <w:r w:rsidRPr="00C37C39">
        <w:t xml:space="preserve">Применение упорных колодок принадлежности ОАО «МАВ» при осуществлении встречи ВС – </w:t>
      </w:r>
      <w:r w:rsidRPr="00C37C39">
        <w:rPr>
          <w:b/>
        </w:rPr>
        <w:t>ЗАПРЕЩЕНО.</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 xml:space="preserve"> 2. Инциденты по конструктивно-производственным недостаткам,</w:t>
      </w:r>
    </w:p>
    <w:p w:rsidR="00C37C39" w:rsidRPr="00C37C39" w:rsidRDefault="00C37C39" w:rsidP="00C37C39">
      <w:pPr>
        <w:ind w:firstLine="851"/>
        <w:jc w:val="both"/>
        <w:rPr>
          <w:b/>
        </w:rPr>
      </w:pPr>
      <w:r w:rsidRPr="00C37C39">
        <w:rPr>
          <w:b/>
        </w:rPr>
        <w:t xml:space="preserve"> вине АРЗ и прочим причинам</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По самолетам Ту-204-300</w:t>
      </w:r>
    </w:p>
    <w:p w:rsidR="00C37C39" w:rsidRPr="00C37C39" w:rsidRDefault="00C37C39" w:rsidP="00C37C39">
      <w:pPr>
        <w:ind w:firstLine="851"/>
        <w:jc w:val="both"/>
      </w:pPr>
      <w:r w:rsidRPr="00C37C39">
        <w:rPr>
          <w:b/>
        </w:rPr>
        <w:t xml:space="preserve">17.02.2013 </w:t>
      </w:r>
      <w:r w:rsidRPr="00C37C39">
        <w:t xml:space="preserve">при выполнении рейса № 4614 по маршруту Владивосток – </w:t>
      </w:r>
      <w:proofErr w:type="spellStart"/>
      <w:r w:rsidRPr="00C37C39">
        <w:t>Петропавлоск</w:t>
      </w:r>
      <w:proofErr w:type="spellEnd"/>
      <w:r w:rsidRPr="00C37C39">
        <w:t xml:space="preserve">-Камчатский через 1 час 20 минут полета на самолете Ту-204-300 </w:t>
      </w:r>
      <w:r w:rsidRPr="00C37C39">
        <w:rPr>
          <w:lang w:val="en-US"/>
        </w:rPr>
        <w:t>RA</w:t>
      </w:r>
      <w:r w:rsidRPr="00C37C39">
        <w:t>-64044 ОАО «Владивосток Авиа» произошло падение рабочего давления в первой гидравлической системе. Экипаж произвел возврат и благополучную посадку в аэропорту вылета.</w:t>
      </w:r>
    </w:p>
    <w:p w:rsidR="00C37C39" w:rsidRPr="00C37C39" w:rsidRDefault="00C37C39" w:rsidP="00C37C39">
      <w:pPr>
        <w:ind w:firstLine="851"/>
        <w:jc w:val="both"/>
      </w:pPr>
      <w:r w:rsidRPr="00C37C39">
        <w:t xml:space="preserve">При осмотре самолета в нише левой опоры шасси </w:t>
      </w:r>
      <w:proofErr w:type="gramStart"/>
      <w:r w:rsidRPr="00C37C39">
        <w:t>выявлена</w:t>
      </w:r>
      <w:proofErr w:type="gramEnd"/>
      <w:r w:rsidRPr="00C37C39">
        <w:t xml:space="preserve"> </w:t>
      </w:r>
      <w:proofErr w:type="spellStart"/>
      <w:r w:rsidRPr="00C37C39">
        <w:t>негерметичность</w:t>
      </w:r>
      <w:proofErr w:type="spellEnd"/>
      <w:r w:rsidRPr="00C37C39">
        <w:t xml:space="preserve"> трубопровода питания насоса НП-123 1Г.С. вследствие деформации от воздействия шины правого заднего колеса тележки левой опоры во время уборки шасси, из-за не установки тележки в штатное положение по причине отказа левого стабилизирующего амортизатора. </w:t>
      </w:r>
    </w:p>
    <w:p w:rsidR="00C37C39" w:rsidRPr="00C37C39" w:rsidRDefault="00C37C39" w:rsidP="00C37C39">
      <w:pPr>
        <w:ind w:firstLine="851"/>
        <w:jc w:val="both"/>
      </w:pPr>
      <w:r w:rsidRPr="00C37C39">
        <w:t xml:space="preserve">После замены левого стабилизирующего амортизатора левой опоры шасси и выполнения комплекса работ с оформлением технического акта ВС Ту-204-300 </w:t>
      </w:r>
      <w:r w:rsidRPr="00C37C39">
        <w:rPr>
          <w:lang w:val="en-US"/>
        </w:rPr>
        <w:t>RA</w:t>
      </w:r>
      <w:r w:rsidRPr="00C37C39">
        <w:t>-64044 допущено к дальнейшей эксплуатации. Неисправный стабилизирующий амортизатор был направлен в адрес завода-изготовителя на исследование.</w:t>
      </w:r>
    </w:p>
    <w:p w:rsidR="00C37C39" w:rsidRPr="00C37C39" w:rsidRDefault="00C37C39" w:rsidP="00C37C39">
      <w:pPr>
        <w:ind w:firstLine="851"/>
        <w:jc w:val="both"/>
      </w:pPr>
      <w:r w:rsidRPr="00C37C39">
        <w:t>В результате проведенных работ комиссия по расследованию инцидента сформулировала заключение, что причиной авиационного инцидента явился отказ левого стабилизирующего амортизатора из-за переполнения его внутренних полостей смазкой «ЭРА» вследствие разрушения уплотнительного и защитного колец амортизатора.</w:t>
      </w:r>
    </w:p>
    <w:p w:rsidR="00C37C39" w:rsidRPr="00C37C39" w:rsidRDefault="00C37C39" w:rsidP="00C37C39">
      <w:pPr>
        <w:ind w:firstLine="851"/>
        <w:jc w:val="both"/>
        <w:rPr>
          <w:bCs/>
          <w:iCs/>
        </w:rPr>
      </w:pPr>
      <w:r w:rsidRPr="00C37C39">
        <w:rPr>
          <w:bCs/>
        </w:rPr>
        <w:t xml:space="preserve">Отделом инжиниринга СОЛГ ВС АТК выполнена разработка и введение указанием зам. генерального директора – технического директора </w:t>
      </w:r>
      <w:r w:rsidRPr="00C37C39">
        <w:rPr>
          <w:bCs/>
        </w:rPr>
        <w:lastRenderedPageBreak/>
        <w:t>пооперационной ведомости по оценке технического состояния стабилизирующих амортизаторов шасси на приписном парке самолетах Ту-204-300.</w:t>
      </w:r>
    </w:p>
    <w:p w:rsidR="00C37C39" w:rsidRPr="00C37C39" w:rsidRDefault="00C37C39" w:rsidP="00C37C39">
      <w:pPr>
        <w:ind w:firstLine="851"/>
        <w:jc w:val="both"/>
      </w:pPr>
      <w:r w:rsidRPr="00C37C39">
        <w:t>ОТК ОВС службы управления качеством ТО ВС АТК оформлен информационный бюллетень «Предупреди отказ» № 02-2013-Ту-204-300.</w:t>
      </w:r>
    </w:p>
    <w:p w:rsidR="00C37C39" w:rsidRPr="00C37C39" w:rsidRDefault="00C37C39" w:rsidP="00C37C39">
      <w:pPr>
        <w:ind w:firstLine="851"/>
        <w:jc w:val="both"/>
      </w:pPr>
      <w:r w:rsidRPr="00C37C39">
        <w:rPr>
          <w:b/>
        </w:rPr>
        <w:t xml:space="preserve">22.03.2013 </w:t>
      </w:r>
      <w:r w:rsidRPr="00C37C39">
        <w:t xml:space="preserve">при выполнении рейса № 4691 по маршруту Благовещенск – Шереметьево на этапе разбега ВС Ту-204-300 </w:t>
      </w:r>
      <w:r w:rsidRPr="00C37C39">
        <w:rPr>
          <w:lang w:val="en-US"/>
        </w:rPr>
        <w:t>RA</w:t>
      </w:r>
      <w:r w:rsidRPr="00C37C39">
        <w:t>-64039 ОАО «Владивосток</w:t>
      </w:r>
      <w:r w:rsidRPr="00C37C39">
        <w:rPr>
          <w:b/>
        </w:rPr>
        <w:t xml:space="preserve"> </w:t>
      </w:r>
      <w:r w:rsidRPr="00C37C39">
        <w:t xml:space="preserve">Авиа» произошло срабатывание сигнализации «Не готов к взлету», «Двери не закрыты». Экипаж произвел прерванный взлет с применением штатных систем торможения. ВС остановлено в пределах ВПП. После заруливания на место стоянки выполнен внешний осмотр ВС, повреждений не выявлено. </w:t>
      </w:r>
    </w:p>
    <w:p w:rsidR="00C37C39" w:rsidRPr="00C37C39" w:rsidRDefault="00C37C39" w:rsidP="00C37C39">
      <w:pPr>
        <w:ind w:firstLine="851"/>
        <w:jc w:val="both"/>
      </w:pPr>
      <w:r w:rsidRPr="00C37C39">
        <w:t xml:space="preserve">После прерванного взлета на самолете Ту-204-300 </w:t>
      </w:r>
      <w:r w:rsidRPr="00C37C39">
        <w:rPr>
          <w:lang w:val="en-US"/>
        </w:rPr>
        <w:t>RA</w:t>
      </w:r>
      <w:r w:rsidRPr="00C37C39">
        <w:t xml:space="preserve">-64039 выполнен комплекс работ после прерванного взлета в соответствии с требованиями РО-2005 ВС Ту-204-300. </w:t>
      </w:r>
    </w:p>
    <w:p w:rsidR="00C37C39" w:rsidRPr="00C37C39" w:rsidRDefault="00C37C39" w:rsidP="00C37C39">
      <w:pPr>
        <w:ind w:firstLine="851"/>
        <w:jc w:val="both"/>
      </w:pPr>
      <w:r w:rsidRPr="00C37C39">
        <w:t xml:space="preserve">Причиной срабатывания сигнализации «Не готов к взлету», «Двери не закрыты» явился отказ концевого выключателя АМ-800К сигнализации закрытого положения задней служебной двери. </w:t>
      </w:r>
    </w:p>
    <w:p w:rsidR="00C37C39" w:rsidRPr="00C37C39" w:rsidRDefault="00C37C39" w:rsidP="00C37C39">
      <w:pPr>
        <w:ind w:firstLine="851"/>
        <w:jc w:val="both"/>
      </w:pPr>
      <w:r w:rsidRPr="00C37C39">
        <w:t xml:space="preserve">После замены концевого выключателя АМ-800К и выполнения комплекса работ с оформлением технического акта ВС Ту-204-300 </w:t>
      </w:r>
      <w:r w:rsidRPr="00C37C39">
        <w:rPr>
          <w:lang w:val="en-US"/>
        </w:rPr>
        <w:t>RA</w:t>
      </w:r>
      <w:r w:rsidRPr="00C37C39">
        <w:t xml:space="preserve">-64039 допущено к дальнейшей эксплуатации. </w:t>
      </w:r>
    </w:p>
    <w:p w:rsidR="00C37C39" w:rsidRPr="00C37C39" w:rsidRDefault="00C37C39" w:rsidP="00C37C39">
      <w:pPr>
        <w:ind w:firstLine="851"/>
        <w:jc w:val="both"/>
        <w:rPr>
          <w:bCs/>
        </w:rPr>
      </w:pPr>
      <w:r w:rsidRPr="00C37C39">
        <w:rPr>
          <w:b/>
          <w:bCs/>
        </w:rPr>
        <w:t xml:space="preserve">06.04.2013 </w:t>
      </w:r>
      <w:r w:rsidRPr="00C37C39">
        <w:rPr>
          <w:bCs/>
        </w:rPr>
        <w:t>перед выполнением рейса  № 4610 по маршруту Владивосток – Южно-Сахалинск на ВС Ту-204-300 RA-64039 ОАО «Владивосток Авиа» при запуске двигателя №2 на оборотах 43% ротора КВД произошла поломка (разрушение) корпуса стартера СтВ-5 с повреждением откидных створок капотов.</w:t>
      </w:r>
    </w:p>
    <w:p w:rsidR="00C37C39" w:rsidRPr="00C37C39" w:rsidRDefault="00C37C39" w:rsidP="00C37C39">
      <w:pPr>
        <w:ind w:firstLine="851"/>
        <w:jc w:val="both"/>
        <w:rPr>
          <w:bCs/>
        </w:rPr>
      </w:pPr>
      <w:r w:rsidRPr="00C37C39">
        <w:rPr>
          <w:bCs/>
        </w:rPr>
        <w:t>По команде с земли экипаж выключил двигатель. ВС Ту-204-300 RA-64039 было отстранено от выполнения рейса.</w:t>
      </w:r>
    </w:p>
    <w:p w:rsidR="00C37C39" w:rsidRPr="00C37C39" w:rsidRDefault="00C37C39" w:rsidP="00C37C39">
      <w:pPr>
        <w:ind w:firstLine="851"/>
        <w:jc w:val="both"/>
      </w:pPr>
      <w:r w:rsidRPr="00C37C39">
        <w:t xml:space="preserve">После замены стартера СтВ-5 № Д5496005р4 на СУ №2 и выполнения комплекса работ с оформлением технического акта ВС Ту-204-300 </w:t>
      </w:r>
      <w:r w:rsidRPr="00C37C39">
        <w:rPr>
          <w:lang w:val="en-US"/>
        </w:rPr>
        <w:t>RA</w:t>
      </w:r>
      <w:r w:rsidRPr="00C37C39">
        <w:t>-64039</w:t>
      </w:r>
      <w:r w:rsidRPr="00C37C39">
        <w:rPr>
          <w:i/>
        </w:rPr>
        <w:t xml:space="preserve"> </w:t>
      </w:r>
      <w:r w:rsidRPr="00C37C39">
        <w:t>допущено к дальнейшей эксплуатации. Неисправный стартер СтВ-5 № Д5496005р4 был направлен в адрес завода-изготовителя на исследование.</w:t>
      </w:r>
    </w:p>
    <w:p w:rsidR="00C37C39" w:rsidRPr="00C37C39" w:rsidRDefault="00C37C39" w:rsidP="00C37C39">
      <w:pPr>
        <w:ind w:firstLine="851"/>
        <w:jc w:val="both"/>
      </w:pPr>
      <w:r w:rsidRPr="00C37C39">
        <w:t xml:space="preserve">По результатам исследования стартера СтВ-5 № Д5496005р4 (Технический отчет № Э-2629/13) определено, что причиной поломки переднего корпуса явился выход из строя переднего подшипника 6-304Р2, повлекший повреждение, деформацию и разлет деталей стартера в процессе запуска двигателя. </w:t>
      </w:r>
    </w:p>
    <w:p w:rsidR="00C37C39" w:rsidRPr="00C37C39" w:rsidRDefault="00C37C39" w:rsidP="00C37C39">
      <w:pPr>
        <w:ind w:firstLine="851"/>
        <w:jc w:val="both"/>
        <w:rPr>
          <w:i/>
          <w:iCs/>
        </w:rPr>
      </w:pPr>
      <w:r w:rsidRPr="00C37C39">
        <w:t>Дефект конструктивно-производственный.</w:t>
      </w:r>
    </w:p>
    <w:p w:rsidR="00C37C39" w:rsidRPr="00C37C39" w:rsidRDefault="00C37C39" w:rsidP="00C37C39">
      <w:pPr>
        <w:ind w:firstLine="851"/>
        <w:jc w:val="both"/>
      </w:pPr>
    </w:p>
    <w:p w:rsidR="00C37C39" w:rsidRPr="00C37C39" w:rsidRDefault="00C37C39" w:rsidP="00C37C39">
      <w:pPr>
        <w:ind w:firstLine="851"/>
        <w:jc w:val="both"/>
        <w:rPr>
          <w:b/>
        </w:rPr>
      </w:pPr>
      <w:r w:rsidRPr="00C37C39">
        <w:rPr>
          <w:b/>
        </w:rPr>
        <w:t>По самолетам  А320</w:t>
      </w:r>
    </w:p>
    <w:p w:rsidR="00C37C39" w:rsidRPr="00C37C39" w:rsidRDefault="00C37C39" w:rsidP="00C37C39">
      <w:pPr>
        <w:ind w:firstLine="851"/>
        <w:jc w:val="both"/>
      </w:pPr>
      <w:r w:rsidRPr="00C37C39">
        <w:rPr>
          <w:b/>
        </w:rPr>
        <w:t xml:space="preserve">01.02.2013 </w:t>
      </w:r>
      <w:r w:rsidRPr="00C37C39">
        <w:rPr>
          <w:bCs/>
        </w:rPr>
        <w:t xml:space="preserve">при выполнении рейса № </w:t>
      </w:r>
      <w:r w:rsidRPr="00C37C39">
        <w:t>4652</w:t>
      </w:r>
      <w:r w:rsidRPr="00C37C39">
        <w:rPr>
          <w:bCs/>
        </w:rPr>
        <w:t xml:space="preserve"> по маршруту Хабаровск – Иркутск на самолете А320 </w:t>
      </w:r>
      <w:r w:rsidRPr="00C37C39">
        <w:t xml:space="preserve">VQ-BFM ОАО «Владивосток Авиа» после посадки, при выключении реверса створки реверса СУ №1 не переложились в положение прямой тяги. В процессе поиска неисправности выявлен отказ HCU гидроагрегата </w:t>
      </w:r>
      <w:r w:rsidRPr="00C37C39">
        <w:lastRenderedPageBreak/>
        <w:t>управления створками реверса СУ №1. Рейс завершен после деактивации реверса СУ №1.</w:t>
      </w:r>
    </w:p>
    <w:p w:rsidR="00C37C39" w:rsidRPr="00C37C39" w:rsidRDefault="00C37C39" w:rsidP="00C37C39">
      <w:pPr>
        <w:ind w:firstLine="851"/>
        <w:jc w:val="both"/>
        <w:rPr>
          <w:bCs/>
        </w:rPr>
      </w:pPr>
      <w:r w:rsidRPr="00C37C39">
        <w:rPr>
          <w:iCs/>
        </w:rPr>
        <w:t xml:space="preserve">В базовом аэропорту после замены </w:t>
      </w:r>
      <w:r w:rsidRPr="00C37C39">
        <w:rPr>
          <w:bCs/>
        </w:rPr>
        <w:t>гидроагрегата работоспособность системы управления створками реверса СУ №1 восстановлена.</w:t>
      </w:r>
    </w:p>
    <w:p w:rsidR="00C37C39" w:rsidRPr="00C37C39" w:rsidRDefault="00C37C39" w:rsidP="00C37C39">
      <w:pPr>
        <w:ind w:firstLine="851"/>
        <w:jc w:val="both"/>
      </w:pPr>
      <w:r w:rsidRPr="00C37C39">
        <w:rPr>
          <w:b/>
          <w:bCs/>
        </w:rPr>
        <w:tab/>
        <w:t xml:space="preserve">07.06.2013 </w:t>
      </w:r>
      <w:r w:rsidRPr="00C37C39">
        <w:t xml:space="preserve">на самолете А320 VP-BFX ОАО «Владивосток Авиа», выполняющего рейс XF-4664 по маршруту Владивосток – </w:t>
      </w:r>
      <w:proofErr w:type="spellStart"/>
      <w:r w:rsidRPr="00C37C39">
        <w:t>Нарита</w:t>
      </w:r>
      <w:proofErr w:type="spellEnd"/>
      <w:r w:rsidRPr="00C37C39">
        <w:t xml:space="preserve">, </w:t>
      </w:r>
      <w:r w:rsidRPr="00C37C39">
        <w:rPr>
          <w:bCs/>
        </w:rPr>
        <w:t xml:space="preserve">после взлета </w:t>
      </w:r>
      <w:r w:rsidRPr="00C37C39">
        <w:t>на дисплее централизованной электронной системы мониторинга самолёта (ECAM) появилось сообщение о самопроизвольном выключении ВСУ (APU). Экипаж принял решение вернуться в аэропорт вылета в связи, с тем, что на данном самолёте, основной генератор (IDG) на двигателе № 2 находился в неисправном состоянии и был деактивирован согласно MEL 24-22-01А. Самолет произвел благополучную посадку в аэропорту вылета.</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 xml:space="preserve">                                      По самолетам Ан-26</w:t>
      </w:r>
    </w:p>
    <w:p w:rsidR="00C37C39" w:rsidRPr="00C37C39" w:rsidRDefault="00C37C39" w:rsidP="00C37C39">
      <w:pPr>
        <w:ind w:firstLine="851"/>
        <w:jc w:val="both"/>
      </w:pPr>
      <w:r w:rsidRPr="00C37C39">
        <w:rPr>
          <w:b/>
        </w:rPr>
        <w:t xml:space="preserve">26.02.2013 </w:t>
      </w:r>
      <w:r w:rsidRPr="00C37C39">
        <w:t xml:space="preserve">выполнялся рейс НИ-401 по маршруту Хабаровск - Николаевск-на-Амуре – Охотск под управлением КВС Милого Михаила Павловича.        На борту находилось 25 пассажиров, </w:t>
      </w:r>
      <w:smartTag w:uri="urn:schemas-microsoft-com:office:smarttags" w:element="metricconverter">
        <w:smartTagPr>
          <w:attr w:name="ProductID" w:val="632 кг"/>
        </w:smartTagPr>
        <w:r w:rsidRPr="00C37C39">
          <w:t>632 кг</w:t>
        </w:r>
      </w:smartTag>
      <w:r w:rsidRPr="00C37C39">
        <w:t xml:space="preserve"> груза, </w:t>
      </w:r>
      <w:smartTag w:uri="urn:schemas-microsoft-com:office:smarttags" w:element="metricconverter">
        <w:smartTagPr>
          <w:attr w:name="ProductID" w:val="571 кг"/>
        </w:smartTagPr>
        <w:r w:rsidRPr="00C37C39">
          <w:t>571 кг</w:t>
        </w:r>
      </w:smartTag>
      <w:r w:rsidRPr="00C37C39">
        <w:t xml:space="preserve"> багажа. После взлёта с аэродрома г. Хабаровска в 22 часа 36 минут  </w:t>
      </w:r>
      <w:r w:rsidRPr="00C37C39">
        <w:rPr>
          <w:lang w:val="en-US"/>
        </w:rPr>
        <w:t>UTC</w:t>
      </w:r>
      <w:r w:rsidRPr="00C37C39">
        <w:t xml:space="preserve"> (в 9 часов 36 минут местного времени) на самолёте Ан-26Б-100 </w:t>
      </w:r>
      <w:r w:rsidRPr="00C37C39">
        <w:rPr>
          <w:lang w:val="en-US"/>
        </w:rPr>
        <w:t>RA</w:t>
      </w:r>
      <w:r w:rsidRPr="00C37C39">
        <w:t>-26105 на высоте 80-</w:t>
      </w:r>
      <w:smartTag w:uri="urn:schemas-microsoft-com:office:smarttags" w:element="metricconverter">
        <w:smartTagPr>
          <w:attr w:name="ProductID" w:val="100 метров"/>
        </w:smartTagPr>
        <w:r w:rsidRPr="00C37C39">
          <w:t>100 метров</w:t>
        </w:r>
      </w:smartTag>
      <w:r w:rsidRPr="00C37C39">
        <w:t xml:space="preserve"> начал растрескиваться покрывной слой </w:t>
      </w:r>
      <w:proofErr w:type="spellStart"/>
      <w:r w:rsidRPr="00C37C39">
        <w:t>электрообогреваемого</w:t>
      </w:r>
      <w:proofErr w:type="spellEnd"/>
      <w:r w:rsidRPr="00C37C39">
        <w:t xml:space="preserve"> стекла правого пилота в направлении от нижнего края </w:t>
      </w:r>
      <w:proofErr w:type="gramStart"/>
      <w:r w:rsidRPr="00C37C39">
        <w:t>к</w:t>
      </w:r>
      <w:proofErr w:type="gramEnd"/>
      <w:r w:rsidRPr="00C37C39">
        <w:t xml:space="preserve"> верхнему. Через 2 минуты трещина полностью покрыла стекло. Экипаж принял решение произвести посадку на аэродроме вылета. Посадка произведена благополучно в 22 часа 51 минуту (9 часов 51 минуту  местного времени). Проанализировав результаты выполненных работ, комиссия пришла к выводу, что причиной растрескивания покрывного слоя </w:t>
      </w:r>
      <w:proofErr w:type="spellStart"/>
      <w:r w:rsidRPr="00C37C39">
        <w:t>электрообогреваемого</w:t>
      </w:r>
      <w:proofErr w:type="spellEnd"/>
      <w:r w:rsidRPr="00C37C39">
        <w:t xml:space="preserve"> стекла А-10 кабины экипажа явился конструктивно-производственный недостаток,  что подтверждается аналогичными случаями  с самолётами Ан-24, Ан-26 из анализа эксплуатации самолётов данного типа.</w:t>
      </w:r>
    </w:p>
    <w:p w:rsidR="00C37C39" w:rsidRPr="00C37C39" w:rsidRDefault="00C37C39" w:rsidP="00C37C39">
      <w:pPr>
        <w:ind w:firstLine="851"/>
        <w:jc w:val="both"/>
      </w:pPr>
      <w:r w:rsidRPr="00C37C39">
        <w:t xml:space="preserve">                       </w:t>
      </w:r>
    </w:p>
    <w:p w:rsidR="00C37C39" w:rsidRPr="00C37C39" w:rsidRDefault="00C37C39" w:rsidP="00C37C39">
      <w:pPr>
        <w:ind w:firstLine="851"/>
        <w:jc w:val="both"/>
        <w:rPr>
          <w:b/>
        </w:rPr>
      </w:pPr>
      <w:r w:rsidRPr="00C37C39">
        <w:t xml:space="preserve">                               </w:t>
      </w:r>
      <w:r w:rsidRPr="00C37C39">
        <w:rPr>
          <w:b/>
        </w:rPr>
        <w:t>По самолетам Як-40</w:t>
      </w:r>
    </w:p>
    <w:p w:rsidR="00C37C39" w:rsidRPr="00C37C39" w:rsidRDefault="00C37C39" w:rsidP="00C37C39">
      <w:pPr>
        <w:ind w:firstLine="851"/>
        <w:jc w:val="both"/>
      </w:pPr>
      <w:r w:rsidRPr="00C37C39">
        <w:rPr>
          <w:b/>
        </w:rPr>
        <w:t xml:space="preserve">15.03.2013 </w:t>
      </w:r>
      <w:r w:rsidRPr="00C37C39">
        <w:t xml:space="preserve">экипаж, под управлением КВС </w:t>
      </w:r>
      <w:proofErr w:type="spellStart"/>
      <w:r w:rsidRPr="00C37C39">
        <w:t>Правосудова</w:t>
      </w:r>
      <w:proofErr w:type="spellEnd"/>
      <w:r w:rsidRPr="00C37C39">
        <w:t xml:space="preserve"> Сергея Александровича днём, в простых метеоусловиях на самолёте  Як-40К </w:t>
      </w:r>
      <w:r w:rsidRPr="00C37C39">
        <w:rPr>
          <w:lang w:val="en-US"/>
        </w:rPr>
        <w:t>RA</w:t>
      </w:r>
      <w:r w:rsidRPr="00C37C39">
        <w:t>-88251, принадлежащем Хабаровскому краю (эксплуатант - КГУП «Хабаровские авиалинии»),  выполнял подконтрольный рейс НИ 9211 по маршруту: Хабаровск - Комсомольск-на-Амуре (</w:t>
      </w:r>
      <w:proofErr w:type="spellStart"/>
      <w:r w:rsidRPr="00C37C39">
        <w:t>Дзёмги</w:t>
      </w:r>
      <w:proofErr w:type="spellEnd"/>
      <w:r w:rsidRPr="00C37C39">
        <w:t xml:space="preserve">).   В 9 часов 15 минут местного времени (22 часа 15 минут </w:t>
      </w:r>
      <w:r w:rsidRPr="00C37C39">
        <w:rPr>
          <w:lang w:val="en-US"/>
        </w:rPr>
        <w:t>UTC</w:t>
      </w:r>
      <w:r w:rsidRPr="00C37C39">
        <w:t xml:space="preserve"> 14.03.2013 г.) экипаж выполнил взлёт. Из </w:t>
      </w:r>
      <w:proofErr w:type="gramStart"/>
      <w:r w:rsidRPr="00C37C39">
        <w:t>объяснительных</w:t>
      </w:r>
      <w:proofErr w:type="gramEnd"/>
      <w:r w:rsidRPr="00C37C39">
        <w:t xml:space="preserve">  экипажа следует: «После взлёта, уборки шасси и закрылков, в наборе высоты, на высоте 200-</w:t>
      </w:r>
      <w:smartTag w:uri="urn:schemas-microsoft-com:office:smarttags" w:element="metricconverter">
        <w:smartTagPr>
          <w:attr w:name="ProductID" w:val="210 метров"/>
        </w:smartTagPr>
        <w:r w:rsidRPr="00C37C39">
          <w:t>210 метров</w:t>
        </w:r>
      </w:smartTag>
      <w:r w:rsidRPr="00C37C39">
        <w:t xml:space="preserve"> произошёл отказ левого двигателя. Отказ двигателя сопровождался резким увеличением температуры  газов до 800°С, загоранием табло «Перегрев двигателя», резким падением оборотов КНД и КВД до 0%, падением давления масла до 0 кгс/см², при этом был слышен хлопок со стороны </w:t>
      </w:r>
      <w:r w:rsidRPr="00C37C39">
        <w:lastRenderedPageBreak/>
        <w:t xml:space="preserve">левого двигателя. Экипаж выполнил операции согласно РЛЭ самолёта Як-40 при отказе двигателя и принял решение о возврате на аэродром вылета:   По команде КВС бортмеханик выключил левый двигатель. КВС продолжил набор высоты до </w:t>
      </w:r>
      <w:smartTag w:uri="urn:schemas-microsoft-com:office:smarttags" w:element="metricconverter">
        <w:smartTagPr>
          <w:attr w:name="ProductID" w:val="600 м"/>
        </w:smartTagPr>
        <w:r w:rsidRPr="00C37C39">
          <w:t>600 м</w:t>
        </w:r>
      </w:smartTag>
      <w:r w:rsidRPr="00C37C39">
        <w:t xml:space="preserve">, произвёл доклад об отказе левого двигателя диспетчеру УВД и, выполнив полёт по кругу, произвёл посадку с МК 234°. В 22 часа 31 минуты </w:t>
      </w:r>
      <w:r w:rsidRPr="00C37C39">
        <w:rPr>
          <w:lang w:val="en-US"/>
        </w:rPr>
        <w:t>UTC</w:t>
      </w:r>
      <w:r w:rsidRPr="00C37C39">
        <w:t xml:space="preserve"> произведена благополучная посадка в аэропорту  г. Хабаровска. </w:t>
      </w:r>
    </w:p>
    <w:p w:rsidR="00C37C39" w:rsidRPr="00C37C39" w:rsidRDefault="00C37C39" w:rsidP="00C37C39">
      <w:pPr>
        <w:ind w:firstLine="851"/>
        <w:jc w:val="both"/>
      </w:pPr>
      <w:r w:rsidRPr="00C37C39">
        <w:t xml:space="preserve">В результате проведенных работ и при осмотре левого двигателя АИ-25 сер. 2Е Н5842061 обнаружено отсутствие вращения роторов КНД и КВД, оплавление рабочих лопаток 3-й ступени турбины. </w:t>
      </w:r>
      <w:r w:rsidRPr="00C37C39">
        <w:rPr>
          <w:b/>
        </w:rPr>
        <w:t>Замечания</w:t>
      </w:r>
      <w:r w:rsidRPr="00C37C39">
        <w:t xml:space="preserve"> по анализу взятых проб масла и топлива, осмотру </w:t>
      </w:r>
      <w:proofErr w:type="spellStart"/>
      <w:r w:rsidRPr="00C37C39">
        <w:t>фильтропакетов</w:t>
      </w:r>
      <w:proofErr w:type="spellEnd"/>
      <w:r w:rsidRPr="00C37C39">
        <w:t xml:space="preserve"> т. фильтра ТМА, фильтра т. насоса 760Б, фильтра маслоагрегата МА-25; магнитной пробки, сигнализатора стружки СД-25, количества масла в маслобаке, по осмотру носового обтекателя, ВНА, рабочих лопаток 1-ой ступени КНД </w:t>
      </w:r>
      <w:r w:rsidRPr="00C37C39">
        <w:rPr>
          <w:b/>
        </w:rPr>
        <w:t>отсутствуют.</w:t>
      </w:r>
    </w:p>
    <w:p w:rsidR="00C37C39" w:rsidRPr="00C37C39" w:rsidRDefault="00C37C39" w:rsidP="00C37C39">
      <w:pPr>
        <w:ind w:firstLine="851"/>
        <w:jc w:val="both"/>
      </w:pPr>
      <w:r w:rsidRPr="00C37C39">
        <w:t>Расследование инцидента не окончено. Двигатель находится на исследовании.</w:t>
      </w:r>
    </w:p>
    <w:p w:rsidR="00C37C39" w:rsidRPr="00C37C39" w:rsidRDefault="00C37C39" w:rsidP="00C37C39">
      <w:pPr>
        <w:ind w:firstLine="851"/>
        <w:jc w:val="both"/>
      </w:pPr>
      <w:r w:rsidRPr="00C37C39">
        <w:rPr>
          <w:b/>
          <w:bCs/>
        </w:rPr>
        <w:t xml:space="preserve">17.05.2013 </w:t>
      </w:r>
      <w:r w:rsidRPr="00C37C39">
        <w:t xml:space="preserve">экипаж, под управлением КВС </w:t>
      </w:r>
      <w:proofErr w:type="spellStart"/>
      <w:r w:rsidRPr="00C37C39">
        <w:t>Енюшина</w:t>
      </w:r>
      <w:proofErr w:type="spellEnd"/>
      <w:r w:rsidRPr="00C37C39">
        <w:t xml:space="preserve"> Владимира Николаевича, днём, в простых метеоусловиях на самолёте  Як-40 </w:t>
      </w:r>
      <w:r w:rsidRPr="00C37C39">
        <w:rPr>
          <w:lang w:val="en-US"/>
        </w:rPr>
        <w:t>RA</w:t>
      </w:r>
      <w:r w:rsidRPr="00C37C39">
        <w:t xml:space="preserve">-88231, принадлежащем ОАО «Вологодское авиационное предприятие» (эксплуатант - КГУП «Хабаровские авиалинии»),  выполнял рейс НИ 465 по маршруту: Николаевск-на-Амуре -  Хабаровск.  Подготовка к взлёту с МК 290º </w:t>
      </w:r>
      <w:proofErr w:type="gramStart"/>
      <w:r w:rsidRPr="00C37C39">
        <w:t>проходила при силе ветра 320º/2 м/сек</w:t>
      </w:r>
      <w:proofErr w:type="gramEnd"/>
      <w:r w:rsidRPr="00C37C39">
        <w:t xml:space="preserve">.   В 9 часов 01 минуту местного времени (22 часа 01 минуту </w:t>
      </w:r>
      <w:r w:rsidRPr="00C37C39">
        <w:rPr>
          <w:lang w:val="en-US"/>
        </w:rPr>
        <w:t>UTC</w:t>
      </w:r>
      <w:r w:rsidRPr="00C37C39">
        <w:t xml:space="preserve"> 16.05.2013 г.) экипаж с исполнительного старта доложил диспетчеру УВД «к взлёту готов». Из </w:t>
      </w:r>
      <w:proofErr w:type="gramStart"/>
      <w:r w:rsidRPr="00C37C39">
        <w:t>объяснительных</w:t>
      </w:r>
      <w:proofErr w:type="gramEnd"/>
      <w:r w:rsidRPr="00C37C39">
        <w:t xml:space="preserve"> экипажа следует: «На исполнительном старте после вывода режима двигателей на взлётный режим послышались хлопки. После доклада бортмеханика о повышении температуры среднего двигателя до 700°С и загорании табло «Перегрев двигателя» КВС дал команду о прекращении взлёта и выключении среднего двигателя». После доклада диспетчеру УВД о прекращении взлёта, самолёт зарулил на стоянку.</w:t>
      </w:r>
    </w:p>
    <w:p w:rsidR="00C37C39" w:rsidRPr="00C37C39" w:rsidRDefault="00C37C39" w:rsidP="00C37C39">
      <w:pPr>
        <w:ind w:firstLine="851"/>
        <w:jc w:val="both"/>
        <w:rPr>
          <w:b/>
        </w:rPr>
      </w:pPr>
      <w:r w:rsidRPr="00C37C39">
        <w:t>В результате проведенных работ</w:t>
      </w:r>
      <w:r w:rsidRPr="00C37C39">
        <w:rPr>
          <w:b/>
        </w:rPr>
        <w:t>,</w:t>
      </w:r>
      <w:r w:rsidRPr="00C37C39">
        <w:t xml:space="preserve"> и при осмотре  левого двигателя АИ-25 сер. 2    № Н5322134, обнаружено  отсутствие вращения ротора КНД, оплавление рабочих лопаток   3-й ступени турбины. </w:t>
      </w:r>
      <w:r w:rsidRPr="00C37C39">
        <w:rPr>
          <w:b/>
        </w:rPr>
        <w:t>Замечания</w:t>
      </w:r>
      <w:r w:rsidRPr="00C37C39">
        <w:t xml:space="preserve"> по анализу взятых проб масла и топлива, осмотру </w:t>
      </w:r>
      <w:proofErr w:type="spellStart"/>
      <w:r w:rsidRPr="00C37C39">
        <w:t>фильтропакетов</w:t>
      </w:r>
      <w:proofErr w:type="spellEnd"/>
      <w:r w:rsidRPr="00C37C39">
        <w:t xml:space="preserve"> т. фильтра ТМА, фильтра т. насоса 760Б, фильтра маслоагрегата МА-25; магнитной пробки, сигнализатора стружки СД-25, количества масла в маслобаке, по осмотру носового обтекателя, ВНА, рабочих лопаток 1-ой ступени КНД </w:t>
      </w:r>
      <w:r w:rsidRPr="00C37C39">
        <w:rPr>
          <w:b/>
        </w:rPr>
        <w:t>отсутствуют.</w:t>
      </w:r>
    </w:p>
    <w:p w:rsidR="00C37C39" w:rsidRPr="00C37C39" w:rsidRDefault="00C37C39" w:rsidP="00C37C39">
      <w:pPr>
        <w:ind w:firstLine="851"/>
        <w:jc w:val="both"/>
      </w:pPr>
      <w:r w:rsidRPr="00C37C39">
        <w:t xml:space="preserve"> Расследование инцидента не окончено. Двигатель находится на исследовании.</w:t>
      </w:r>
    </w:p>
    <w:p w:rsidR="00C37C39" w:rsidRPr="00C37C39" w:rsidRDefault="00C37C39" w:rsidP="00C37C39">
      <w:pPr>
        <w:ind w:firstLine="851"/>
        <w:jc w:val="both"/>
        <w:rPr>
          <w:b/>
        </w:rPr>
      </w:pPr>
      <w:r w:rsidRPr="00C37C39">
        <w:rPr>
          <w:b/>
        </w:rPr>
        <w:t xml:space="preserve">                 </w:t>
      </w:r>
    </w:p>
    <w:p w:rsidR="00C37C39" w:rsidRPr="00C37C39" w:rsidRDefault="00C37C39" w:rsidP="00C37C39">
      <w:pPr>
        <w:ind w:firstLine="851"/>
        <w:jc w:val="both"/>
        <w:rPr>
          <w:b/>
        </w:rPr>
      </w:pPr>
      <w:r w:rsidRPr="00C37C39">
        <w:rPr>
          <w:b/>
        </w:rPr>
        <w:t xml:space="preserve">По самолетам </w:t>
      </w:r>
      <w:r w:rsidRPr="00C37C39">
        <w:rPr>
          <w:b/>
          <w:lang w:val="en-US"/>
        </w:rPr>
        <w:t>DHC</w:t>
      </w:r>
      <w:r w:rsidRPr="00C37C39">
        <w:rPr>
          <w:b/>
        </w:rPr>
        <w:t xml:space="preserve">-8-200, </w:t>
      </w:r>
      <w:r w:rsidRPr="00C37C39">
        <w:rPr>
          <w:b/>
          <w:lang w:val="en-US"/>
        </w:rPr>
        <w:t>DHC</w:t>
      </w:r>
      <w:r w:rsidRPr="00C37C39">
        <w:rPr>
          <w:b/>
        </w:rPr>
        <w:t>-8-300</w:t>
      </w:r>
    </w:p>
    <w:p w:rsidR="00C37C39" w:rsidRPr="00C37C39" w:rsidRDefault="00C37C39" w:rsidP="00C37C39">
      <w:pPr>
        <w:ind w:firstLine="851"/>
        <w:jc w:val="both"/>
      </w:pPr>
      <w:r w:rsidRPr="00C37C39">
        <w:rPr>
          <w:b/>
        </w:rPr>
        <w:t xml:space="preserve">04.01.2013 </w:t>
      </w:r>
      <w:r w:rsidRPr="00C37C39">
        <w:t xml:space="preserve">при выполнении рейса №  9240  по маршруту  Ноглики - Южно-Сахалинск на ВС </w:t>
      </w:r>
      <w:r w:rsidRPr="00C37C39">
        <w:rPr>
          <w:lang w:val="en-US"/>
        </w:rPr>
        <w:t>DHC</w:t>
      </w:r>
      <w:r w:rsidRPr="00C37C39">
        <w:t xml:space="preserve">-8-200 </w:t>
      </w:r>
      <w:r w:rsidRPr="00C37C39">
        <w:rPr>
          <w:lang w:val="en-US"/>
        </w:rPr>
        <w:t>RA</w:t>
      </w:r>
      <w:r w:rsidRPr="00C37C39">
        <w:t xml:space="preserve">-67259 Авиакомпании «Сахалинские авиатрассы» </w:t>
      </w:r>
      <w:r w:rsidRPr="00C37C39">
        <w:lastRenderedPageBreak/>
        <w:t xml:space="preserve">под управлением КВС </w:t>
      </w:r>
      <w:proofErr w:type="spellStart"/>
      <w:r w:rsidRPr="00C37C39">
        <w:t>Баханова</w:t>
      </w:r>
      <w:proofErr w:type="spellEnd"/>
      <w:r w:rsidRPr="00C37C39">
        <w:t xml:space="preserve"> А.И. в наборе высоты произошло срабатывание сигнализации незакрытого положения входной двери. Экипаж принял решение на возврат в аэропорт вылета. При снижении сработала сигнализация разгерметизации кабины. Экипаж произвел благополучную посадку в а/</w:t>
      </w:r>
      <w:proofErr w:type="gramStart"/>
      <w:r w:rsidRPr="00C37C39">
        <w:t>п</w:t>
      </w:r>
      <w:proofErr w:type="gramEnd"/>
      <w:r w:rsidRPr="00C37C39">
        <w:t xml:space="preserve"> Ноглики. </w:t>
      </w:r>
    </w:p>
    <w:p w:rsidR="00C37C39" w:rsidRPr="00C37C39" w:rsidRDefault="00C37C39" w:rsidP="00C37C39">
      <w:pPr>
        <w:ind w:firstLine="851"/>
        <w:jc w:val="both"/>
      </w:pPr>
      <w:r w:rsidRPr="00C37C39">
        <w:t xml:space="preserve">Причиной срабатывания сигнализации незакрытого положения входной двери и разгерметизации кабины в полете явилась </w:t>
      </w:r>
      <w:proofErr w:type="spellStart"/>
      <w:r w:rsidRPr="00C37C39">
        <w:t>расфиксация</w:t>
      </w:r>
      <w:proofErr w:type="spellEnd"/>
      <w:r w:rsidRPr="00C37C39">
        <w:t xml:space="preserve"> механизма закрытия двери.</w:t>
      </w:r>
    </w:p>
    <w:p w:rsidR="00C37C39" w:rsidRPr="00C37C39" w:rsidRDefault="00C37C39" w:rsidP="00C37C39">
      <w:pPr>
        <w:ind w:firstLine="851"/>
        <w:jc w:val="both"/>
      </w:pPr>
      <w:proofErr w:type="spellStart"/>
      <w:r w:rsidRPr="00C37C39">
        <w:t>Расфиксация</w:t>
      </w:r>
      <w:proofErr w:type="spellEnd"/>
      <w:r w:rsidRPr="00C37C39">
        <w:t xml:space="preserve"> двери произошла вследствие ослабления тросов в механизме рукояток открытия-закрытия.</w:t>
      </w:r>
    </w:p>
    <w:p w:rsidR="00C37C39" w:rsidRPr="00C37C39" w:rsidRDefault="00C37C39" w:rsidP="00C37C39">
      <w:pPr>
        <w:ind w:firstLine="851"/>
        <w:jc w:val="both"/>
      </w:pPr>
      <w:r w:rsidRPr="00C37C39">
        <w:rPr>
          <w:b/>
        </w:rPr>
        <w:t xml:space="preserve">19.01.2013 </w:t>
      </w:r>
      <w:r w:rsidRPr="00C37C39">
        <w:t xml:space="preserve">при выполнении рейса 800 Менделеево - Южно-Сахалинск на ВС </w:t>
      </w:r>
      <w:r w:rsidRPr="00C37C39">
        <w:rPr>
          <w:lang w:val="en-US"/>
        </w:rPr>
        <w:t>DHC</w:t>
      </w:r>
      <w:r w:rsidRPr="00C37C39">
        <w:t xml:space="preserve">-8-300 </w:t>
      </w:r>
      <w:r w:rsidRPr="00C37C39">
        <w:rPr>
          <w:lang w:val="en-US"/>
        </w:rPr>
        <w:t>RA</w:t>
      </w:r>
      <w:r w:rsidRPr="00C37C39">
        <w:t>-67251 Авиакомпании «Сахалинские авиатрассы»  под управлением КВС П.И. Аксененко, при выпуске шасси после установки рычага выпуска шасси («</w:t>
      </w:r>
      <w:r w:rsidRPr="00C37C39">
        <w:rPr>
          <w:lang w:val="en-US"/>
        </w:rPr>
        <w:t>LANDINGGEAR</w:t>
      </w:r>
      <w:r w:rsidRPr="00C37C39">
        <w:t>») в положение «ВЫПУЩЕНО» («</w:t>
      </w:r>
      <w:r w:rsidRPr="00C37C39">
        <w:rPr>
          <w:lang w:val="en-US"/>
        </w:rPr>
        <w:t>DN</w:t>
      </w:r>
      <w:r w:rsidRPr="00C37C39">
        <w:t xml:space="preserve">») произошло срабатывание сигнализации отключения гидронасоса №2 («#2 </w:t>
      </w:r>
      <w:r w:rsidRPr="00C37C39">
        <w:rPr>
          <w:lang w:val="en-US"/>
        </w:rPr>
        <w:t>ENGHYDPUMP</w:t>
      </w:r>
      <w:r w:rsidRPr="00C37C39">
        <w:t>» на «</w:t>
      </w:r>
      <w:r w:rsidRPr="00C37C39">
        <w:rPr>
          <w:lang w:val="en-US"/>
        </w:rPr>
        <w:t>C</w:t>
      </w:r>
      <w:proofErr w:type="gramStart"/>
      <w:r w:rsidRPr="00C37C39">
        <w:t>А</w:t>
      </w:r>
      <w:proofErr w:type="gramEnd"/>
      <w:r w:rsidRPr="00C37C39">
        <w:rPr>
          <w:lang w:val="en-US"/>
        </w:rPr>
        <w:t>UTIONLIGHTPANEL</w:t>
      </w:r>
      <w:r w:rsidRPr="00C37C39">
        <w:t xml:space="preserve">») с одновременным падением давления и уровня гидрожидкости в системе №2. Экипаж выпустил шасси </w:t>
      </w:r>
      <w:proofErr w:type="gramStart"/>
      <w:r w:rsidRPr="00C37C39">
        <w:t>от</w:t>
      </w:r>
      <w:proofErr w:type="gramEnd"/>
      <w:r w:rsidRPr="00C37C39">
        <w:t xml:space="preserve"> </w:t>
      </w:r>
    </w:p>
    <w:p w:rsidR="00C37C39" w:rsidRPr="00C37C39" w:rsidRDefault="00C37C39" w:rsidP="00C37C39">
      <w:pPr>
        <w:ind w:firstLine="851"/>
        <w:jc w:val="both"/>
      </w:pPr>
      <w:r w:rsidRPr="00C37C39">
        <w:t xml:space="preserve">альтернативной системы  согласно </w:t>
      </w:r>
      <w:r w:rsidRPr="00C37C39">
        <w:rPr>
          <w:lang w:val="en-US"/>
        </w:rPr>
        <w:t>QRH</w:t>
      </w:r>
      <w:r w:rsidRPr="00C37C39">
        <w:t xml:space="preserve"> «</w:t>
      </w:r>
      <w:r w:rsidRPr="00C37C39">
        <w:rPr>
          <w:lang w:val="en-US"/>
        </w:rPr>
        <w:t>ALTERNATEHANDLING</w:t>
      </w:r>
      <w:r w:rsidRPr="00C37C39">
        <w:t>-</w:t>
      </w:r>
      <w:r w:rsidRPr="00C37C39">
        <w:rPr>
          <w:lang w:val="en-US"/>
        </w:rPr>
        <w:t>GEAREXTENSION</w:t>
      </w:r>
      <w:r w:rsidRPr="00C37C39">
        <w:t>» и произвел благополучную посадку в а/</w:t>
      </w:r>
      <w:proofErr w:type="gramStart"/>
      <w:r w:rsidRPr="00C37C39">
        <w:t>п</w:t>
      </w:r>
      <w:proofErr w:type="gramEnd"/>
      <w:r w:rsidRPr="00C37C39">
        <w:t xml:space="preserve">  Южно-Сахалинск.</w:t>
      </w:r>
    </w:p>
    <w:p w:rsidR="00C37C39" w:rsidRPr="00C37C39" w:rsidRDefault="00C37C39" w:rsidP="00C37C39">
      <w:pPr>
        <w:ind w:firstLine="851"/>
        <w:jc w:val="both"/>
      </w:pPr>
      <w:r w:rsidRPr="00C37C39">
        <w:t>Причиной авиационного инцидента явилась разгерметизация гидросистемы №2 из-за разгерметизации клапана SEQUENCE SOLENOID VALVE управления открытия-закрытия створок ниши передней стойки шасси. Разгерметизация клапана произошла из-за усталостного разрушения соединительных болтов, которые имели производственный недостаток.</w:t>
      </w:r>
    </w:p>
    <w:p w:rsidR="00C37C39" w:rsidRPr="00C37C39" w:rsidRDefault="00C37C39" w:rsidP="00C37C39">
      <w:pPr>
        <w:ind w:firstLine="851"/>
        <w:jc w:val="both"/>
      </w:pPr>
      <w:r w:rsidRPr="00C37C39">
        <w:rPr>
          <w:b/>
        </w:rPr>
        <w:t>06.02.2013 г.</w:t>
      </w:r>
      <w:r w:rsidRPr="00C37C39">
        <w:t xml:space="preserve"> при выполнении рейса 799  по маршруту  Южно-Сахалинск-Менделеево на самолете </w:t>
      </w:r>
      <w:r w:rsidRPr="00C37C39">
        <w:rPr>
          <w:lang w:val="en-US"/>
        </w:rPr>
        <w:t>DHC</w:t>
      </w:r>
      <w:r w:rsidRPr="00C37C39">
        <w:t xml:space="preserve">-8-311  </w:t>
      </w:r>
      <w:r w:rsidRPr="00C37C39">
        <w:rPr>
          <w:lang w:val="en-US"/>
        </w:rPr>
        <w:t>RA</w:t>
      </w:r>
      <w:r w:rsidRPr="00C37C39">
        <w:t>-67251 Авиакомпании «Сахалинские авиатрассы»  под управлением КВС Хрипкова О.Ю. в полете произошла потеря работоспособности части элементов пилотажно-навигационной системы. Экипаж принял решение о возврате и произвел благополучную посадку в аэропорту вылета.</w:t>
      </w:r>
    </w:p>
    <w:p w:rsidR="00C37C39" w:rsidRPr="00C37C39" w:rsidRDefault="00C37C39" w:rsidP="00C37C39">
      <w:pPr>
        <w:ind w:firstLine="851"/>
        <w:jc w:val="both"/>
      </w:pPr>
      <w:r w:rsidRPr="00C37C39">
        <w:t xml:space="preserve">Причиной потери работоспособности части элементов пилотажно-навигационной системы, явилась неисправность блока пространственного положения № 2 (AHRU). В результате отказа блока  </w:t>
      </w:r>
      <w:r w:rsidRPr="00C37C39">
        <w:rPr>
          <w:lang w:val="en-US"/>
        </w:rPr>
        <w:t>AHRU</w:t>
      </w:r>
      <w:r w:rsidRPr="00C37C39">
        <w:t xml:space="preserve"> произошло пропадание и искажение командных сигналов, выдаваемых блоком, которые привели к потере работоспособности некоторых приборов  и систем пилотажно-навигационного комплекса, таких как авиагоризонт (ADI) №2, индикатор горизонтального положения (HSI) №2, демпфер рысканья (YAW DAMPER) с выдачей сообщений об отказах и рассогласования показаний приборов.</w:t>
      </w:r>
    </w:p>
    <w:p w:rsidR="00C37C39" w:rsidRPr="00C37C39" w:rsidRDefault="00C37C39" w:rsidP="00C37C39">
      <w:pPr>
        <w:ind w:firstLine="851"/>
        <w:jc w:val="both"/>
      </w:pPr>
      <w:r w:rsidRPr="00C37C39">
        <w:rPr>
          <w:b/>
        </w:rPr>
        <w:t xml:space="preserve">23.02.2013 </w:t>
      </w:r>
      <w:r w:rsidRPr="00C37C39">
        <w:t xml:space="preserve">при выполнении рейса  8515  по маршруту  Южно-Сахалинск-Саппоро на самолете </w:t>
      </w:r>
      <w:r w:rsidRPr="00C37C39">
        <w:rPr>
          <w:lang w:val="en-US"/>
        </w:rPr>
        <w:t>DHC</w:t>
      </w:r>
      <w:r w:rsidRPr="00C37C39">
        <w:t xml:space="preserve">-8-311  </w:t>
      </w:r>
      <w:r w:rsidRPr="00C37C39">
        <w:rPr>
          <w:lang w:val="en-US"/>
        </w:rPr>
        <w:t>RA</w:t>
      </w:r>
      <w:r w:rsidRPr="00C37C39">
        <w:t xml:space="preserve">-67253 Авиакомпании «Сахалинские авиатрассы»  под управлением КВС Хрипкова О.Ю. после взлета  было </w:t>
      </w:r>
      <w:r w:rsidRPr="00C37C39">
        <w:lastRenderedPageBreak/>
        <w:t>обнаружено отсутствие герметизации кабины. Экипаж принял решение о возврате и произвел благополучную посадку в аэропорту вылета.</w:t>
      </w:r>
    </w:p>
    <w:p w:rsidR="00C37C39" w:rsidRPr="00C37C39" w:rsidRDefault="00C37C39" w:rsidP="00C37C39">
      <w:pPr>
        <w:ind w:firstLine="851"/>
        <w:jc w:val="both"/>
      </w:pPr>
      <w:r w:rsidRPr="00C37C39">
        <w:t xml:space="preserve">Причиной не герметизации кабины в полете явилось отсутствие наддува пневматического уплотнения переднего аварийного выхода. </w:t>
      </w:r>
    </w:p>
    <w:p w:rsidR="00C37C39" w:rsidRPr="00C37C39" w:rsidRDefault="00C37C39" w:rsidP="00C37C39">
      <w:pPr>
        <w:ind w:firstLine="851"/>
        <w:jc w:val="both"/>
      </w:pPr>
      <w:r w:rsidRPr="00C37C39">
        <w:t>Отсутствие наддува  уплотнения было вызвано скоплением и замерзанием конденсата  в районе изгиба трубопровода на выходе из воздушного резервуара пневматической системы уплотнения двери.</w:t>
      </w:r>
    </w:p>
    <w:p w:rsidR="00C37C39" w:rsidRPr="00C37C39" w:rsidRDefault="00C37C39" w:rsidP="00C37C39">
      <w:pPr>
        <w:ind w:firstLine="851"/>
        <w:jc w:val="both"/>
      </w:pPr>
      <w:r w:rsidRPr="00C37C39">
        <w:rPr>
          <w:b/>
        </w:rPr>
        <w:t xml:space="preserve">01.03.2013 </w:t>
      </w:r>
      <w:r w:rsidRPr="00C37C39">
        <w:t xml:space="preserve">при выполнении рейса 9240 по маршруту Ноглики-Южно-Сахалинск на самолете </w:t>
      </w:r>
      <w:r w:rsidRPr="00C37C39">
        <w:rPr>
          <w:lang w:val="en-US"/>
        </w:rPr>
        <w:t>DHC</w:t>
      </w:r>
      <w:r w:rsidRPr="00C37C39">
        <w:t xml:space="preserve">-8-201 </w:t>
      </w:r>
      <w:r w:rsidRPr="00C37C39">
        <w:rPr>
          <w:lang w:val="en-US"/>
        </w:rPr>
        <w:t>RA</w:t>
      </w:r>
      <w:r w:rsidRPr="00C37C39">
        <w:t xml:space="preserve">-67257 Авиакомпании «Сахалинские авиатрассы»  под управлением КВС Лопатина В.И. после взлета при выполнении стандартных процедур не убрались все стойки шасси самолета. При выполнении экипажем дополнительных проверок все стойки шасси убрались, экипаж принял решение о продолжении выполнения задания и набора высоты </w:t>
      </w:r>
      <w:r w:rsidRPr="00C37C39">
        <w:rPr>
          <w:lang w:val="en-US"/>
        </w:rPr>
        <w:t>FL</w:t>
      </w:r>
      <w:r w:rsidRPr="00C37C39">
        <w:t xml:space="preserve">180, о чем и доложил органу ОВД. Далее, в наборе эшелона при пересечении </w:t>
      </w:r>
      <w:smartTag w:uri="urn:schemas-microsoft-com:office:smarttags" w:element="metricconverter">
        <w:smartTagPr>
          <w:attr w:name="ProductID" w:val="15000 FT"/>
        </w:smartTagPr>
        <w:r w:rsidRPr="00C37C39">
          <w:t xml:space="preserve">15000 </w:t>
        </w:r>
        <w:r w:rsidRPr="00C37C39">
          <w:rPr>
            <w:lang w:val="en-US"/>
          </w:rPr>
          <w:t>FT</w:t>
        </w:r>
      </w:smartTag>
      <w:r w:rsidRPr="00C37C39">
        <w:t xml:space="preserve"> загорелась сигнализация «</w:t>
      </w:r>
      <w:r w:rsidRPr="00C37C39">
        <w:rPr>
          <w:lang w:val="en-US"/>
        </w:rPr>
        <w:t>WARNINGLIGHT</w:t>
      </w:r>
      <w:r w:rsidRPr="00C37C39">
        <w:t>» и «</w:t>
      </w:r>
      <w:r w:rsidRPr="00C37C39">
        <w:rPr>
          <w:lang w:val="en-US"/>
        </w:rPr>
        <w:t>CABINPRESS</w:t>
      </w:r>
      <w:r w:rsidRPr="00C37C39">
        <w:t xml:space="preserve">». Экипаж по показаниям системы герметизации убедился в нарастании высоты в кабине больше нормы, воспользовался кислородными масками и произвел снижение до высоты </w:t>
      </w:r>
      <w:smartTag w:uri="urn:schemas-microsoft-com:office:smarttags" w:element="metricconverter">
        <w:smartTagPr>
          <w:attr w:name="ProductID" w:val="14000 FT"/>
        </w:smartTagPr>
        <w:r w:rsidRPr="00C37C39">
          <w:t xml:space="preserve">14000 </w:t>
        </w:r>
        <w:r w:rsidRPr="00C37C39">
          <w:rPr>
            <w:lang w:val="en-US"/>
          </w:rPr>
          <w:t>FT</w:t>
        </w:r>
      </w:smartTag>
      <w:r w:rsidRPr="00C37C39">
        <w:t>, далее экипаж восстановил работу системы герметизации в ручном режиме «</w:t>
      </w:r>
      <w:r w:rsidRPr="00C37C39">
        <w:rPr>
          <w:lang w:val="en-US"/>
        </w:rPr>
        <w:t>MANUAL</w:t>
      </w:r>
      <w:r w:rsidRPr="00C37C39">
        <w:t xml:space="preserve">». Экипаж, восстановив нормальную работу системы герметизации кабины, принял решение, доложив органу ОВД о вновь занятии </w:t>
      </w:r>
      <w:r w:rsidRPr="00C37C39">
        <w:rPr>
          <w:lang w:val="en-US"/>
        </w:rPr>
        <w:t>FL</w:t>
      </w:r>
      <w:r w:rsidRPr="00C37C39">
        <w:t>180 и следовании до аэродрома посадки. Произвел благополучную посадку на аэродроме назначения Южно-Сахалинск.</w:t>
      </w:r>
    </w:p>
    <w:p w:rsidR="00C37C39" w:rsidRPr="00C37C39" w:rsidRDefault="00C37C39" w:rsidP="00C37C39">
      <w:pPr>
        <w:ind w:firstLine="851"/>
        <w:jc w:val="both"/>
      </w:pPr>
      <w:r w:rsidRPr="00C37C39">
        <w:t>Причиной не уборки всех стоек шасси самолета, явилось не закрытие «</w:t>
      </w:r>
      <w:proofErr w:type="spellStart"/>
      <w:r w:rsidRPr="00C37C39">
        <w:rPr>
          <w:lang w:val="en-US"/>
        </w:rPr>
        <w:t>LandingGearALTReleaseAccessDoor</w:t>
      </w:r>
      <w:proofErr w:type="spellEnd"/>
      <w:r w:rsidRPr="00C37C39">
        <w:t>» (Створки рукоятки альтернативной системы уборки-выпуска шасси) вследствие невыполнения КВС раздела «</w:t>
      </w:r>
      <w:r w:rsidRPr="00C37C39">
        <w:rPr>
          <w:lang w:val="en-US"/>
        </w:rPr>
        <w:t>BEFORESTARTCHECKS</w:t>
      </w:r>
      <w:r w:rsidRPr="00C37C39">
        <w:t>» «</w:t>
      </w:r>
      <w:r w:rsidRPr="00C37C39">
        <w:rPr>
          <w:lang w:val="en-US"/>
        </w:rPr>
        <w:t>NORMALCHECKLISTDHC</w:t>
      </w:r>
      <w:r w:rsidRPr="00C37C39">
        <w:t xml:space="preserve">-8-200» («Перед выпуском» «Карты контрольных проверок </w:t>
      </w:r>
      <w:r w:rsidRPr="00C37C39">
        <w:rPr>
          <w:lang w:val="en-US"/>
        </w:rPr>
        <w:t>DHC</w:t>
      </w:r>
      <w:r w:rsidRPr="00C37C39">
        <w:t>-8-200»), в части закрытия створки рукоятки альтернативной системы уборки-выпуска шасси.</w:t>
      </w:r>
    </w:p>
    <w:p w:rsidR="00C37C39" w:rsidRPr="00C37C39" w:rsidRDefault="00C37C39" w:rsidP="00C37C39">
      <w:pPr>
        <w:ind w:firstLine="851"/>
        <w:jc w:val="both"/>
      </w:pPr>
      <w:r w:rsidRPr="00C37C39">
        <w:t>Причиной превышения высоты в кабине в режиме «</w:t>
      </w:r>
      <w:r w:rsidRPr="00C37C39">
        <w:rPr>
          <w:lang w:val="en-US"/>
        </w:rPr>
        <w:t>AUTO</w:t>
      </w:r>
      <w:r w:rsidRPr="00C37C39">
        <w:t>» явилось недостаточное количество подаваемого для наддува кабины воздуха в полете предположительно из-за неверной установки регулятора количества отбираемого воздуха в кабине.</w:t>
      </w:r>
    </w:p>
    <w:p w:rsidR="00C37C39" w:rsidRPr="00C37C39" w:rsidRDefault="00C37C39" w:rsidP="00C37C39">
      <w:pPr>
        <w:ind w:firstLine="851"/>
        <w:jc w:val="both"/>
      </w:pPr>
      <w:proofErr w:type="gramStart"/>
      <w:r w:rsidRPr="00C37C39">
        <w:rPr>
          <w:b/>
        </w:rPr>
        <w:t xml:space="preserve">07.05.2013 </w:t>
      </w:r>
      <w:r w:rsidRPr="00C37C39">
        <w:t xml:space="preserve">при выполнении рейса №799 Южно-Сахалинск – Менделеево на ВС DHC-8-300 RA-67255 Авиакомпании «Сахалинские авиатрассы»  на предварительном старте произошел отказ генератора постоянного тока СУ№1 с интенсивным периодическим загоранием светового табло “DC Gen#1”, колебанием стрелки левого указателя расхода топлива (№1 </w:t>
      </w:r>
      <w:proofErr w:type="spellStart"/>
      <w:r w:rsidRPr="00C37C39">
        <w:t>Fuel</w:t>
      </w:r>
      <w:proofErr w:type="spellEnd"/>
      <w:r w:rsidRPr="00C37C39">
        <w:t xml:space="preserve"> </w:t>
      </w:r>
      <w:proofErr w:type="spellStart"/>
      <w:r w:rsidRPr="00C37C39">
        <w:t>Flow</w:t>
      </w:r>
      <w:proofErr w:type="spellEnd"/>
      <w:r w:rsidRPr="00C37C39">
        <w:t xml:space="preserve"> </w:t>
      </w:r>
      <w:proofErr w:type="spellStart"/>
      <w:r w:rsidRPr="00C37C39">
        <w:t>Indicator</w:t>
      </w:r>
      <w:proofErr w:type="spellEnd"/>
      <w:r w:rsidRPr="00C37C39">
        <w:t>), срабатыванием звуковой сигнализации отключения автопилота, сопровождавшаяся сильным треском в наушниках и понижением напряжения на левой основной шине</w:t>
      </w:r>
      <w:proofErr w:type="gramEnd"/>
      <w:r w:rsidRPr="00C37C39">
        <w:t xml:space="preserve"> (</w:t>
      </w:r>
      <w:proofErr w:type="spellStart"/>
      <w:proofErr w:type="gramStart"/>
      <w:r w:rsidRPr="00C37C39">
        <w:t>Left</w:t>
      </w:r>
      <w:proofErr w:type="spellEnd"/>
      <w:r w:rsidRPr="00C37C39">
        <w:t xml:space="preserve"> </w:t>
      </w:r>
      <w:proofErr w:type="spellStart"/>
      <w:r w:rsidRPr="00C37C39">
        <w:t>Main</w:t>
      </w:r>
      <w:proofErr w:type="spellEnd"/>
      <w:r w:rsidRPr="00C37C39">
        <w:t xml:space="preserve"> </w:t>
      </w:r>
      <w:proofErr w:type="spellStart"/>
      <w:r w:rsidRPr="00C37C39">
        <w:t>Bus</w:t>
      </w:r>
      <w:proofErr w:type="spellEnd"/>
      <w:r w:rsidRPr="00C37C39">
        <w:t xml:space="preserve">) до 15,9V». </w:t>
      </w:r>
      <w:proofErr w:type="gramEnd"/>
    </w:p>
    <w:p w:rsidR="00C37C39" w:rsidRPr="00C37C39" w:rsidRDefault="00C37C39" w:rsidP="00C37C39">
      <w:pPr>
        <w:ind w:firstLine="851"/>
        <w:jc w:val="both"/>
      </w:pPr>
      <w:r w:rsidRPr="00C37C39">
        <w:lastRenderedPageBreak/>
        <w:t xml:space="preserve">Экипаж принял решение о прекращении подготовки к вылету и возвращении к месту стоянки. </w:t>
      </w:r>
    </w:p>
    <w:p w:rsidR="00C37C39" w:rsidRPr="00C37C39" w:rsidRDefault="00C37C39" w:rsidP="00C37C39">
      <w:pPr>
        <w:ind w:firstLine="851"/>
        <w:jc w:val="both"/>
      </w:pPr>
      <w:r w:rsidRPr="00C37C39">
        <w:t xml:space="preserve">Причиной сбоя в работе бортовой системы электропитания постоянного тока от </w:t>
      </w:r>
      <w:proofErr w:type="gramStart"/>
      <w:r w:rsidRPr="00C37C39">
        <w:t>стартер-генератора</w:t>
      </w:r>
      <w:proofErr w:type="gramEnd"/>
      <w:r w:rsidRPr="00C37C39">
        <w:t xml:space="preserve"> СУ№1 явилась неисправность генератора DC GEN#1.</w:t>
      </w:r>
    </w:p>
    <w:p w:rsidR="00C37C39" w:rsidRPr="00C37C39" w:rsidRDefault="00C37C39" w:rsidP="00C37C39">
      <w:pPr>
        <w:ind w:firstLine="851"/>
        <w:jc w:val="both"/>
      </w:pPr>
      <w:r w:rsidRPr="00C37C39">
        <w:rPr>
          <w:b/>
        </w:rPr>
        <w:t xml:space="preserve">17.01.2013 </w:t>
      </w:r>
      <w:r w:rsidRPr="00C37C39">
        <w:t xml:space="preserve">самолет </w:t>
      </w:r>
      <w:r w:rsidRPr="00C37C39">
        <w:rPr>
          <w:lang w:val="en-US"/>
        </w:rPr>
        <w:t>DHC</w:t>
      </w:r>
      <w:r w:rsidRPr="00C37C39">
        <w:t xml:space="preserve">-8-201 </w:t>
      </w:r>
      <w:r w:rsidRPr="00C37C39">
        <w:rPr>
          <w:lang w:val="en-US"/>
        </w:rPr>
        <w:t>RA</w:t>
      </w:r>
      <w:r w:rsidRPr="00C37C39">
        <w:t xml:space="preserve">-67257 Авиакомпании «Сахалинские авиатрассы»  выполнял рейс 9237 по маршруту </w:t>
      </w:r>
      <w:proofErr w:type="gramStart"/>
      <w:r w:rsidRPr="00C37C39">
        <w:t>Южно-Сахалинск-Ноглики</w:t>
      </w:r>
      <w:proofErr w:type="gramEnd"/>
      <w:r w:rsidRPr="00C37C39">
        <w:t xml:space="preserve">. Командир ВС – </w:t>
      </w:r>
      <w:proofErr w:type="spellStart"/>
      <w:r w:rsidRPr="00C37C39">
        <w:t>Заичко</w:t>
      </w:r>
      <w:proofErr w:type="spellEnd"/>
      <w:r w:rsidRPr="00C37C39">
        <w:t xml:space="preserve"> В.А. После запуска двигателей, в процессе прогрева двигателей, экипаж проводил проверку работоспособности оборудования и систем воздушного судна. В процессе проверки экипажем был обнаружен отказ системы предупреждения о близости земли (</w:t>
      </w:r>
      <w:r w:rsidRPr="00C37C39">
        <w:rPr>
          <w:lang w:val="en-US"/>
        </w:rPr>
        <w:t>GPWS</w:t>
      </w:r>
      <w:r w:rsidRPr="00C37C39">
        <w:t>). Экипаж выключил двигатели. После устранения неисправности при повторном запуске двигателя индикация крутящего момента двигателя №2 (</w:t>
      </w:r>
      <w:r w:rsidRPr="00C37C39">
        <w:rPr>
          <w:lang w:val="en-US"/>
        </w:rPr>
        <w:t>TRQ</w:t>
      </w:r>
      <w:r w:rsidRPr="00C37C39">
        <w:t xml:space="preserve">№2) превысила допустимый лимит (&gt;75%), при положении </w:t>
      </w:r>
      <w:r w:rsidRPr="00C37C39">
        <w:rPr>
          <w:lang w:val="en-US"/>
        </w:rPr>
        <w:t>CL</w:t>
      </w:r>
      <w:proofErr w:type="gramStart"/>
      <w:r w:rsidRPr="00C37C39">
        <w:t>в</w:t>
      </w:r>
      <w:proofErr w:type="gramEnd"/>
      <w:r w:rsidRPr="00C37C39">
        <w:t xml:space="preserve"> </w:t>
      </w:r>
      <w:r w:rsidRPr="00C37C39">
        <w:rPr>
          <w:lang w:val="en-US"/>
        </w:rPr>
        <w:t>STARTFEATHER</w:t>
      </w:r>
      <w:r w:rsidRPr="00C37C39">
        <w:t>двигатель ушел в режим «</w:t>
      </w:r>
      <w:r w:rsidRPr="00C37C39">
        <w:rPr>
          <w:lang w:val="en-US"/>
        </w:rPr>
        <w:t>MANUAL</w:t>
      </w:r>
      <w:r w:rsidRPr="00C37C39">
        <w:t>». Экипаж выключил двигатель. Вылет рейса был отменен в связи с неисправностью воздушного судна.</w:t>
      </w:r>
    </w:p>
    <w:p w:rsidR="00C37C39" w:rsidRPr="00C37C39" w:rsidRDefault="00C37C39" w:rsidP="00C37C39">
      <w:pPr>
        <w:ind w:firstLine="851"/>
        <w:jc w:val="both"/>
      </w:pPr>
      <w:r w:rsidRPr="00C37C39">
        <w:t>Причиной переключения управления двигателем в ручной режим (</w:t>
      </w:r>
      <w:r w:rsidRPr="00C37C39">
        <w:rPr>
          <w:lang w:val="en-US"/>
        </w:rPr>
        <w:t>MANUAL</w:t>
      </w:r>
      <w:r w:rsidRPr="00C37C39">
        <w:t>) явилась неисправность агрегата управления воздушным винтом СУ №2 (</w:t>
      </w:r>
      <w:r w:rsidRPr="00C37C39">
        <w:rPr>
          <w:lang w:val="en-US"/>
        </w:rPr>
        <w:t>PCU</w:t>
      </w:r>
      <w:r w:rsidRPr="00C37C39">
        <w:t>).</w:t>
      </w:r>
    </w:p>
    <w:p w:rsidR="00C37C39" w:rsidRPr="00C37C39" w:rsidRDefault="00C37C39" w:rsidP="00C37C39">
      <w:pPr>
        <w:ind w:firstLine="851"/>
        <w:jc w:val="both"/>
      </w:pPr>
      <w:r w:rsidRPr="00C37C39">
        <w:t>Причиной увеличения крутящего момента двигателя №2 явилась неисправность командно-топливного агрегата двигателя СУ №2 (</w:t>
      </w:r>
      <w:proofErr w:type="spellStart"/>
      <w:r w:rsidRPr="00C37C39">
        <w:rPr>
          <w:lang w:val="en-US"/>
        </w:rPr>
        <w:t>HydromechanicalFuelControlUnit</w:t>
      </w:r>
      <w:proofErr w:type="spellEnd"/>
      <w:r w:rsidRPr="00C37C39">
        <w:t>–</w:t>
      </w:r>
      <w:r w:rsidRPr="00C37C39">
        <w:rPr>
          <w:lang w:val="en-US"/>
        </w:rPr>
        <w:t>HMU</w:t>
      </w:r>
      <w:r w:rsidRPr="00C37C39">
        <w:t>).</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 xml:space="preserve">По самолетам  </w:t>
      </w:r>
      <w:r w:rsidRPr="00C37C39">
        <w:rPr>
          <w:b/>
          <w:lang w:val="en-US"/>
        </w:rPr>
        <w:t>BOEING</w:t>
      </w:r>
      <w:r w:rsidRPr="00C37C39">
        <w:rPr>
          <w:b/>
        </w:rPr>
        <w:t>-737-200</w:t>
      </w:r>
    </w:p>
    <w:p w:rsidR="00C37C39" w:rsidRPr="00C37C39" w:rsidRDefault="00C37C39" w:rsidP="00C37C39">
      <w:pPr>
        <w:ind w:firstLine="851"/>
        <w:jc w:val="both"/>
      </w:pPr>
      <w:r w:rsidRPr="00C37C39">
        <w:rPr>
          <w:b/>
        </w:rPr>
        <w:t xml:space="preserve">31.05.2013 </w:t>
      </w:r>
      <w:r w:rsidRPr="00C37C39">
        <w:t>при выполнении рейса №  76  по маршруту  Хабаровск - Южно-Сахалинск, на ВС B-737-200 RA-73005 Авиакомпании «Сахалинские авиатрассы» в полете появился нехарактерный шум в районе переднего шасси.  Экипаж произвел посадку  в а/</w:t>
      </w:r>
      <w:proofErr w:type="gramStart"/>
      <w:r w:rsidRPr="00C37C39">
        <w:t>п</w:t>
      </w:r>
      <w:proofErr w:type="gramEnd"/>
      <w:r w:rsidRPr="00C37C39">
        <w:t xml:space="preserve"> Южно-Сахалинск. На послеполетном осмотре было обнаружено повреждение механизма выпуска левой створки переднего шасси.</w:t>
      </w:r>
    </w:p>
    <w:p w:rsidR="00C37C39" w:rsidRPr="00C37C39" w:rsidRDefault="00C37C39" w:rsidP="00C37C39">
      <w:pPr>
        <w:ind w:firstLine="851"/>
        <w:jc w:val="both"/>
      </w:pPr>
      <w:r w:rsidRPr="00C37C39">
        <w:t xml:space="preserve">Причиной появления нехарактерного шума в полете в районе переднего шасси явилось </w:t>
      </w:r>
      <w:proofErr w:type="spellStart"/>
      <w:r w:rsidRPr="00C37C39">
        <w:t>рассоединение</w:t>
      </w:r>
      <w:proofErr w:type="spellEnd"/>
      <w:r w:rsidRPr="00C37C39">
        <w:t xml:space="preserve"> механизма управления левой створкой переднего шасси, что привело к открытию створки при убранном шасси. </w:t>
      </w:r>
    </w:p>
    <w:p w:rsidR="00C37C39" w:rsidRPr="00C37C39" w:rsidRDefault="00C37C39" w:rsidP="00C37C39">
      <w:pPr>
        <w:ind w:firstLine="851"/>
        <w:jc w:val="both"/>
        <w:rPr>
          <w:b/>
        </w:rPr>
      </w:pPr>
      <w:proofErr w:type="spellStart"/>
      <w:r w:rsidRPr="00C37C39">
        <w:t>Рассоединение</w:t>
      </w:r>
      <w:proofErr w:type="spellEnd"/>
      <w:r w:rsidRPr="00C37C39">
        <w:t xml:space="preserve"> механизма управления створкой произошло вследствие усталостного разрушения нижней проушины звена, соединяющего  рычаг  переднего подкоса шасси и промежуточную качалку механизма управления.</w:t>
      </w:r>
      <w:r w:rsidRPr="00C37C39">
        <w:rPr>
          <w:b/>
        </w:rPr>
        <w:t xml:space="preserve">       </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 xml:space="preserve">                                     По вертолетам Ми-8 </w:t>
      </w:r>
    </w:p>
    <w:p w:rsidR="00C37C39" w:rsidRPr="00C37C39" w:rsidRDefault="00C37C39" w:rsidP="00C37C39">
      <w:pPr>
        <w:ind w:firstLine="851"/>
        <w:jc w:val="both"/>
      </w:pPr>
      <w:r w:rsidRPr="00C37C39">
        <w:rPr>
          <w:b/>
        </w:rPr>
        <w:t>19.01.2013</w:t>
      </w:r>
      <w:r w:rsidRPr="00C37C39">
        <w:t xml:space="preserve"> При заходе на посадку  МБУ «</w:t>
      </w:r>
      <w:proofErr w:type="spellStart"/>
      <w:r w:rsidRPr="00C37C39">
        <w:t>Пильту</w:t>
      </w:r>
      <w:proofErr w:type="gramStart"/>
      <w:r w:rsidRPr="00C37C39">
        <w:t>н</w:t>
      </w:r>
      <w:proofErr w:type="spellEnd"/>
      <w:r w:rsidRPr="00C37C39">
        <w:t>-</w:t>
      </w:r>
      <w:proofErr w:type="gramEnd"/>
      <w:r w:rsidRPr="00C37C39">
        <w:t xml:space="preserve"> Б» вертолета Ми-8МТВ-1 </w:t>
      </w:r>
      <w:r w:rsidRPr="00C37C39">
        <w:rPr>
          <w:lang w:val="en-US"/>
        </w:rPr>
        <w:t>RA</w:t>
      </w:r>
      <w:r w:rsidRPr="00C37C39">
        <w:t xml:space="preserve">-25185 Авиакомпании «Авиашельф» на высоте </w:t>
      </w:r>
      <w:smartTag w:uri="urn:schemas-microsoft-com:office:smarttags" w:element="metricconverter">
        <w:smartTagPr>
          <w:attr w:name="ProductID" w:val="50 метров"/>
        </w:smartTagPr>
        <w:r w:rsidRPr="00C37C39">
          <w:t>50 метров</w:t>
        </w:r>
      </w:smartTag>
      <w:r w:rsidRPr="00C37C39">
        <w:t xml:space="preserve"> речевой информатор выдал сообщение об отказе основной гидросистемы, произошло нарастание давления в дублирующей гидросистеме без падения давления в </w:t>
      </w:r>
      <w:r w:rsidRPr="00C37C39">
        <w:lastRenderedPageBreak/>
        <w:t>основной гидросистеме. Экипаж принял решение о выполнении посадки. Посадка произведена благополучно.</w:t>
      </w:r>
    </w:p>
    <w:p w:rsidR="00C37C39" w:rsidRPr="00C37C39" w:rsidRDefault="00C37C39" w:rsidP="00C37C39">
      <w:pPr>
        <w:ind w:firstLine="851"/>
        <w:jc w:val="both"/>
      </w:pPr>
      <w:r w:rsidRPr="00C37C39">
        <w:t xml:space="preserve"> </w:t>
      </w:r>
      <w:proofErr w:type="gramStart"/>
      <w:r w:rsidRPr="00C37C39">
        <w:t>Согласно отчета</w:t>
      </w:r>
      <w:proofErr w:type="gramEnd"/>
      <w:r w:rsidRPr="00C37C39">
        <w:t xml:space="preserve"> по материалам расследования, вероятной причиной авиационного инцидента явился кратковременный отказ в работе одного из следующих агрегатов гидравлической системы: </w:t>
      </w:r>
      <w:proofErr w:type="gramStart"/>
      <w:r w:rsidRPr="00C37C39">
        <w:t xml:space="preserve">ГА-74М/5, ГА-77В основной или дублирующей гидросистем, или ГА-59/1, проявившийся в повышении давления в дублирующей гидросистеме с последующим отключением основной гидросистемы при достижении давления в дублирующей гидросистеме 25±1,6 кгс/см² вследствие недостатка в электрической схеме гидросистемы данного вертолёта. </w:t>
      </w:r>
      <w:proofErr w:type="gramEnd"/>
    </w:p>
    <w:p w:rsidR="00C37C39" w:rsidRPr="00C37C39" w:rsidRDefault="00C37C39" w:rsidP="00C37C39">
      <w:pPr>
        <w:ind w:firstLine="851"/>
        <w:jc w:val="both"/>
      </w:pPr>
      <w:r w:rsidRPr="00C37C39">
        <w:rPr>
          <w:b/>
        </w:rPr>
        <w:t xml:space="preserve">11.02.2013 </w:t>
      </w:r>
      <w:r w:rsidRPr="00C37C39">
        <w:t xml:space="preserve">на вертолете Ми-8МТВ-1 </w:t>
      </w:r>
      <w:r w:rsidRPr="00C37C39">
        <w:rPr>
          <w:lang w:val="en-US"/>
        </w:rPr>
        <w:t>RA</w:t>
      </w:r>
      <w:r w:rsidRPr="00C37C39">
        <w:t xml:space="preserve">-25185 Авиакомпании «Авиашельф» при выполнении коммерческого полета  на шестой минуте полета произошел рывок вертолета по </w:t>
      </w:r>
      <w:proofErr w:type="spellStart"/>
      <w:r w:rsidRPr="00C37C39">
        <w:t>тангажу</w:t>
      </w:r>
      <w:proofErr w:type="spellEnd"/>
      <w:r w:rsidRPr="00C37C39">
        <w:t xml:space="preserve">. Экипаж выключил автопилот, проверив показания приборов, выявил отказ 3-го дополнительного  авиагоризонта. </w:t>
      </w:r>
    </w:p>
    <w:p w:rsidR="00C37C39" w:rsidRPr="00C37C39" w:rsidRDefault="00C37C39" w:rsidP="00C37C39">
      <w:pPr>
        <w:ind w:firstLine="851"/>
        <w:jc w:val="both"/>
      </w:pPr>
      <w:r w:rsidRPr="00C37C39">
        <w:t xml:space="preserve">При повторном включении автопилота вновь произошел рывок вертолета по </w:t>
      </w:r>
      <w:proofErr w:type="spellStart"/>
      <w:r w:rsidRPr="00C37C39">
        <w:t>тангажу</w:t>
      </w:r>
      <w:proofErr w:type="spellEnd"/>
      <w:r w:rsidRPr="00C37C39">
        <w:t xml:space="preserve">, нулевой индикатор  </w:t>
      </w:r>
      <w:proofErr w:type="spellStart"/>
      <w:r w:rsidRPr="00C37C39">
        <w:t>тангажа</w:t>
      </w:r>
      <w:proofErr w:type="spellEnd"/>
      <w:r w:rsidRPr="00C37C39">
        <w:t xml:space="preserve"> ИН-4 ушел вниз.   КВС  выключил автопилот, доложил диспетчеру органа ОВД о создавшейся ситуации, принял решение о прекращении выполнения задания и возврате на аэродром вылета. Посадка на аэродроме Ноглики произведена благополучно.</w:t>
      </w:r>
    </w:p>
    <w:p w:rsidR="00C37C39" w:rsidRPr="00C37C39" w:rsidRDefault="00C37C39" w:rsidP="00C37C39">
      <w:pPr>
        <w:ind w:firstLine="851"/>
        <w:jc w:val="both"/>
        <w:rPr>
          <w:b/>
        </w:rPr>
      </w:pPr>
      <w:r w:rsidRPr="00C37C39">
        <w:t xml:space="preserve">Согласно отчета по материалам расследования, причиной авиационного инцидента с вертолетом Ми-8МТВ-1 RA-25185 явилось кратковременное заклинивание </w:t>
      </w:r>
      <w:proofErr w:type="gramStart"/>
      <w:r w:rsidRPr="00C37C39">
        <w:t>золотника распределительного клапана автопилота комбинированного агрегата управления</w:t>
      </w:r>
      <w:proofErr w:type="gramEnd"/>
      <w:r w:rsidRPr="00C37C39">
        <w:t xml:space="preserve"> КАУ-30Б № Н090501016 вследствие попадания посторонней частицы в зазоры золотниковых пар.</w:t>
      </w:r>
    </w:p>
    <w:p w:rsidR="00C37C39" w:rsidRPr="00C37C39" w:rsidRDefault="00C37C39" w:rsidP="00C37C39">
      <w:pPr>
        <w:ind w:firstLine="851"/>
        <w:jc w:val="both"/>
      </w:pPr>
    </w:p>
    <w:p w:rsidR="00C37C39" w:rsidRPr="00C37C39" w:rsidRDefault="00C37C39" w:rsidP="00C37C39">
      <w:pPr>
        <w:ind w:firstLine="851"/>
        <w:jc w:val="both"/>
        <w:rPr>
          <w:b/>
        </w:rPr>
      </w:pPr>
      <w:r w:rsidRPr="00C37C39">
        <w:rPr>
          <w:b/>
        </w:rPr>
        <w:t>По самолетам Ан-2</w:t>
      </w:r>
    </w:p>
    <w:p w:rsidR="00C37C39" w:rsidRPr="00C37C39" w:rsidRDefault="00C37C39" w:rsidP="00C37C39">
      <w:pPr>
        <w:ind w:firstLine="851"/>
        <w:jc w:val="both"/>
        <w:rPr>
          <w:b/>
        </w:rPr>
      </w:pPr>
      <w:r w:rsidRPr="00C37C39">
        <w:rPr>
          <w:b/>
        </w:rPr>
        <w:t>11.02.2013 года</w:t>
      </w:r>
      <w:r w:rsidRPr="00C37C39">
        <w:t xml:space="preserve">, произошел инцидент с самолетом Aн-2 RA-33549 АО ГАУ Амурской области «Авиабаза». После взлета и набора высоты 600м по маршруту </w:t>
      </w:r>
      <w:proofErr w:type="gramStart"/>
      <w:r w:rsidRPr="00C37C39">
        <w:t>Свободный-Экимчан</w:t>
      </w:r>
      <w:proofErr w:type="gramEnd"/>
      <w:r w:rsidRPr="00C37C39">
        <w:t xml:space="preserve"> произошел резкий рост температуры масла в двигателе с падением давления масла. Посадка в аэропорт вылета Свободный благополучна. Причиной авиационного инцидента явился отказ в работе откачивающей ступени маслонасоса МШ-8А – известный КПН.</w:t>
      </w:r>
    </w:p>
    <w:p w:rsidR="00C37C39" w:rsidRPr="00C37C39" w:rsidRDefault="00C37C39" w:rsidP="00C37C39">
      <w:pPr>
        <w:ind w:firstLine="851"/>
        <w:jc w:val="both"/>
      </w:pPr>
      <w:r w:rsidRPr="00C37C39">
        <w:rPr>
          <w:b/>
        </w:rPr>
        <w:t xml:space="preserve"> </w:t>
      </w:r>
    </w:p>
    <w:p w:rsidR="00C37C39" w:rsidRPr="00C37C39" w:rsidRDefault="00C37C39" w:rsidP="00C37C39">
      <w:pPr>
        <w:ind w:firstLine="851"/>
        <w:jc w:val="both"/>
      </w:pPr>
      <w:r w:rsidRPr="00C37C39">
        <w:t>Таким образом, инциденты с ВС, вызванные конструктивно-производственными недостатками, некачественным ремонтом в АРЗ и не установленными причинами отказов АТ в 1 полугодии 2013 года представлены:</w:t>
      </w:r>
    </w:p>
    <w:p w:rsidR="00C37C39" w:rsidRPr="00C37C39" w:rsidRDefault="00C37C39" w:rsidP="00C37C39">
      <w:pPr>
        <w:numPr>
          <w:ilvl w:val="0"/>
          <w:numId w:val="24"/>
        </w:numPr>
        <w:jc w:val="both"/>
      </w:pPr>
      <w:r w:rsidRPr="00C37C39">
        <w:t>отказами двигателей – 4</w:t>
      </w:r>
    </w:p>
    <w:p w:rsidR="00C37C39" w:rsidRPr="00C37C39" w:rsidRDefault="00C37C39" w:rsidP="00C37C39">
      <w:pPr>
        <w:numPr>
          <w:ilvl w:val="0"/>
          <w:numId w:val="24"/>
        </w:numPr>
        <w:jc w:val="both"/>
      </w:pPr>
      <w:r w:rsidRPr="00C37C39">
        <w:t>неисправностями систем планера – 7</w:t>
      </w:r>
    </w:p>
    <w:p w:rsidR="00C37C39" w:rsidRPr="00C37C39" w:rsidRDefault="00C37C39" w:rsidP="00C37C39">
      <w:pPr>
        <w:numPr>
          <w:ilvl w:val="0"/>
          <w:numId w:val="24"/>
        </w:numPr>
        <w:jc w:val="both"/>
      </w:pPr>
      <w:r w:rsidRPr="00C37C39">
        <w:t>отказами гидросистем – 2</w:t>
      </w:r>
    </w:p>
    <w:p w:rsidR="00C37C39" w:rsidRPr="00C37C39" w:rsidRDefault="00C37C39" w:rsidP="00C37C39">
      <w:pPr>
        <w:numPr>
          <w:ilvl w:val="0"/>
          <w:numId w:val="24"/>
        </w:numPr>
        <w:jc w:val="both"/>
      </w:pPr>
      <w:r w:rsidRPr="00C37C39">
        <w:t>отказами реверса - 1</w:t>
      </w:r>
    </w:p>
    <w:p w:rsidR="00C37C39" w:rsidRPr="00C37C39" w:rsidRDefault="00C37C39" w:rsidP="00C37C39">
      <w:pPr>
        <w:numPr>
          <w:ilvl w:val="0"/>
          <w:numId w:val="24"/>
        </w:numPr>
        <w:jc w:val="both"/>
      </w:pPr>
      <w:r w:rsidRPr="00C37C39">
        <w:t>отказами в системе уборки–выпуска шасси – 3</w:t>
      </w:r>
    </w:p>
    <w:p w:rsidR="00C37C39" w:rsidRPr="00C37C39" w:rsidRDefault="00C37C39" w:rsidP="00C37C39">
      <w:pPr>
        <w:numPr>
          <w:ilvl w:val="0"/>
          <w:numId w:val="24"/>
        </w:numPr>
        <w:jc w:val="both"/>
      </w:pPr>
      <w:r w:rsidRPr="00C37C39">
        <w:lastRenderedPageBreak/>
        <w:t>отказами систем АиРЭО – 5.</w:t>
      </w:r>
    </w:p>
    <w:p w:rsidR="00C37C39" w:rsidRPr="00C37C39" w:rsidRDefault="00C37C39" w:rsidP="00C37C39">
      <w:pPr>
        <w:ind w:firstLine="851"/>
        <w:jc w:val="both"/>
      </w:pPr>
      <w:r w:rsidRPr="00C37C39">
        <w:t>В 9 случаях последствиями инцидентов явились вынужденные посадки ВС. Ложные срабатывания сигнализации отмечены в 1 случае.</w:t>
      </w:r>
    </w:p>
    <w:p w:rsidR="00C37C39" w:rsidRPr="00C37C39" w:rsidRDefault="00C37C39" w:rsidP="00C37C39">
      <w:pPr>
        <w:ind w:firstLine="851"/>
        <w:jc w:val="both"/>
      </w:pPr>
      <w:r w:rsidRPr="00C37C39">
        <w:t xml:space="preserve">9 инцидентов  </w:t>
      </w:r>
      <w:proofErr w:type="gramStart"/>
      <w:r w:rsidRPr="00C37C39">
        <w:t>связаны</w:t>
      </w:r>
      <w:proofErr w:type="gramEnd"/>
      <w:r w:rsidRPr="00C37C39">
        <w:t xml:space="preserve"> с отказами изделий АиРЭО. Возросла до 2-х инцидентов </w:t>
      </w:r>
      <w:proofErr w:type="spellStart"/>
      <w:r w:rsidRPr="00C37C39">
        <w:t>отказность</w:t>
      </w:r>
      <w:proofErr w:type="spellEnd"/>
      <w:r w:rsidRPr="00C37C39">
        <w:t xml:space="preserve"> двигателей АИ-25 на самолетах Як-40 КГУП «Хабаровские авиалинии» вследствие проявления «</w:t>
      </w:r>
      <w:proofErr w:type="spellStart"/>
      <w:r w:rsidRPr="00C37C39">
        <w:t>помпажа</w:t>
      </w:r>
      <w:proofErr w:type="spellEnd"/>
      <w:r w:rsidRPr="00C37C39">
        <w:t>».</w:t>
      </w:r>
    </w:p>
    <w:p w:rsidR="00C37C39" w:rsidRPr="00C37C39" w:rsidRDefault="00C37C39" w:rsidP="00C37C39">
      <w:pPr>
        <w:ind w:firstLine="851"/>
        <w:jc w:val="both"/>
      </w:pPr>
      <w:r w:rsidRPr="00C37C39">
        <w:t xml:space="preserve">Большинство отказов систем ВС возникли внезапно, без проявления признаков </w:t>
      </w:r>
      <w:proofErr w:type="spellStart"/>
      <w:r w:rsidRPr="00C37C39">
        <w:t>предотказного</w:t>
      </w:r>
      <w:proofErr w:type="spellEnd"/>
      <w:r w:rsidRPr="00C37C39">
        <w:t xml:space="preserve"> состояния. Расследование большинства инцидентов завершено, в материалах расследования представлены разработанные комиссиями рекомендации и профилактические мероприятия. Расследования части инцидентов продолжается.</w:t>
      </w:r>
    </w:p>
    <w:p w:rsidR="00C37C39" w:rsidRPr="00C37C39" w:rsidRDefault="00C37C39" w:rsidP="00C37C39">
      <w:pPr>
        <w:ind w:firstLine="851"/>
        <w:jc w:val="both"/>
        <w:rPr>
          <w:bCs/>
        </w:rPr>
      </w:pPr>
    </w:p>
    <w:p w:rsidR="00C37C39" w:rsidRPr="00C37C39" w:rsidRDefault="00C37C39" w:rsidP="00C37C39">
      <w:pPr>
        <w:numPr>
          <w:ilvl w:val="0"/>
          <w:numId w:val="27"/>
        </w:numPr>
        <w:jc w:val="both"/>
        <w:rPr>
          <w:b/>
          <w:bCs/>
        </w:rPr>
      </w:pPr>
      <w:r w:rsidRPr="00C37C39">
        <w:rPr>
          <w:b/>
          <w:bCs/>
        </w:rPr>
        <w:t>Обеспечение качества ТО ВС</w:t>
      </w:r>
    </w:p>
    <w:p w:rsidR="00C37C39" w:rsidRPr="00C37C39" w:rsidRDefault="00C37C39" w:rsidP="00C37C39">
      <w:pPr>
        <w:ind w:firstLine="851"/>
        <w:jc w:val="both"/>
      </w:pPr>
    </w:p>
    <w:p w:rsidR="00C37C39" w:rsidRPr="00C37C39" w:rsidRDefault="00C37C39" w:rsidP="00C37C39">
      <w:pPr>
        <w:ind w:firstLine="851"/>
        <w:jc w:val="both"/>
      </w:pPr>
      <w:r w:rsidRPr="00C37C39">
        <w:t>В анализируемом периоде эксплуатанты отметили сокращение количества грубых нарушений технологической дисциплины при ТО ВС. Основными недостатками поддержания летной годности ВС                                                        являются: не достаточный уровень квалификации специалистов, недисциплинированность, ошибки и невнимательность, отдельных специалистов ИАС, отсутствие должного технического контроля. Продолжают иметь место случаи не полного выполнения всего комплекса работ, предусмотренных типовой эксплуатационно-технической документацией по ТО ВС.</w:t>
      </w:r>
    </w:p>
    <w:p w:rsidR="00C37C39" w:rsidRPr="00C37C39" w:rsidRDefault="00C37C39" w:rsidP="00C37C39">
      <w:pPr>
        <w:ind w:firstLine="851"/>
        <w:jc w:val="both"/>
        <w:rPr>
          <w:b/>
        </w:rPr>
      </w:pPr>
    </w:p>
    <w:p w:rsidR="00C37C39" w:rsidRPr="00C37C39" w:rsidRDefault="00C37C39" w:rsidP="00C37C39">
      <w:pPr>
        <w:ind w:firstLine="851"/>
        <w:jc w:val="both"/>
        <w:rPr>
          <w:b/>
        </w:rPr>
      </w:pPr>
      <w:r w:rsidRPr="00C37C39">
        <w:rPr>
          <w:b/>
        </w:rPr>
        <w:t xml:space="preserve">Нарушения правил ТО, ошибки и упущения </w:t>
      </w:r>
    </w:p>
    <w:p w:rsidR="00C37C39" w:rsidRPr="00C37C39" w:rsidRDefault="00C37C39" w:rsidP="00C37C39">
      <w:pPr>
        <w:ind w:firstLine="851"/>
        <w:jc w:val="both"/>
      </w:pPr>
      <w:r w:rsidRPr="00C37C39">
        <w:rPr>
          <w:b/>
        </w:rPr>
        <w:t>инженерно – технического персонала</w:t>
      </w:r>
      <w:r w:rsidRPr="00C37C39">
        <w:t xml:space="preserve"> </w:t>
      </w:r>
    </w:p>
    <w:p w:rsidR="00C37C39" w:rsidRPr="00C37C39" w:rsidRDefault="00C37C39" w:rsidP="00C37C39">
      <w:pPr>
        <w:ind w:firstLine="851"/>
        <w:jc w:val="both"/>
      </w:pPr>
      <w:r w:rsidRPr="00C37C39">
        <w:t>Приводятся недостатки в организации в организации и обеспечении ТО ВС, нарушения, ошибки, брак при выполнении ТО АТ инженерно-техническим персоналом, допущенные в 1 полугодии 2013  года.</w:t>
      </w:r>
    </w:p>
    <w:p w:rsidR="00C37C39" w:rsidRPr="00C37C39" w:rsidRDefault="00C37C39" w:rsidP="00C37C39">
      <w:pPr>
        <w:ind w:firstLine="851"/>
        <w:jc w:val="both"/>
      </w:pPr>
      <w:r w:rsidRPr="00C37C39">
        <w:rPr>
          <w:b/>
        </w:rPr>
        <w:t>02.01.2013</w:t>
      </w:r>
      <w:r w:rsidRPr="00C37C39">
        <w:t xml:space="preserve"> инженер по ПП СТО ИВС Пашков А.В. и техник по ПП СТО ИВС Егоров А.И. ОАО </w:t>
      </w:r>
      <w:r w:rsidRPr="00C37C39">
        <w:rPr>
          <w:bCs/>
        </w:rPr>
        <w:t>«Владивосток Авиа»</w:t>
      </w:r>
      <w:r w:rsidRPr="00C37C39">
        <w:t xml:space="preserve"> на служебном автомобиле “</w:t>
      </w:r>
      <w:r w:rsidRPr="00C37C39">
        <w:rPr>
          <w:lang w:val="en-US"/>
        </w:rPr>
        <w:t>Subaru</w:t>
      </w:r>
      <w:r w:rsidRPr="00C37C39">
        <w:t xml:space="preserve"> </w:t>
      </w:r>
      <w:r w:rsidRPr="00C37C39">
        <w:rPr>
          <w:lang w:val="en-US"/>
        </w:rPr>
        <w:t>Legacy</w:t>
      </w:r>
      <w:r w:rsidRPr="00C37C39">
        <w:t>” (г/номер С651ЕУ) выехали за территорию авиапредприятия. Управление автомобилем осуществлял Пашков А.В. На кольцевой развязке «Аэропорт “Кневичи” – Владивосток» произошло столкновение автомобиля с металлическим ограждением дороги. В результате ДТП автомобиль был поврежден.</w:t>
      </w:r>
    </w:p>
    <w:p w:rsidR="00C37C39" w:rsidRPr="00C37C39" w:rsidRDefault="00C37C39" w:rsidP="00C37C39">
      <w:pPr>
        <w:ind w:firstLine="851"/>
        <w:jc w:val="both"/>
        <w:rPr>
          <w:bCs/>
        </w:rPr>
      </w:pPr>
      <w:r w:rsidRPr="00C37C39">
        <w:rPr>
          <w:b/>
          <w:bCs/>
        </w:rPr>
        <w:t>04.01.2013</w:t>
      </w:r>
      <w:r w:rsidRPr="00C37C39">
        <w:rPr>
          <w:bCs/>
        </w:rPr>
        <w:t xml:space="preserve"> авиамеханик цеха </w:t>
      </w:r>
      <w:proofErr w:type="gramStart"/>
      <w:r w:rsidRPr="00C37C39">
        <w:rPr>
          <w:bCs/>
        </w:rPr>
        <w:t>ОТО</w:t>
      </w:r>
      <w:proofErr w:type="gramEnd"/>
      <w:r w:rsidRPr="00C37C39">
        <w:rPr>
          <w:bCs/>
        </w:rPr>
        <w:t xml:space="preserve"> службы ТО ОВС </w:t>
      </w:r>
      <w:r w:rsidRPr="00C37C39">
        <w:t xml:space="preserve">ОАО </w:t>
      </w:r>
      <w:r w:rsidRPr="00C37C39">
        <w:rPr>
          <w:bCs/>
        </w:rPr>
        <w:t xml:space="preserve">«Владивосток Авиа» </w:t>
      </w:r>
      <w:proofErr w:type="spellStart"/>
      <w:r w:rsidRPr="00C37C39">
        <w:rPr>
          <w:bCs/>
        </w:rPr>
        <w:t>Брехов</w:t>
      </w:r>
      <w:proofErr w:type="spellEnd"/>
      <w:r w:rsidRPr="00C37C39">
        <w:rPr>
          <w:bCs/>
        </w:rPr>
        <w:t xml:space="preserve"> А.С. выполняя производственное задание на служебном автомобиле «</w:t>
      </w:r>
      <w:r w:rsidRPr="00C37C39">
        <w:rPr>
          <w:bCs/>
          <w:lang w:val="en-US"/>
        </w:rPr>
        <w:t>Isuzu</w:t>
      </w:r>
      <w:r w:rsidRPr="00C37C39">
        <w:rPr>
          <w:bCs/>
        </w:rPr>
        <w:t xml:space="preserve"> </w:t>
      </w:r>
      <w:r w:rsidRPr="00C37C39">
        <w:rPr>
          <w:bCs/>
          <w:lang w:val="en-US"/>
        </w:rPr>
        <w:t>Elf</w:t>
      </w:r>
      <w:r w:rsidRPr="00C37C39">
        <w:rPr>
          <w:bCs/>
        </w:rPr>
        <w:t>» при движении по перрону «В», пересекая закрытый перекресток на скользком участке дороги, совершил столкновение с автомобилем «КАМАЗ». В результате столкновения поврежден автомобиль «</w:t>
      </w:r>
      <w:r w:rsidRPr="00C37C39">
        <w:rPr>
          <w:bCs/>
          <w:lang w:val="en-US"/>
        </w:rPr>
        <w:t>Isuzu</w:t>
      </w:r>
      <w:r w:rsidRPr="00C37C39">
        <w:rPr>
          <w:bCs/>
        </w:rPr>
        <w:t xml:space="preserve"> </w:t>
      </w:r>
      <w:r w:rsidRPr="00C37C39">
        <w:rPr>
          <w:bCs/>
          <w:lang w:val="en-US"/>
        </w:rPr>
        <w:t>Elf</w:t>
      </w:r>
      <w:r w:rsidRPr="00C37C39">
        <w:rPr>
          <w:bCs/>
        </w:rPr>
        <w:t xml:space="preserve">». </w:t>
      </w:r>
    </w:p>
    <w:p w:rsidR="00C37C39" w:rsidRPr="00C37C39" w:rsidRDefault="00C37C39" w:rsidP="00C37C39">
      <w:pPr>
        <w:ind w:firstLine="851"/>
        <w:jc w:val="both"/>
      </w:pPr>
      <w:r w:rsidRPr="00C37C39">
        <w:rPr>
          <w:b/>
        </w:rPr>
        <w:lastRenderedPageBreak/>
        <w:t xml:space="preserve">14.01.2013 </w:t>
      </w:r>
      <w:r w:rsidRPr="00C37C39">
        <w:t xml:space="preserve">на вертолете Ми-8Т </w:t>
      </w:r>
      <w:r w:rsidRPr="00C37C39">
        <w:rPr>
          <w:lang w:val="en-US"/>
        </w:rPr>
        <w:t>RA</w:t>
      </w:r>
      <w:r w:rsidRPr="00C37C39">
        <w:t xml:space="preserve">-22559 АК «Восток» при выполнении оперативного ТО по форме ОВ-ОВ1 авиатехник по </w:t>
      </w:r>
      <w:proofErr w:type="spellStart"/>
      <w:r w:rsidRPr="00C37C39">
        <w:t>ПиД</w:t>
      </w:r>
      <w:proofErr w:type="spellEnd"/>
      <w:r w:rsidRPr="00C37C39">
        <w:t xml:space="preserve"> Чеботарев М.А. производил дозаправку моторного подогревателя с непогашенной горелкой.</w:t>
      </w:r>
    </w:p>
    <w:p w:rsidR="00C37C39" w:rsidRPr="00C37C39" w:rsidRDefault="00C37C39" w:rsidP="00C37C39">
      <w:pPr>
        <w:ind w:firstLine="851"/>
        <w:jc w:val="both"/>
      </w:pPr>
      <w:r w:rsidRPr="00C37C39">
        <w:rPr>
          <w:b/>
        </w:rPr>
        <w:t>18.01.2013</w:t>
      </w:r>
      <w:r w:rsidRPr="00C37C39">
        <w:t xml:space="preserve"> при проведении инспекторского осмотра воздушного судна Ту-204-300 RA-64038  ОАО </w:t>
      </w:r>
      <w:r w:rsidRPr="00C37C39">
        <w:rPr>
          <w:bCs/>
        </w:rPr>
        <w:t xml:space="preserve">«Владивосток Авиа» </w:t>
      </w:r>
      <w:r w:rsidRPr="00C37C39">
        <w:t xml:space="preserve">после периодического ТО по Ф-1 выявлено ослабление двух винтов крепления носка воздухозаборника по внутреннему контуру на 1 СУ. </w:t>
      </w:r>
    </w:p>
    <w:p w:rsidR="00C37C39" w:rsidRPr="00C37C39" w:rsidRDefault="00C37C39" w:rsidP="00C37C39">
      <w:pPr>
        <w:ind w:firstLine="851"/>
        <w:jc w:val="both"/>
      </w:pPr>
      <w:r w:rsidRPr="00C37C39">
        <w:t xml:space="preserve">Осмотр воздухозаборника СУ на предмет отсутствия или ослабления винтов или заклепок предусмотрен только при периодическом ТО ВС. Указанный дефект не был выявлен ИТП цеха ПТО ОВС при выполнении периодического технического обслуживания, из-за личной невнимательности исполнителя работ. </w:t>
      </w:r>
    </w:p>
    <w:p w:rsidR="00C37C39" w:rsidRPr="00C37C39" w:rsidRDefault="00C37C39" w:rsidP="00C37C39">
      <w:pPr>
        <w:ind w:firstLine="851"/>
        <w:jc w:val="both"/>
        <w:rPr>
          <w:bCs/>
        </w:rPr>
      </w:pPr>
      <w:proofErr w:type="gramStart"/>
      <w:r w:rsidRPr="00C37C39">
        <w:rPr>
          <w:b/>
          <w:bCs/>
        </w:rPr>
        <w:t xml:space="preserve">30.01.2013 </w:t>
      </w:r>
      <w:r w:rsidRPr="00C37C39">
        <w:rPr>
          <w:bCs/>
        </w:rPr>
        <w:t xml:space="preserve">авиатехник по </w:t>
      </w:r>
      <w:proofErr w:type="spellStart"/>
      <w:r w:rsidRPr="00C37C39">
        <w:rPr>
          <w:bCs/>
        </w:rPr>
        <w:t>ПиД</w:t>
      </w:r>
      <w:proofErr w:type="spellEnd"/>
      <w:r w:rsidRPr="00C37C39">
        <w:rPr>
          <w:bCs/>
        </w:rPr>
        <w:t xml:space="preserve"> Алексеенков Ю.В. цеха ТО ИВС ОАО </w:t>
      </w:r>
      <w:r w:rsidRPr="00C37C39">
        <w:t>«Владивосток Авиа»</w:t>
      </w:r>
      <w:r w:rsidRPr="00C37C39">
        <w:rPr>
          <w:b/>
        </w:rPr>
        <w:t xml:space="preserve"> </w:t>
      </w:r>
      <w:r w:rsidRPr="00C37C39">
        <w:rPr>
          <w:bCs/>
        </w:rPr>
        <w:t xml:space="preserve">при исполнении обязанностей водителя автомобиля УАЗ </w:t>
      </w:r>
      <w:proofErr w:type="spellStart"/>
      <w:r w:rsidRPr="00C37C39">
        <w:rPr>
          <w:bCs/>
        </w:rPr>
        <w:t>гар</w:t>
      </w:r>
      <w:proofErr w:type="spellEnd"/>
      <w:r w:rsidRPr="00C37C39">
        <w:rPr>
          <w:bCs/>
        </w:rPr>
        <w:t xml:space="preserve">. №109 нарушил пункт 8.2.3 «Руководства по организации работы наземной авиационной техники» СМК РОРНАТ, приступил к вождению автомобиля, не имея на руках полностью оформленного путевого листа и не предъявив своевременно автомобиль для осмотра механику цеха </w:t>
      </w:r>
      <w:proofErr w:type="spellStart"/>
      <w:r w:rsidRPr="00C37C39">
        <w:rPr>
          <w:bCs/>
        </w:rPr>
        <w:t>спецавтотранспорта</w:t>
      </w:r>
      <w:proofErr w:type="spellEnd"/>
      <w:r w:rsidRPr="00C37C39">
        <w:rPr>
          <w:bCs/>
        </w:rPr>
        <w:t xml:space="preserve">. </w:t>
      </w:r>
      <w:proofErr w:type="gramEnd"/>
    </w:p>
    <w:p w:rsidR="00C37C39" w:rsidRPr="00C37C39" w:rsidRDefault="00C37C39" w:rsidP="00C37C39">
      <w:pPr>
        <w:ind w:firstLine="851"/>
        <w:jc w:val="both"/>
      </w:pPr>
      <w:r w:rsidRPr="00C37C39">
        <w:rPr>
          <w:b/>
        </w:rPr>
        <w:t>01.02.2013</w:t>
      </w:r>
      <w:r w:rsidRPr="00C37C39">
        <w:t xml:space="preserve"> на вертолете Ми-8Т </w:t>
      </w:r>
      <w:r w:rsidRPr="00C37C39">
        <w:rPr>
          <w:lang w:val="en-US"/>
        </w:rPr>
        <w:t>RA</w:t>
      </w:r>
      <w:r w:rsidRPr="00C37C39">
        <w:t xml:space="preserve">-24246 АК «Восток» не в полном объеме выполнено оперативное ТО по форме ОВ1ОС – без съемки чехлов двигателей и главного редуктора. Исполнитель – авиатехник по </w:t>
      </w:r>
      <w:proofErr w:type="spellStart"/>
      <w:r w:rsidRPr="00C37C39">
        <w:t>ПиД</w:t>
      </w:r>
      <w:proofErr w:type="spellEnd"/>
      <w:r w:rsidRPr="00C37C39">
        <w:t xml:space="preserve"> Забелин Е.А.</w:t>
      </w:r>
    </w:p>
    <w:p w:rsidR="00C37C39" w:rsidRPr="00C37C39" w:rsidRDefault="00C37C39" w:rsidP="00C37C39">
      <w:pPr>
        <w:ind w:firstLine="851"/>
        <w:jc w:val="both"/>
        <w:rPr>
          <w:bCs/>
        </w:rPr>
      </w:pPr>
      <w:r w:rsidRPr="00C37C39">
        <w:rPr>
          <w:b/>
          <w:bCs/>
        </w:rPr>
        <w:t>05.02.2013</w:t>
      </w:r>
      <w:proofErr w:type="gramStart"/>
      <w:r w:rsidRPr="00C37C39">
        <w:rPr>
          <w:b/>
          <w:bCs/>
        </w:rPr>
        <w:t xml:space="preserve"> </w:t>
      </w:r>
      <w:r w:rsidRPr="00C37C39">
        <w:rPr>
          <w:bCs/>
        </w:rPr>
        <w:t>П</w:t>
      </w:r>
      <w:proofErr w:type="gramEnd"/>
      <w:r w:rsidRPr="00C37C39">
        <w:rPr>
          <w:bCs/>
        </w:rPr>
        <w:t>ри монтаже топливного бака Т6117-40-2 на самолете Ан-12 № 11371 «</w:t>
      </w:r>
      <w:proofErr w:type="spellStart"/>
      <w:r w:rsidRPr="00C37C39">
        <w:rPr>
          <w:bCs/>
        </w:rPr>
        <w:t>КнААЗ</w:t>
      </w:r>
      <w:proofErr w:type="spellEnd"/>
      <w:r w:rsidRPr="00C37C39">
        <w:rPr>
          <w:bCs/>
        </w:rPr>
        <w:t xml:space="preserve">» в «325АРЗ» выявлено, что отверстие на фланце крепления крана заправки П5102-40-2 развернуто на 60 относительно оси. Причина – конструктивно производственный недостаток. Заводу изготовителю ООО «Барнаул РТИ» предъявлен рекламационный акт. </w:t>
      </w:r>
    </w:p>
    <w:p w:rsidR="00C37C39" w:rsidRPr="00C37C39" w:rsidRDefault="00C37C39" w:rsidP="00C37C39">
      <w:pPr>
        <w:ind w:firstLine="851"/>
        <w:jc w:val="both"/>
      </w:pPr>
      <w:r w:rsidRPr="00C37C39">
        <w:rPr>
          <w:b/>
        </w:rPr>
        <w:t>06.02.2013</w:t>
      </w:r>
      <w:r w:rsidRPr="00C37C39">
        <w:t xml:space="preserve"> на самолёте Як-40 № </w:t>
      </w:r>
      <w:r w:rsidRPr="00C37C39">
        <w:rPr>
          <w:lang w:val="en-US"/>
        </w:rPr>
        <w:t>RA</w:t>
      </w:r>
      <w:r w:rsidRPr="00C37C39">
        <w:t xml:space="preserve">-87905 КГУП «Хабаровские авиалинии» не соблюдение технологии по устранению дефекта и неудовлетворительная организация устранения дефекта «нарушение целостности кожухов электропроводки идущей к концевым выключателям на </w:t>
      </w:r>
      <w:proofErr w:type="spellStart"/>
      <w:r w:rsidRPr="00C37C39">
        <w:t>амортстойках</w:t>
      </w:r>
      <w:proofErr w:type="spellEnd"/>
      <w:r w:rsidRPr="00C37C39">
        <w:t xml:space="preserve"> шасси» ведущим инженером АиРЭО Костиным Е.В.</w:t>
      </w:r>
    </w:p>
    <w:p w:rsidR="00C37C39" w:rsidRPr="00C37C39" w:rsidRDefault="00C37C39" w:rsidP="00C37C39">
      <w:pPr>
        <w:ind w:firstLine="851"/>
        <w:jc w:val="both"/>
        <w:rPr>
          <w:bCs/>
        </w:rPr>
      </w:pPr>
      <w:r w:rsidRPr="00C37C39">
        <w:rPr>
          <w:b/>
          <w:bCs/>
        </w:rPr>
        <w:t xml:space="preserve">09.02.2013 </w:t>
      </w:r>
      <w:r w:rsidRPr="00C37C39">
        <w:rPr>
          <w:bCs/>
        </w:rPr>
        <w:t>авиатехник по АиРЭО цеха службы ТО ОВС Борец С.Н. ОАО «Владивосток Авиа» при парковке в районе служебного входа аэровокзального комплекса на служебном автомобиле «УАЗ-396255» совершил наезд на парапет крыльца. В результате столкновения поврежден автомобиль и парапет крыльца.</w:t>
      </w:r>
    </w:p>
    <w:p w:rsidR="00C37C39" w:rsidRPr="00C37C39" w:rsidRDefault="00C37C39" w:rsidP="00C37C39">
      <w:pPr>
        <w:ind w:firstLine="851"/>
        <w:jc w:val="both"/>
        <w:rPr>
          <w:bCs/>
        </w:rPr>
      </w:pPr>
      <w:r w:rsidRPr="00C37C39">
        <w:t xml:space="preserve">Организован подробный разбор нарушения требований </w:t>
      </w:r>
      <w:r w:rsidRPr="00C37C39">
        <w:rPr>
          <w:bCs/>
        </w:rPr>
        <w:t xml:space="preserve">«Руководства по организации работы наземной авиационной техники» (СМК РОРНАТ 251205-01-12) </w:t>
      </w:r>
      <w:r w:rsidRPr="00C37C39">
        <w:t>с ИТП цеха О</w:t>
      </w:r>
      <w:r w:rsidRPr="00C37C39">
        <w:rPr>
          <w:bCs/>
        </w:rPr>
        <w:t>ТО ОВС.</w:t>
      </w:r>
    </w:p>
    <w:p w:rsidR="00C37C39" w:rsidRPr="00C37C39" w:rsidRDefault="00C37C39" w:rsidP="00C37C39">
      <w:pPr>
        <w:ind w:firstLine="851"/>
        <w:jc w:val="both"/>
      </w:pPr>
      <w:r w:rsidRPr="00C37C39">
        <w:rPr>
          <w:b/>
        </w:rPr>
        <w:t xml:space="preserve"> 14.02.2013</w:t>
      </w:r>
      <w:r w:rsidRPr="00C37C39">
        <w:t xml:space="preserve"> на вертолете Ми-8АМТ </w:t>
      </w:r>
      <w:r w:rsidRPr="00C37C39">
        <w:rPr>
          <w:lang w:val="en-US"/>
        </w:rPr>
        <w:t>RA</w:t>
      </w:r>
      <w:r w:rsidRPr="00C37C39">
        <w:t xml:space="preserve">-22441 АК «Петропавловск-авиа» в «АТБ-Амурские авиалинии» произведена замена насоса-регулятора НР-ЗВМ левого двигателя по причине заедания регулировочного винта № 4 регулировки оборотов свободной турбины. Однако причина, приведшая к замене агрегата, </w:t>
      </w:r>
      <w:r w:rsidRPr="00C37C39">
        <w:lastRenderedPageBreak/>
        <w:t>кроится глубже: на этом вертолете экипажи жаловались на неустойчивость оборотов винта в полете при изменении режимов поле</w:t>
      </w:r>
      <w:r w:rsidRPr="00C37C39">
        <w:softHyphen/>
        <w:t xml:space="preserve">та. Приходилось постоянно производить </w:t>
      </w:r>
      <w:proofErr w:type="spellStart"/>
      <w:r w:rsidRPr="00C37C39">
        <w:t>подрегулировку</w:t>
      </w:r>
      <w:proofErr w:type="spellEnd"/>
      <w:r w:rsidRPr="00C37C39">
        <w:t xml:space="preserve"> оборотов регулятором перенастройки на ручке «шаг-газ». Для устранения неисправности была выполнена попытка регулировки вин</w:t>
      </w:r>
      <w:r w:rsidRPr="00C37C39">
        <w:softHyphen/>
        <w:t>том № 4 НР-ЗВМ. Здесь и выяснилось, что винт не крутится на выворачивание.</w:t>
      </w:r>
    </w:p>
    <w:p w:rsidR="00C37C39" w:rsidRPr="00C37C39" w:rsidRDefault="00C37C39" w:rsidP="00C37C39">
      <w:pPr>
        <w:ind w:firstLine="851"/>
        <w:jc w:val="both"/>
      </w:pPr>
      <w:r w:rsidRPr="00C37C39">
        <w:t xml:space="preserve">По рекомендации 218 </w:t>
      </w:r>
      <w:proofErr w:type="spellStart"/>
      <w:r w:rsidRPr="00C37C39">
        <w:t>Авиаремзавода</w:t>
      </w:r>
      <w:proofErr w:type="spellEnd"/>
      <w:r w:rsidRPr="00C37C39">
        <w:t xml:space="preserve"> агрегат был снят с двигателя и отправлен на исследо</w:t>
      </w:r>
      <w:r w:rsidRPr="00C37C39">
        <w:softHyphen/>
        <w:t>вание.</w:t>
      </w:r>
    </w:p>
    <w:p w:rsidR="00C37C39" w:rsidRPr="00C37C39" w:rsidRDefault="00C37C39" w:rsidP="00C37C39">
      <w:pPr>
        <w:ind w:firstLine="851"/>
        <w:jc w:val="both"/>
      </w:pPr>
      <w:proofErr w:type="gramStart"/>
      <w:r w:rsidRPr="00C37C39">
        <w:t>Согласно Акта</w:t>
      </w:r>
      <w:proofErr w:type="gramEnd"/>
      <w:r w:rsidRPr="00C37C39">
        <w:t xml:space="preserve"> результатов исследования агрегата НР-ЗВМ-Т № 16410708886 от 10.06.13г. на заводе ГП «ХМЗ «ФЭД» причиной неисправности явилась некачественная регулировка из</w:t>
      </w:r>
      <w:r w:rsidRPr="00C37C39">
        <w:softHyphen/>
        <w:t>делия в эксплуатации, выразившаяся в нарушении Руководства по эксплуатации в части несо</w:t>
      </w:r>
      <w:r w:rsidRPr="00C37C39">
        <w:softHyphen/>
        <w:t>блюдения допустимых диапазонов регулировок регулировочными винтами № 3 и № 4.</w:t>
      </w:r>
    </w:p>
    <w:p w:rsidR="00C37C39" w:rsidRPr="00C37C39" w:rsidRDefault="00C37C39" w:rsidP="00C37C39">
      <w:pPr>
        <w:ind w:firstLine="851"/>
        <w:jc w:val="both"/>
      </w:pPr>
      <w:r w:rsidRPr="00C37C39">
        <w:t>Здесь мы не можем согласиться, так как в эксплуатации агрегат нами до этого не регулиро</w:t>
      </w:r>
      <w:r w:rsidRPr="00C37C39">
        <w:softHyphen/>
        <w:t xml:space="preserve">вался. Скорее </w:t>
      </w:r>
      <w:proofErr w:type="gramStart"/>
      <w:r w:rsidRPr="00C37C39">
        <w:t>всего</w:t>
      </w:r>
      <w:proofErr w:type="gramEnd"/>
      <w:r w:rsidRPr="00C37C39">
        <w:t xml:space="preserve"> зарегулирование было произведено при отладке двигателя на АРЗ «СПАРК».</w:t>
      </w:r>
    </w:p>
    <w:p w:rsidR="00C37C39" w:rsidRPr="00C37C39" w:rsidRDefault="00C37C39" w:rsidP="00C37C39">
      <w:pPr>
        <w:ind w:firstLine="851"/>
        <w:jc w:val="both"/>
      </w:pPr>
      <w:r w:rsidRPr="00C37C39">
        <w:rPr>
          <w:b/>
        </w:rPr>
        <w:t>14.02.2013</w:t>
      </w:r>
      <w:r w:rsidRPr="00C37C39">
        <w:t xml:space="preserve"> инженером ОТК по </w:t>
      </w:r>
      <w:proofErr w:type="spellStart"/>
      <w:r w:rsidRPr="00C37C39">
        <w:t>ПиД</w:t>
      </w:r>
      <w:proofErr w:type="spellEnd"/>
      <w:r w:rsidRPr="00C37C39">
        <w:t xml:space="preserve">  Трефиловым С.Н. после замены двигателя на вертолете Ми-8Т </w:t>
      </w:r>
      <w:r w:rsidRPr="00C37C39">
        <w:rPr>
          <w:lang w:val="en-US"/>
        </w:rPr>
        <w:t>RA</w:t>
      </w:r>
      <w:r w:rsidRPr="00C37C39">
        <w:t>-22915 АК «Восток» и проверки на свободную тягу:</w:t>
      </w:r>
    </w:p>
    <w:p w:rsidR="00C37C39" w:rsidRPr="00C37C39" w:rsidRDefault="00C37C39" w:rsidP="00C37C39">
      <w:pPr>
        <w:ind w:firstLine="851"/>
        <w:jc w:val="both"/>
      </w:pPr>
      <w:r w:rsidRPr="00C37C39">
        <w:t>- в бортовой журнал и формуляр вертолета не внесена запись о проверке тяговых характеристик,</w:t>
      </w:r>
    </w:p>
    <w:p w:rsidR="00C37C39" w:rsidRPr="00C37C39" w:rsidRDefault="00C37C39" w:rsidP="00C37C39">
      <w:pPr>
        <w:ind w:firstLine="851"/>
        <w:jc w:val="both"/>
      </w:pPr>
      <w:r w:rsidRPr="00C37C39">
        <w:t>- не полностью оформлен лист замены двигателя в 1-й части формуляра</w:t>
      </w:r>
      <w:proofErr w:type="gramStart"/>
      <w:r w:rsidRPr="00C37C39">
        <w:t xml:space="preserve">.. </w:t>
      </w:r>
      <w:proofErr w:type="gramEnd"/>
    </w:p>
    <w:p w:rsidR="00C37C39" w:rsidRPr="00C37C39" w:rsidRDefault="00C37C39" w:rsidP="00C37C39">
      <w:pPr>
        <w:ind w:firstLine="851"/>
        <w:jc w:val="both"/>
      </w:pPr>
      <w:r w:rsidRPr="00C37C39">
        <w:rPr>
          <w:b/>
        </w:rPr>
        <w:t>28.02.2013</w:t>
      </w:r>
      <w:r w:rsidRPr="00C37C39">
        <w:t xml:space="preserve"> На самолете Ан-12 RA-48984  Авиакомпании «Сахалинские авиатрассы» при выполнении оперативного ТО по форме </w:t>
      </w:r>
      <w:proofErr w:type="gramStart"/>
      <w:r w:rsidRPr="00C37C39">
        <w:t>Б(</w:t>
      </w:r>
      <w:proofErr w:type="gramEnd"/>
      <w:r w:rsidRPr="00C37C39">
        <w:t>к) авиатехник Науменко Ю.В. обнаружил, что не работает обогрев бокового стекла КВС.</w:t>
      </w:r>
    </w:p>
    <w:p w:rsidR="00C37C39" w:rsidRPr="00C37C39" w:rsidRDefault="00C37C39" w:rsidP="00C37C39">
      <w:pPr>
        <w:ind w:firstLine="851"/>
        <w:jc w:val="both"/>
      </w:pPr>
      <w:r w:rsidRPr="00C37C39">
        <w:t>Заменен предохранитель ЕП-115. Проверена работа, ТУ соответствует.</w:t>
      </w:r>
    </w:p>
    <w:p w:rsidR="00C37C39" w:rsidRPr="00C37C39" w:rsidRDefault="00C37C39" w:rsidP="00C37C39">
      <w:pPr>
        <w:ind w:firstLine="851"/>
        <w:jc w:val="both"/>
      </w:pPr>
      <w:r w:rsidRPr="00C37C39">
        <w:rPr>
          <w:b/>
        </w:rPr>
        <w:t>26.02.2013</w:t>
      </w:r>
      <w:r w:rsidRPr="00C37C39">
        <w:t xml:space="preserve"> на самолёте Ан-26Б-100 № </w:t>
      </w:r>
      <w:r w:rsidRPr="00C37C39">
        <w:rPr>
          <w:lang w:val="en-US"/>
        </w:rPr>
        <w:t>RA</w:t>
      </w:r>
      <w:r w:rsidRPr="00C37C39">
        <w:t xml:space="preserve">-26105 КГУП «Хабаровские авиалинии» производилась замена правого </w:t>
      </w:r>
      <w:proofErr w:type="spellStart"/>
      <w:r w:rsidRPr="00C37C39">
        <w:t>электрообогреваемого</w:t>
      </w:r>
      <w:proofErr w:type="spellEnd"/>
      <w:r w:rsidRPr="00C37C39">
        <w:t xml:space="preserve"> стекла А-10 кабины экипажа по причине его растрескивания. Из-за неудовлетворительной организации производства работ по замене стекла в ЛСТО г. Хабаровска, карточка отказа и неисправности АТ на стекло своевременно не отправлена в базовое предприятие. </w:t>
      </w:r>
    </w:p>
    <w:p w:rsidR="00C37C39" w:rsidRPr="00C37C39" w:rsidRDefault="00C37C39" w:rsidP="00C37C39">
      <w:pPr>
        <w:ind w:firstLine="851"/>
        <w:jc w:val="both"/>
      </w:pPr>
      <w:r w:rsidRPr="00C37C39">
        <w:rPr>
          <w:b/>
        </w:rPr>
        <w:t xml:space="preserve">27.02.2013 </w:t>
      </w:r>
      <w:r w:rsidRPr="00C37C39">
        <w:t>после выполнения оперативного ТО  по Ф А</w:t>
      </w:r>
      <w:proofErr w:type="gramStart"/>
      <w:r w:rsidRPr="00C37C39">
        <w:t>1</w:t>
      </w:r>
      <w:proofErr w:type="gramEnd"/>
      <w:r w:rsidRPr="00C37C39">
        <w:t xml:space="preserve"> на самолёте Ан-26-100 № </w:t>
      </w:r>
      <w:r w:rsidRPr="00C37C39">
        <w:rPr>
          <w:lang w:val="en-US"/>
        </w:rPr>
        <w:t>RA</w:t>
      </w:r>
      <w:r w:rsidRPr="00C37C39">
        <w:t xml:space="preserve">-26174 КГУП «Хабаровские авиалинии» авиатехником </w:t>
      </w:r>
      <w:proofErr w:type="spellStart"/>
      <w:r w:rsidRPr="00C37C39">
        <w:t>АиРЭО</w:t>
      </w:r>
      <w:proofErr w:type="spellEnd"/>
      <w:r w:rsidRPr="00C37C39">
        <w:t xml:space="preserve"> </w:t>
      </w:r>
      <w:proofErr w:type="spellStart"/>
      <w:r w:rsidRPr="00C37C39">
        <w:t>Серяевым</w:t>
      </w:r>
      <w:proofErr w:type="spellEnd"/>
      <w:r w:rsidRPr="00C37C39">
        <w:t xml:space="preserve"> А.Б. при оформлении карты-наряда «ошибочно оформлены не предусмотренные для данного ТО пункты».</w:t>
      </w:r>
    </w:p>
    <w:p w:rsidR="00C37C39" w:rsidRPr="00C37C39" w:rsidRDefault="00C37C39" w:rsidP="00C37C39">
      <w:pPr>
        <w:ind w:firstLine="851"/>
        <w:jc w:val="both"/>
      </w:pPr>
      <w:r w:rsidRPr="00C37C39">
        <w:rPr>
          <w:b/>
        </w:rPr>
        <w:t xml:space="preserve">06.03.2013 </w:t>
      </w:r>
      <w:r w:rsidRPr="00C37C39">
        <w:t xml:space="preserve">после выполнения  оперативного ТО по Ф «ВС-А1-ОС» на самолёте  Ан-26Б-100 </w:t>
      </w:r>
      <w:r w:rsidRPr="00C37C39">
        <w:rPr>
          <w:lang w:val="en-US"/>
        </w:rPr>
        <w:t>RA</w:t>
      </w:r>
      <w:r w:rsidRPr="00C37C39">
        <w:t xml:space="preserve"> 26105 КГУП «Хабаровские авиалинии» авиатехником </w:t>
      </w:r>
      <w:proofErr w:type="spellStart"/>
      <w:r w:rsidRPr="00C37C39">
        <w:t>Деряевым</w:t>
      </w:r>
      <w:proofErr w:type="spellEnd"/>
      <w:r w:rsidRPr="00C37C39">
        <w:t xml:space="preserve"> С.А. в бортовом журнале самолёта не указан остаток топлива.</w:t>
      </w:r>
    </w:p>
    <w:p w:rsidR="00C37C39" w:rsidRPr="00C37C39" w:rsidRDefault="00C37C39" w:rsidP="00C37C39">
      <w:pPr>
        <w:ind w:firstLine="851"/>
        <w:jc w:val="both"/>
      </w:pPr>
      <w:r w:rsidRPr="00C37C39">
        <w:rPr>
          <w:b/>
        </w:rPr>
        <w:t xml:space="preserve">26.03.2013 </w:t>
      </w:r>
      <w:r w:rsidRPr="00C37C39">
        <w:t xml:space="preserve">при проведении инспекторского осмотра ВС Ту-204-300       RA-64045 ОАО </w:t>
      </w:r>
      <w:r w:rsidRPr="00C37C39">
        <w:rPr>
          <w:bCs/>
        </w:rPr>
        <w:t xml:space="preserve">«Владивосток Авиа» </w:t>
      </w:r>
      <w:r w:rsidRPr="00C37C39">
        <w:t xml:space="preserve"> после оперативного ТО по Ф-Б(450) выявлена неправильная установка стяжных болтов крепления боковин правого колеса КТ-</w:t>
      </w:r>
      <w:r w:rsidRPr="00C37C39">
        <w:lastRenderedPageBreak/>
        <w:t>197.010 передней опоры шасси. Все болты были установлены со стороны наружной боковины колеса.</w:t>
      </w:r>
    </w:p>
    <w:p w:rsidR="00C37C39" w:rsidRPr="00C37C39" w:rsidRDefault="00C37C39" w:rsidP="00C37C39">
      <w:pPr>
        <w:ind w:firstLine="851"/>
        <w:jc w:val="both"/>
      </w:pPr>
      <w:r w:rsidRPr="00C37C39">
        <w:t>Причиной неправильной установки стяжных болтов на боковинах правого колеса КТ-197.010 явилось нарушение п. 2.7 «установка комплектов «болт(4)-гайка(2)»» технологической карты №204 «Монтаж шины на колесо» «Руководства по технической эксплуатации колеса тормозного КТ-197», допущенное авиатехническим персоналом цеха ТО ИВС при выполнении замены шины.</w:t>
      </w:r>
    </w:p>
    <w:p w:rsidR="00C37C39" w:rsidRPr="00C37C39" w:rsidRDefault="00C37C39" w:rsidP="00C37C39">
      <w:pPr>
        <w:ind w:firstLine="851"/>
        <w:jc w:val="both"/>
      </w:pPr>
      <w:r w:rsidRPr="00C37C39">
        <w:rPr>
          <w:b/>
        </w:rPr>
        <w:t xml:space="preserve">10.04.2013 </w:t>
      </w:r>
      <w:r w:rsidRPr="00C37C39">
        <w:t xml:space="preserve">инженер ОТК по </w:t>
      </w:r>
      <w:proofErr w:type="spellStart"/>
      <w:r w:rsidRPr="00C37C39">
        <w:t>ПиД</w:t>
      </w:r>
      <w:proofErr w:type="spellEnd"/>
      <w:r w:rsidRPr="00C37C39">
        <w:t xml:space="preserve"> </w:t>
      </w:r>
      <w:proofErr w:type="spellStart"/>
      <w:r w:rsidRPr="00C37C39">
        <w:t>Мудренок</w:t>
      </w:r>
      <w:proofErr w:type="spellEnd"/>
      <w:r w:rsidRPr="00C37C39">
        <w:t xml:space="preserve"> А.М. ЛС в Хабаровске ОАО «Владивосток Авиа» не проконтролировал пломбировку заправочных горловин установок заправки масла МТ-319А, заправки гидравлической жидкостью «</w:t>
      </w:r>
      <w:proofErr w:type="spellStart"/>
      <w:r w:rsidRPr="00C37C39">
        <w:t>Скайдрол</w:t>
      </w:r>
      <w:proofErr w:type="spellEnd"/>
      <w:r w:rsidRPr="00C37C39">
        <w:t xml:space="preserve">». </w:t>
      </w:r>
    </w:p>
    <w:p w:rsidR="00C37C39" w:rsidRPr="00C37C39" w:rsidRDefault="00C37C39" w:rsidP="00C37C39">
      <w:pPr>
        <w:ind w:firstLine="851"/>
        <w:jc w:val="both"/>
      </w:pPr>
      <w:r w:rsidRPr="00C37C39">
        <w:t xml:space="preserve"> Организован подробный разбор нарушения требований по пломбировке заправочных горловин установок заправки масла МТ-319А, заправки гидравлической жидкостью «</w:t>
      </w:r>
      <w:proofErr w:type="spellStart"/>
      <w:r w:rsidRPr="00C37C39">
        <w:t>Скайдрол</w:t>
      </w:r>
      <w:proofErr w:type="spellEnd"/>
      <w:r w:rsidRPr="00C37C39">
        <w:t>» с ИТП в сменах ЛС ТО ОВС.</w:t>
      </w:r>
    </w:p>
    <w:p w:rsidR="00C37C39" w:rsidRPr="00C37C39" w:rsidRDefault="00C37C39" w:rsidP="00C37C39">
      <w:pPr>
        <w:ind w:firstLine="851"/>
        <w:jc w:val="both"/>
      </w:pPr>
      <w:r w:rsidRPr="00C37C39">
        <w:rPr>
          <w:b/>
        </w:rPr>
        <w:t>11.04.2013</w:t>
      </w:r>
      <w:r w:rsidRPr="00C37C39">
        <w:t xml:space="preserve"> на Ми-8Т </w:t>
      </w:r>
      <w:r w:rsidRPr="00C37C39">
        <w:rPr>
          <w:lang w:val="en-US"/>
        </w:rPr>
        <w:t>RA</w:t>
      </w:r>
      <w:r w:rsidRPr="00C37C39">
        <w:t xml:space="preserve">-25365 АК «Петропавловск-авиа» при работе вертолета вне базы произошел обрыв болта крепления выравнивающей тяги правой подножки педалей КВС. </w:t>
      </w:r>
      <w:proofErr w:type="spellStart"/>
      <w:r w:rsidRPr="00C37C39">
        <w:t>одножка</w:t>
      </w:r>
      <w:proofErr w:type="spellEnd"/>
      <w:r w:rsidRPr="00C37C39">
        <w:t xml:space="preserve"> </w:t>
      </w:r>
      <w:proofErr w:type="gramStart"/>
      <w:r w:rsidRPr="00C37C39">
        <w:t>заменена</w:t>
      </w:r>
      <w:proofErr w:type="gramEnd"/>
      <w:r w:rsidRPr="00C37C39">
        <w:t xml:space="preserve"> на опера</w:t>
      </w:r>
      <w:r w:rsidRPr="00C37C39">
        <w:softHyphen/>
        <w:t>тивной точке авиатехником Гришиным В.И.</w:t>
      </w:r>
    </w:p>
    <w:p w:rsidR="00C37C39" w:rsidRPr="00C37C39" w:rsidRDefault="00C37C39" w:rsidP="00C37C39">
      <w:pPr>
        <w:ind w:firstLine="851"/>
        <w:jc w:val="both"/>
      </w:pPr>
      <w:r w:rsidRPr="00C37C39">
        <w:rPr>
          <w:b/>
        </w:rPr>
        <w:t xml:space="preserve">16.04.2013 </w:t>
      </w:r>
      <w:r w:rsidRPr="00C37C39">
        <w:t xml:space="preserve">в ВЛС Гаити на вертолете Ми-8МТВ-1 </w:t>
      </w:r>
      <w:r w:rsidRPr="00C37C39">
        <w:rPr>
          <w:lang w:val="en-US"/>
        </w:rPr>
        <w:t>RA</w:t>
      </w:r>
      <w:r w:rsidRPr="00C37C39">
        <w:t xml:space="preserve">-27120 АК «Восток» при контроле качества ТО обнаружено нарушение </w:t>
      </w:r>
      <w:proofErr w:type="spellStart"/>
      <w:r w:rsidRPr="00C37C39">
        <w:t>отбортовки</w:t>
      </w:r>
      <w:proofErr w:type="spellEnd"/>
      <w:r w:rsidRPr="00C37C39">
        <w:t xml:space="preserve"> проводов </w:t>
      </w:r>
      <w:proofErr w:type="gramStart"/>
      <w:r w:rsidRPr="00C37C39">
        <w:t>ПОС</w:t>
      </w:r>
      <w:proofErr w:type="gramEnd"/>
      <w:r w:rsidRPr="00C37C39">
        <w:t xml:space="preserve"> рулевого винта. Исполнитель – авиатехник по АиРЭО Корниенко С.С</w:t>
      </w:r>
    </w:p>
    <w:p w:rsidR="00C37C39" w:rsidRPr="00C37C39" w:rsidRDefault="00C37C39" w:rsidP="00C37C39">
      <w:pPr>
        <w:ind w:firstLine="851"/>
        <w:jc w:val="both"/>
      </w:pPr>
      <w:r w:rsidRPr="00C37C39">
        <w:rPr>
          <w:b/>
        </w:rPr>
        <w:t>19.04.2013</w:t>
      </w:r>
      <w:r w:rsidRPr="00C37C39">
        <w:t xml:space="preserve"> на Ми-8Т </w:t>
      </w:r>
      <w:r w:rsidRPr="00C37C39">
        <w:rPr>
          <w:lang w:val="en-US"/>
        </w:rPr>
        <w:t>RA</w:t>
      </w:r>
      <w:r w:rsidRPr="00C37C39">
        <w:t>-24490  при выполнении ТО по Ф-6 с подготовкой к ВЛП «АТБ – Амурские авиалинии» инжене</w:t>
      </w:r>
      <w:r w:rsidRPr="00C37C39">
        <w:softHyphen/>
        <w:t xml:space="preserve">ром ОТК Герасимовым СВ. обнаружена течь </w:t>
      </w:r>
      <w:proofErr w:type="spellStart"/>
      <w:r w:rsidRPr="00C37C39">
        <w:t>маслосмеси</w:t>
      </w:r>
      <w:proofErr w:type="spellEnd"/>
      <w:r w:rsidRPr="00C37C39">
        <w:t xml:space="preserve"> «50/50» по корпусу хвостового редуктора. Причина: разрушение мерного стекла </w:t>
      </w:r>
      <w:proofErr w:type="gramStart"/>
      <w:r w:rsidRPr="00C37C39">
        <w:t>ХР</w:t>
      </w:r>
      <w:proofErr w:type="gramEnd"/>
      <w:r w:rsidRPr="00C37C39">
        <w:t xml:space="preserve"> из-за старения материала. Дефект выявлен впервые и относится к категории </w:t>
      </w:r>
      <w:proofErr w:type="gramStart"/>
      <w:r w:rsidRPr="00C37C39">
        <w:t>опасных</w:t>
      </w:r>
      <w:proofErr w:type="gramEnd"/>
      <w:r w:rsidRPr="00C37C39">
        <w:t>.</w:t>
      </w:r>
    </w:p>
    <w:p w:rsidR="00C37C39" w:rsidRPr="00C37C39" w:rsidRDefault="00C37C39" w:rsidP="00C37C39">
      <w:pPr>
        <w:ind w:firstLine="851"/>
        <w:jc w:val="both"/>
      </w:pPr>
      <w:r w:rsidRPr="00C37C39">
        <w:rPr>
          <w:b/>
        </w:rPr>
        <w:t>17.04.2013</w:t>
      </w:r>
      <w:r w:rsidRPr="00C37C39">
        <w:t xml:space="preserve"> на Ми-8АМТ </w:t>
      </w:r>
      <w:r w:rsidRPr="00C37C39">
        <w:rPr>
          <w:lang w:val="en-US"/>
        </w:rPr>
        <w:t>RA</w:t>
      </w:r>
      <w:r w:rsidRPr="00C37C39">
        <w:t>-22441  при опробовании левого двигателя, после его монтажа на вертолет в «АТБ – Амурские авиалинии» выявлена течь масла из-под штуцера подвода масла к датчику давления. Авиатех</w:t>
      </w:r>
      <w:r w:rsidRPr="00C37C39">
        <w:softHyphen/>
        <w:t xml:space="preserve">ник по </w:t>
      </w:r>
      <w:proofErr w:type="spellStart"/>
      <w:r w:rsidRPr="00C37C39">
        <w:t>АиРЭО</w:t>
      </w:r>
      <w:proofErr w:type="spellEnd"/>
      <w:r w:rsidRPr="00C37C39">
        <w:t xml:space="preserve"> </w:t>
      </w:r>
      <w:proofErr w:type="spellStart"/>
      <w:r w:rsidRPr="00C37C39">
        <w:t>Казарцев</w:t>
      </w:r>
      <w:proofErr w:type="spellEnd"/>
      <w:r w:rsidRPr="00C37C39">
        <w:t xml:space="preserve"> С.А. при монтаже датчика на двигатель накидную гайку трубопровода не затянул, а законтрил. Специалист имеет малый опыт работы, а данную операцию должен был выполнять специалист по </w:t>
      </w:r>
      <w:proofErr w:type="spellStart"/>
      <w:r w:rsidRPr="00C37C39">
        <w:t>ВиД</w:t>
      </w:r>
      <w:proofErr w:type="spellEnd"/>
      <w:r w:rsidRPr="00C37C39">
        <w:t>. Инженерный контроль отсутствовал.</w:t>
      </w:r>
    </w:p>
    <w:p w:rsidR="00C37C39" w:rsidRPr="00C37C39" w:rsidRDefault="00C37C39" w:rsidP="00C37C39">
      <w:pPr>
        <w:ind w:firstLine="851"/>
        <w:jc w:val="both"/>
      </w:pPr>
      <w:r w:rsidRPr="00C37C39">
        <w:rPr>
          <w:b/>
        </w:rPr>
        <w:t>18.04.2013</w:t>
      </w:r>
      <w:r w:rsidRPr="00C37C39">
        <w:t xml:space="preserve"> на вертолете Ми-8Т </w:t>
      </w:r>
      <w:r w:rsidRPr="00C37C39">
        <w:rPr>
          <w:lang w:val="en-US"/>
        </w:rPr>
        <w:t>RA</w:t>
      </w:r>
      <w:r w:rsidRPr="00C37C39">
        <w:t xml:space="preserve">-25355 АК «Восток» после замены гидроусилителя КАУ-30Б в цепи поперечного управления </w:t>
      </w:r>
      <w:proofErr w:type="gramStart"/>
      <w:r w:rsidRPr="00C37C39">
        <w:t>выявлена</w:t>
      </w:r>
      <w:proofErr w:type="gramEnd"/>
      <w:r w:rsidRPr="00C37C39">
        <w:t xml:space="preserve"> </w:t>
      </w:r>
      <w:proofErr w:type="spellStart"/>
      <w:r w:rsidRPr="00C37C39">
        <w:t>негерметичность</w:t>
      </w:r>
      <w:proofErr w:type="spellEnd"/>
      <w:r w:rsidRPr="00C37C39">
        <w:t xml:space="preserve"> в месте соединения шланга комбинированного управления из-за </w:t>
      </w:r>
      <w:proofErr w:type="spellStart"/>
      <w:r w:rsidRPr="00C37C39">
        <w:t>недозатяжки</w:t>
      </w:r>
      <w:proofErr w:type="spellEnd"/>
      <w:r w:rsidRPr="00C37C39">
        <w:t xml:space="preserve"> гайки авиатехником по </w:t>
      </w:r>
      <w:proofErr w:type="spellStart"/>
      <w:r w:rsidRPr="00C37C39">
        <w:t>ПиД</w:t>
      </w:r>
      <w:proofErr w:type="spellEnd"/>
      <w:r w:rsidRPr="00C37C39">
        <w:t xml:space="preserve"> </w:t>
      </w:r>
      <w:proofErr w:type="spellStart"/>
      <w:r w:rsidRPr="00C37C39">
        <w:t>Сапитоновым</w:t>
      </w:r>
      <w:proofErr w:type="spellEnd"/>
      <w:r w:rsidRPr="00C37C39">
        <w:t xml:space="preserve"> И.И.</w:t>
      </w:r>
    </w:p>
    <w:p w:rsidR="00C37C39" w:rsidRPr="00C37C39" w:rsidRDefault="00C37C39" w:rsidP="00C37C39">
      <w:pPr>
        <w:ind w:firstLine="851"/>
        <w:jc w:val="both"/>
      </w:pPr>
      <w:r w:rsidRPr="00C37C39">
        <w:rPr>
          <w:b/>
        </w:rPr>
        <w:t>29.04.2013</w:t>
      </w:r>
      <w:r w:rsidRPr="00C37C39">
        <w:t xml:space="preserve"> после выполнения технического обслуживания по Ф-6 с подготовкой к ВЛП в «АТБ – Амурские авиалинии» на Ми-8Т </w:t>
      </w:r>
      <w:r w:rsidRPr="00C37C39">
        <w:rPr>
          <w:lang w:val="en-US"/>
        </w:rPr>
        <w:t>RA</w:t>
      </w:r>
      <w:r w:rsidRPr="00C37C39">
        <w:t xml:space="preserve">-24490 была выявлена течь масла из сигнализатора стружки СС-78 левого двигателя. После демонтажа СС-78 было обнаружено отсутствие уплотнительного кольца. Работу </w:t>
      </w:r>
      <w:r w:rsidRPr="00C37C39">
        <w:lastRenderedPageBreak/>
        <w:t>по об</w:t>
      </w:r>
      <w:r w:rsidRPr="00C37C39">
        <w:softHyphen/>
        <w:t xml:space="preserve">служиванию данного узла </w:t>
      </w:r>
      <w:proofErr w:type="gramStart"/>
      <w:r w:rsidRPr="00C37C39">
        <w:t>согласно пункта</w:t>
      </w:r>
      <w:proofErr w:type="gramEnd"/>
      <w:r w:rsidRPr="00C37C39">
        <w:t xml:space="preserve"> 2.02.07 РО Ми-8Т выполнял опытный специалист авиатехник-бригадир Григорьев В.А., который при монтаже </w:t>
      </w:r>
      <w:r w:rsidRPr="00C37C39">
        <w:rPr>
          <w:lang w:val="en-US"/>
        </w:rPr>
        <w:t>CC</w:t>
      </w:r>
      <w:r w:rsidRPr="00C37C39">
        <w:t>-78 не убедился в наличии уп</w:t>
      </w:r>
      <w:r w:rsidRPr="00C37C39">
        <w:softHyphen/>
        <w:t>лотнительного кольца, чем нарушил требование пункта 7 ТК № 2.02.08а и тем самым создал угрозу безопасности полета.</w:t>
      </w:r>
    </w:p>
    <w:p w:rsidR="00C37C39" w:rsidRPr="00C37C39" w:rsidRDefault="00C37C39" w:rsidP="00C37C39">
      <w:pPr>
        <w:ind w:firstLine="851"/>
        <w:jc w:val="both"/>
        <w:rPr>
          <w:iCs/>
        </w:rPr>
      </w:pPr>
      <w:r w:rsidRPr="00C37C39">
        <w:t>По данному нарушению выпущено Техническое указание.</w:t>
      </w:r>
    </w:p>
    <w:p w:rsidR="00C37C39" w:rsidRPr="00C37C39" w:rsidRDefault="00C37C39" w:rsidP="00C37C39">
      <w:pPr>
        <w:ind w:firstLine="851"/>
        <w:jc w:val="both"/>
      </w:pPr>
      <w:r w:rsidRPr="00C37C39">
        <w:rPr>
          <w:b/>
        </w:rPr>
        <w:t>07.05.2013</w:t>
      </w:r>
      <w:r w:rsidRPr="00C37C39">
        <w:t xml:space="preserve"> на вертолете Ми-8Т </w:t>
      </w:r>
      <w:r w:rsidRPr="00C37C39">
        <w:rPr>
          <w:lang w:val="en-US"/>
        </w:rPr>
        <w:t>RA</w:t>
      </w:r>
      <w:r w:rsidRPr="00C37C39">
        <w:t>-25365 АК «Петропавловск-авиа» в «АТБ-Амурские авиалинии» сбой записи по дорожкам 1 и 2 ЗБН из комплекта БУР-1А. Следует подчеркнуть, что сбойная запись участком расшифровки ПИ выявлялась длительное время, но руководством авиакомпании мер не принималось. Бортовой накопитель отправлен в ремонт по рекламации.</w:t>
      </w:r>
    </w:p>
    <w:p w:rsidR="00C37C39" w:rsidRPr="00C37C39" w:rsidRDefault="00C37C39" w:rsidP="00C37C39">
      <w:pPr>
        <w:ind w:firstLine="851"/>
        <w:jc w:val="both"/>
      </w:pPr>
      <w:r w:rsidRPr="00C37C39">
        <w:t xml:space="preserve"> </w:t>
      </w:r>
      <w:r w:rsidRPr="00C37C39">
        <w:rPr>
          <w:b/>
        </w:rPr>
        <w:t>В процессе короткой эксплуатации</w:t>
      </w:r>
      <w:r w:rsidRPr="00C37C39">
        <w:t xml:space="preserve"> после ремонта на вертолете МИ-8АМТ </w:t>
      </w:r>
      <w:r w:rsidRPr="00C37C39">
        <w:rPr>
          <w:lang w:val="en-US"/>
        </w:rPr>
        <w:t>RA</w:t>
      </w:r>
      <w:r w:rsidRPr="00C37C39">
        <w:t>-22441 АК «Петропавловск-авиа» в «АТБ-Амурские авиалинии»  обра</w:t>
      </w:r>
      <w:r w:rsidRPr="00C37C39">
        <w:softHyphen/>
        <w:t>зовались две трещины правого необогреваемого стекла фонаря пилотской кабины.</w:t>
      </w:r>
    </w:p>
    <w:p w:rsidR="00C37C39" w:rsidRPr="00C37C39" w:rsidRDefault="00C37C39" w:rsidP="00C37C39">
      <w:pPr>
        <w:ind w:firstLine="851"/>
        <w:jc w:val="both"/>
      </w:pPr>
      <w:r w:rsidRPr="00C37C39">
        <w:t>Стекло заменено представителем ремонтного завода «СПАРК».</w:t>
      </w:r>
    </w:p>
    <w:p w:rsidR="00C37C39" w:rsidRPr="00C37C39" w:rsidRDefault="00C37C39" w:rsidP="00C37C39">
      <w:pPr>
        <w:ind w:firstLine="851"/>
        <w:jc w:val="both"/>
      </w:pPr>
      <w:r w:rsidRPr="00C37C39">
        <w:t xml:space="preserve">Здесь необходимо заметить, что иногда некоторыми специалистами </w:t>
      </w:r>
      <w:proofErr w:type="spellStart"/>
      <w:r w:rsidRPr="00C37C39">
        <w:t>АиРЭО</w:t>
      </w:r>
      <w:proofErr w:type="spellEnd"/>
      <w:r w:rsidRPr="00C37C39">
        <w:t xml:space="preserve"> </w:t>
      </w:r>
      <w:proofErr w:type="spellStart"/>
      <w:r w:rsidRPr="00C37C39">
        <w:t>неквалифици</w:t>
      </w:r>
      <w:r w:rsidRPr="00C37C39">
        <w:softHyphen/>
        <w:t>рованно</w:t>
      </w:r>
      <w:proofErr w:type="spellEnd"/>
      <w:r w:rsidRPr="00C37C39">
        <w:t xml:space="preserve"> выполняется регулировка стеклоочистителей, которая приводит к повреждению по</w:t>
      </w:r>
      <w:r w:rsidRPr="00C37C39">
        <w:softHyphen/>
        <w:t xml:space="preserve">верхности обогреваемых стекол и их браковке в </w:t>
      </w:r>
      <w:proofErr w:type="spellStart"/>
      <w:r w:rsidRPr="00C37C39">
        <w:t>ремпредприятии</w:t>
      </w:r>
      <w:proofErr w:type="spellEnd"/>
      <w:r w:rsidRPr="00C37C39">
        <w:t>.</w:t>
      </w:r>
    </w:p>
    <w:p w:rsidR="00C37C39" w:rsidRPr="00C37C39" w:rsidRDefault="00C37C39" w:rsidP="00C37C39">
      <w:pPr>
        <w:ind w:firstLine="851"/>
        <w:jc w:val="both"/>
      </w:pPr>
      <w:r w:rsidRPr="00C37C39">
        <w:rPr>
          <w:b/>
        </w:rPr>
        <w:t>22.05.2013</w:t>
      </w:r>
      <w:r w:rsidRPr="00C37C39">
        <w:t xml:space="preserve"> на вертолете Ми-8Т </w:t>
      </w:r>
      <w:r w:rsidRPr="00C37C39">
        <w:rPr>
          <w:lang w:val="en-US"/>
        </w:rPr>
        <w:t>RA</w:t>
      </w:r>
      <w:r w:rsidRPr="00C37C39">
        <w:t>-24212 при выполнении ТО по Ф-20 в «АТБ-Амурские авиалинии» авиатехником Авраменко В.И. была нарушена технология сборки маслофильтра ВМА двигателя ТВ2-117А, вы</w:t>
      </w:r>
      <w:r w:rsidRPr="00C37C39">
        <w:softHyphen/>
        <w:t xml:space="preserve">разившаяся в некачественной установке стопорного кольца, крепящего пакет </w:t>
      </w:r>
      <w:proofErr w:type="spellStart"/>
      <w:r w:rsidRPr="00C37C39">
        <w:t>фальтроэлемен</w:t>
      </w:r>
      <w:proofErr w:type="spellEnd"/>
      <w:r w:rsidRPr="00C37C39">
        <w:t>-тов. Авиатехник Авраменко В.И. имеет малый опыт работы на вертолетной технике, а также отсутствовал контроль инженера ОТК.</w:t>
      </w:r>
    </w:p>
    <w:p w:rsidR="00C37C39" w:rsidRPr="00C37C39" w:rsidRDefault="00C37C39" w:rsidP="00C37C39">
      <w:pPr>
        <w:ind w:firstLine="851"/>
        <w:jc w:val="both"/>
      </w:pPr>
      <w:r w:rsidRPr="00C37C39">
        <w:rPr>
          <w:b/>
        </w:rPr>
        <w:t xml:space="preserve">  На Ми-8АМТ</w:t>
      </w:r>
      <w:r w:rsidRPr="00C37C39">
        <w:t xml:space="preserve"> </w:t>
      </w:r>
      <w:r w:rsidRPr="00C37C39">
        <w:rPr>
          <w:lang w:val="en-US"/>
        </w:rPr>
        <w:t>RA</w:t>
      </w:r>
      <w:r w:rsidRPr="00C37C39">
        <w:t>-22441 АК «Петропавловск-авиа» по результатам интегрированного отчета по ежеквартальной про</w:t>
      </w:r>
      <w:r w:rsidRPr="00C37C39">
        <w:softHyphen/>
        <w:t>верке аутентичности КИ вертолетов был обнаружен «двойник» токосъемника НВ ТСВ36М313 в авиакомпании «</w:t>
      </w:r>
      <w:proofErr w:type="spellStart"/>
      <w:r w:rsidRPr="00C37C39">
        <w:t>Ютэйр</w:t>
      </w:r>
      <w:proofErr w:type="spellEnd"/>
      <w:r w:rsidRPr="00C37C39">
        <w:t xml:space="preserve">-Инжиниринг». В результате запроса </w:t>
      </w:r>
      <w:proofErr w:type="gramStart"/>
      <w:r w:rsidRPr="00C37C39">
        <w:t>на</w:t>
      </w:r>
      <w:proofErr w:type="gramEnd"/>
      <w:r w:rsidRPr="00C37C39">
        <w:t xml:space="preserve"> </w:t>
      </w:r>
      <w:proofErr w:type="gramStart"/>
      <w:r w:rsidRPr="00C37C39">
        <w:t>завод-изготовитель</w:t>
      </w:r>
      <w:proofErr w:type="gramEnd"/>
      <w:r w:rsidRPr="00C37C39">
        <w:t xml:space="preserve"> ОАО «</w:t>
      </w:r>
      <w:proofErr w:type="spellStart"/>
      <w:r w:rsidRPr="00C37C39">
        <w:t>Сарапульский</w:t>
      </w:r>
      <w:proofErr w:type="spellEnd"/>
      <w:r w:rsidRPr="00C37C39">
        <w:t xml:space="preserve"> электроагрегатный завод» аутентичность данного изделия не была подтверждена. В настоящее время этот агрегат поступил и будет произведена его замена.</w:t>
      </w:r>
    </w:p>
    <w:p w:rsidR="00C37C39" w:rsidRPr="00C37C39" w:rsidRDefault="00C37C39" w:rsidP="00C37C39">
      <w:pPr>
        <w:ind w:firstLine="851"/>
        <w:jc w:val="both"/>
      </w:pPr>
      <w:r w:rsidRPr="00C37C39">
        <w:rPr>
          <w:b/>
        </w:rPr>
        <w:t>На вертолете Ми-8Т</w:t>
      </w:r>
      <w:r w:rsidRPr="00C37C39">
        <w:t xml:space="preserve"> </w:t>
      </w:r>
      <w:r w:rsidRPr="00C37C39">
        <w:rPr>
          <w:lang w:val="en-US"/>
        </w:rPr>
        <w:t>RA</w:t>
      </w:r>
      <w:r w:rsidRPr="00C37C39">
        <w:t>-25974 авиакомпан</w:t>
      </w:r>
      <w:proofErr w:type="gramStart"/>
      <w:r w:rsidRPr="00C37C39">
        <w:t>ии АО</w:t>
      </w:r>
      <w:proofErr w:type="gramEnd"/>
      <w:r w:rsidRPr="00C37C39">
        <w:t>Н «Лучников А.Н.», на котором со значительным опозданием, по вине эксплуатанта, выполнялась в январе подготовка к работе в ОЗП были обнаружены серьезные дефекты:</w:t>
      </w:r>
    </w:p>
    <w:p w:rsidR="00C37C39" w:rsidRPr="00C37C39" w:rsidRDefault="00C37C39" w:rsidP="00C37C39">
      <w:pPr>
        <w:numPr>
          <w:ilvl w:val="0"/>
          <w:numId w:val="26"/>
        </w:numPr>
        <w:jc w:val="both"/>
      </w:pPr>
      <w:r w:rsidRPr="00C37C39">
        <w:t>не опломбирован КИ-13;</w:t>
      </w:r>
    </w:p>
    <w:p w:rsidR="00C37C39" w:rsidRPr="00C37C39" w:rsidRDefault="00C37C39" w:rsidP="00C37C39">
      <w:pPr>
        <w:numPr>
          <w:ilvl w:val="0"/>
          <w:numId w:val="26"/>
        </w:numPr>
        <w:jc w:val="both"/>
      </w:pPr>
      <w:r w:rsidRPr="00C37C39">
        <w:t>сломан кронштейн крепления датчик ДПС на левом двигателе слева;</w:t>
      </w:r>
    </w:p>
    <w:p w:rsidR="00C37C39" w:rsidRPr="00C37C39" w:rsidRDefault="00C37C39" w:rsidP="00C37C39">
      <w:pPr>
        <w:numPr>
          <w:ilvl w:val="0"/>
          <w:numId w:val="26"/>
        </w:numPr>
        <w:jc w:val="both"/>
      </w:pPr>
      <w:r w:rsidRPr="00C37C39">
        <w:t xml:space="preserve">трещина кронштейне крепления </w:t>
      </w:r>
      <w:proofErr w:type="spellStart"/>
      <w:r w:rsidRPr="00C37C39">
        <w:t>электрожгута</w:t>
      </w:r>
      <w:proofErr w:type="spellEnd"/>
      <w:r w:rsidRPr="00C37C39">
        <w:t xml:space="preserve"> </w:t>
      </w:r>
      <w:proofErr w:type="gramStart"/>
      <w:r w:rsidRPr="00C37C39">
        <w:t>ПОС</w:t>
      </w:r>
      <w:proofErr w:type="gramEnd"/>
      <w:r w:rsidRPr="00C37C39">
        <w:t xml:space="preserve"> РВ;</w:t>
      </w:r>
    </w:p>
    <w:p w:rsidR="00C37C39" w:rsidRPr="00C37C39" w:rsidRDefault="00C37C39" w:rsidP="00C37C39">
      <w:pPr>
        <w:numPr>
          <w:ilvl w:val="0"/>
          <w:numId w:val="26"/>
        </w:numPr>
        <w:jc w:val="both"/>
      </w:pPr>
      <w:r w:rsidRPr="00C37C39">
        <w:t xml:space="preserve">разрушение </w:t>
      </w:r>
      <w:proofErr w:type="spellStart"/>
      <w:r w:rsidRPr="00C37C39">
        <w:t>дюрита</w:t>
      </w:r>
      <w:proofErr w:type="spellEnd"/>
      <w:r w:rsidRPr="00C37C39">
        <w:t xml:space="preserve"> патрубка </w:t>
      </w:r>
      <w:proofErr w:type="spellStart"/>
      <w:r w:rsidRPr="00C37C39">
        <w:t>суфлирования</w:t>
      </w:r>
      <w:proofErr w:type="spellEnd"/>
      <w:r w:rsidRPr="00C37C39">
        <w:t xml:space="preserve"> 2-й опоры правого двигателя;</w:t>
      </w:r>
    </w:p>
    <w:p w:rsidR="00C37C39" w:rsidRPr="00C37C39" w:rsidRDefault="00C37C39" w:rsidP="00C37C39">
      <w:pPr>
        <w:numPr>
          <w:ilvl w:val="0"/>
          <w:numId w:val="26"/>
        </w:numPr>
        <w:jc w:val="both"/>
      </w:pPr>
      <w:r w:rsidRPr="00C37C39">
        <w:t>нарушение регулировки управления правым двигателем.</w:t>
      </w:r>
    </w:p>
    <w:p w:rsidR="00C37C39" w:rsidRPr="00C37C39" w:rsidRDefault="00C37C39" w:rsidP="00C37C39">
      <w:pPr>
        <w:ind w:firstLine="851"/>
        <w:jc w:val="both"/>
      </w:pPr>
      <w:r w:rsidRPr="00C37C39">
        <w:t>Так как данный вертолет обслуживался одним и тем же техническим персоналом, работаю</w:t>
      </w:r>
      <w:r w:rsidRPr="00C37C39">
        <w:softHyphen/>
        <w:t>щим в авиакомпании АОН «Лучников А.Н.» (</w:t>
      </w:r>
      <w:proofErr w:type="spellStart"/>
      <w:r w:rsidRPr="00C37C39">
        <w:t>Лиханов</w:t>
      </w:r>
      <w:proofErr w:type="spellEnd"/>
      <w:r w:rsidRPr="00C37C39">
        <w:t xml:space="preserve"> А.А., </w:t>
      </w:r>
      <w:r w:rsidRPr="00C37C39">
        <w:lastRenderedPageBreak/>
        <w:t>Котляров Е.П.), а инженерный кон</w:t>
      </w:r>
      <w:r w:rsidRPr="00C37C39">
        <w:softHyphen/>
        <w:t xml:space="preserve">троль осуществлялся только на </w:t>
      </w:r>
      <w:proofErr w:type="gramStart"/>
      <w:r w:rsidRPr="00C37C39">
        <w:t>периодическом</w:t>
      </w:r>
      <w:proofErr w:type="gramEnd"/>
      <w:r w:rsidRPr="00C37C39">
        <w:t xml:space="preserve"> ТО, поэтому и стали возможными такие дефек</w:t>
      </w:r>
      <w:r w:rsidRPr="00C37C39">
        <w:softHyphen/>
        <w:t xml:space="preserve">ты. Необходимо усилить систематический </w:t>
      </w:r>
      <w:proofErr w:type="gramStart"/>
      <w:r w:rsidRPr="00C37C39">
        <w:t>контроль за</w:t>
      </w:r>
      <w:proofErr w:type="gramEnd"/>
      <w:r w:rsidRPr="00C37C39">
        <w:t xml:space="preserve"> техническим состоянием данного верто</w:t>
      </w:r>
      <w:r w:rsidRPr="00C37C39">
        <w:softHyphen/>
        <w:t>лета.</w:t>
      </w:r>
    </w:p>
    <w:p w:rsidR="00C37C39" w:rsidRPr="00C37C39" w:rsidRDefault="00C37C39" w:rsidP="00C37C39">
      <w:pPr>
        <w:ind w:firstLine="851"/>
        <w:jc w:val="both"/>
      </w:pPr>
      <w:r w:rsidRPr="00C37C39">
        <w:rPr>
          <w:b/>
        </w:rPr>
        <w:t>21.06.2013</w:t>
      </w:r>
      <w:r w:rsidRPr="00C37C39">
        <w:t xml:space="preserve"> при проверке ведения формуляра двигателя АИ-24ВТ №Н4824ВТ046 самолёта Ан-26-100 </w:t>
      </w:r>
      <w:r w:rsidRPr="00C37C39">
        <w:rPr>
          <w:lang w:val="en-US"/>
        </w:rPr>
        <w:t>RA</w:t>
      </w:r>
      <w:r w:rsidRPr="00C37C39">
        <w:t xml:space="preserve"> 26174 КГУП «Хабаровские авиалинии» обнаружено отсутствие внесения записи о замене СТГ-18, УРТ-24 в разделе «Работы в процессе эксплуатации» инженером ПДО Пашковым А.А.</w:t>
      </w:r>
    </w:p>
    <w:p w:rsidR="00C37C39" w:rsidRPr="00C37C39" w:rsidRDefault="00C37C39" w:rsidP="00C37C39">
      <w:pPr>
        <w:ind w:firstLine="851"/>
        <w:jc w:val="both"/>
        <w:rPr>
          <w:b/>
          <w:bCs/>
        </w:rPr>
      </w:pPr>
      <w:r w:rsidRPr="00C37C39">
        <w:t xml:space="preserve">       </w:t>
      </w:r>
    </w:p>
    <w:p w:rsidR="00C37C39" w:rsidRPr="00C37C39" w:rsidRDefault="00C37C39" w:rsidP="00C37C39">
      <w:pPr>
        <w:ind w:firstLine="851"/>
        <w:jc w:val="both"/>
        <w:rPr>
          <w:b/>
          <w:bCs/>
        </w:rPr>
      </w:pPr>
      <w:r w:rsidRPr="00C37C39">
        <w:rPr>
          <w:b/>
          <w:bCs/>
        </w:rPr>
        <w:t>Положительный опыт эксплуатации ВС</w:t>
      </w:r>
    </w:p>
    <w:p w:rsidR="00C37C39" w:rsidRPr="00C37C39" w:rsidRDefault="00C37C39" w:rsidP="00C37C39">
      <w:pPr>
        <w:ind w:firstLine="851"/>
        <w:jc w:val="both"/>
      </w:pPr>
      <w:r w:rsidRPr="00C37C39">
        <w:rPr>
          <w:b/>
        </w:rPr>
        <w:t>10.02.2013</w:t>
      </w:r>
      <w:r w:rsidRPr="00C37C39">
        <w:t xml:space="preserve"> на самолете Ан-24 RA-47366 Авиакомпании «Сахалинские авиатрассы» при выполнении оперативного ТО по форме </w:t>
      </w:r>
      <w:proofErr w:type="gramStart"/>
      <w:r w:rsidRPr="00C37C39">
        <w:t>Б(</w:t>
      </w:r>
      <w:proofErr w:type="gramEnd"/>
      <w:r w:rsidRPr="00C37C39">
        <w:t xml:space="preserve">к) авиатехник Передерий Я.А. обнаружил забоину на лопатке 1-ой ступени двигателя ВСУ глубиной </w:t>
      </w:r>
      <w:smartTag w:uri="urn:schemas-microsoft-com:office:smarttags" w:element="metricconverter">
        <w:smartTagPr>
          <w:attr w:name="ProductID" w:val="0,5 мм"/>
        </w:smartTagPr>
        <w:r w:rsidRPr="00C37C39">
          <w:t>0,5 мм</w:t>
        </w:r>
      </w:smartTag>
      <w:r w:rsidRPr="00C37C39">
        <w:t>. Забоина выведена.</w:t>
      </w:r>
    </w:p>
    <w:p w:rsidR="00C37C39" w:rsidRPr="00C37C39" w:rsidRDefault="00C37C39" w:rsidP="00C37C39">
      <w:pPr>
        <w:ind w:firstLine="851"/>
        <w:jc w:val="both"/>
      </w:pPr>
      <w:r w:rsidRPr="00C37C39">
        <w:rPr>
          <w:b/>
          <w:bCs/>
        </w:rPr>
        <w:t xml:space="preserve">31.01.2013 </w:t>
      </w:r>
      <w:r w:rsidRPr="00C37C39">
        <w:rPr>
          <w:bCs/>
        </w:rPr>
        <w:t xml:space="preserve">при проведении контроля качества выполнения периодического ТО по Ф-18 на вертолете Ми-8Т </w:t>
      </w:r>
      <w:r w:rsidRPr="00C37C39">
        <w:rPr>
          <w:lang w:val="en-US"/>
        </w:rPr>
        <w:t>RA</w:t>
      </w:r>
      <w:r w:rsidRPr="00C37C39">
        <w:t xml:space="preserve">-22559 АК «Восток» инженером ОТК по </w:t>
      </w:r>
      <w:proofErr w:type="spellStart"/>
      <w:r w:rsidRPr="00C37C39">
        <w:t>ПиД</w:t>
      </w:r>
      <w:proofErr w:type="spellEnd"/>
      <w:r w:rsidRPr="00C37C39">
        <w:t xml:space="preserve"> Трефиловым С.Н. обнаружена неисправность – срез штифтов и смещение нижней втулки ползуна рулевого винта. Выполнена замена рулевого винта.</w:t>
      </w:r>
    </w:p>
    <w:p w:rsidR="00C37C39" w:rsidRPr="00C37C39" w:rsidRDefault="00C37C39" w:rsidP="00C37C39">
      <w:pPr>
        <w:ind w:firstLine="851"/>
        <w:jc w:val="both"/>
      </w:pPr>
      <w:r w:rsidRPr="00C37C39">
        <w:rPr>
          <w:b/>
        </w:rPr>
        <w:t>16.05.2013</w:t>
      </w:r>
      <w:r w:rsidRPr="00C37C39">
        <w:t xml:space="preserve"> при выполнении периодического ТО вертолета Ми-8Т </w:t>
      </w:r>
      <w:r w:rsidRPr="00C37C39">
        <w:rPr>
          <w:lang w:val="en-US"/>
        </w:rPr>
        <w:t>RA</w:t>
      </w:r>
      <w:r w:rsidRPr="00C37C39">
        <w:t xml:space="preserve">-24488 АК «Восток» авиатехник по </w:t>
      </w:r>
      <w:proofErr w:type="spellStart"/>
      <w:r w:rsidRPr="00C37C39">
        <w:t>ПиД</w:t>
      </w:r>
      <w:proofErr w:type="spellEnd"/>
      <w:r w:rsidRPr="00C37C39">
        <w:t xml:space="preserve"> </w:t>
      </w:r>
      <w:proofErr w:type="spellStart"/>
      <w:r w:rsidRPr="00C37C39">
        <w:t>Андреюк</w:t>
      </w:r>
      <w:proofErr w:type="spellEnd"/>
      <w:r w:rsidRPr="00C37C39">
        <w:t xml:space="preserve"> Д.Б. обнаружил неисправность, связанную с нарушением уплотнения узла подшипников, расположенных   в головке валика рычага поворота лопасти № 1 втулки рулевого винта. Выполнен восстановительный ремонт втулки. Авиатехнику </w:t>
      </w:r>
      <w:proofErr w:type="spellStart"/>
      <w:r w:rsidRPr="00C37C39">
        <w:t>Андреюку</w:t>
      </w:r>
      <w:proofErr w:type="spellEnd"/>
      <w:r w:rsidRPr="00C37C39">
        <w:t xml:space="preserve">  Д.Б. приказом ГД авиакомпании объявлена благодарность и выдана денежная премия.</w:t>
      </w:r>
    </w:p>
    <w:p w:rsidR="00C37C39" w:rsidRPr="00C37C39" w:rsidRDefault="00C37C39" w:rsidP="00C37C39">
      <w:pPr>
        <w:ind w:firstLine="851"/>
        <w:jc w:val="both"/>
      </w:pPr>
      <w:r w:rsidRPr="00C37C39">
        <w:rPr>
          <w:b/>
        </w:rPr>
        <w:t>26.06.2013</w:t>
      </w:r>
      <w:r w:rsidRPr="00C37C39">
        <w:t xml:space="preserve"> при выполнении оперативного ТО на самолете Ан-28 </w:t>
      </w:r>
      <w:r w:rsidRPr="00C37C39">
        <w:rPr>
          <w:lang w:val="en-US"/>
        </w:rPr>
        <w:t>RA</w:t>
      </w:r>
      <w:r w:rsidRPr="00C37C39">
        <w:t xml:space="preserve">-28941  АК «Восток» была обнаружена неисправность, связанная с нарушением целостности тяги в системе поворота переднего колеса. Выполнена замена тяги. Готовится приказ о поощрении авиатехников Машина С.Т. и Токарева И.В. </w:t>
      </w:r>
    </w:p>
    <w:p w:rsidR="00C37C39" w:rsidRPr="00C37C39" w:rsidRDefault="00C37C39" w:rsidP="00C37C39">
      <w:pPr>
        <w:ind w:firstLine="851"/>
        <w:jc w:val="both"/>
      </w:pPr>
      <w:r w:rsidRPr="00C37C39">
        <w:rPr>
          <w:b/>
        </w:rPr>
        <w:t>13.05.2013</w:t>
      </w:r>
      <w:r w:rsidRPr="00C37C39">
        <w:t xml:space="preserve"> после посадки вертолета Ми-8Т №06150 на аэродроме «Дземги» при осмотре авиатехником </w:t>
      </w:r>
      <w:proofErr w:type="spellStart"/>
      <w:r w:rsidRPr="00C37C39">
        <w:t>ВиД</w:t>
      </w:r>
      <w:proofErr w:type="spellEnd"/>
      <w:r w:rsidRPr="00C37C39">
        <w:t xml:space="preserve"> Мельниковым В.Ю. «</w:t>
      </w:r>
      <w:proofErr w:type="spellStart"/>
      <w:r w:rsidRPr="00C37C39">
        <w:t>КнААЗ</w:t>
      </w:r>
      <w:proofErr w:type="spellEnd"/>
      <w:r w:rsidRPr="00C37C39">
        <w:t xml:space="preserve">» были выявлены трещины полотняной обшивки левой половины стабилизатора 8АТ-3100-00 в районе 4-5нервюры (3-шт.) и в районе 6-7нервюры (2-шт.). Причиной появления трещин, является старение полотняной обшивки стабилизатора, т.к. крайний </w:t>
      </w:r>
      <w:proofErr w:type="spellStart"/>
      <w:r w:rsidRPr="00C37C39">
        <w:t>кап</w:t>
      </w:r>
      <w:proofErr w:type="gramStart"/>
      <w:r w:rsidRPr="00C37C39">
        <w:t>.р</w:t>
      </w:r>
      <w:proofErr w:type="gramEnd"/>
      <w:r w:rsidRPr="00C37C39">
        <w:t>емонт</w:t>
      </w:r>
      <w:proofErr w:type="spellEnd"/>
      <w:r w:rsidRPr="00C37C39">
        <w:t xml:space="preserve"> проводился 07.05.07г. на ОАО «СПАРК». Согласно ТУ по выполнению регламентных работ вертолета Ми-8Т вып.17,ТК-15 выполнен ремонт стабилизатора.</w:t>
      </w:r>
    </w:p>
    <w:p w:rsidR="00C37C39" w:rsidRPr="00C37C39" w:rsidRDefault="00C37C39" w:rsidP="00C37C39">
      <w:pPr>
        <w:ind w:firstLine="851"/>
        <w:jc w:val="both"/>
      </w:pPr>
      <w:r w:rsidRPr="00C37C39">
        <w:rPr>
          <w:b/>
        </w:rPr>
        <w:t xml:space="preserve">25.06.2013 </w:t>
      </w:r>
      <w:r w:rsidRPr="00C37C39">
        <w:t>по замечанию экипажа «Не исправна вторая группа датчиков пожарной системы левого двигателя» на вертолете Ми-8Т №22154. При выяснении причины авиатехником АиРЭО Белоусовым Л.В. «</w:t>
      </w:r>
      <w:proofErr w:type="spellStart"/>
      <w:r w:rsidRPr="00C37C39">
        <w:t>КнААЗ</w:t>
      </w:r>
      <w:proofErr w:type="spellEnd"/>
      <w:r w:rsidRPr="00C37C39">
        <w:t xml:space="preserve">» было выявлено касание провода СП-33 на корпус вертолета между датчиками поз.556/3 и 556/2. Неисправность устранена путем заменой провода СП-33. </w:t>
      </w:r>
    </w:p>
    <w:p w:rsidR="00C37C39" w:rsidRPr="00C37C39" w:rsidRDefault="00C37C39" w:rsidP="00C37C39">
      <w:pPr>
        <w:ind w:firstLine="851"/>
        <w:jc w:val="both"/>
      </w:pPr>
      <w:r w:rsidRPr="00C37C39">
        <w:t xml:space="preserve">                                                       </w:t>
      </w:r>
    </w:p>
    <w:p w:rsidR="00C37C39" w:rsidRPr="00C37C39" w:rsidRDefault="00C37C39" w:rsidP="00C37C39">
      <w:pPr>
        <w:ind w:firstLine="851"/>
        <w:jc w:val="both"/>
      </w:pPr>
      <w:r w:rsidRPr="00C37C39">
        <w:lastRenderedPageBreak/>
        <w:t xml:space="preserve">         Анализируя состояние качества технического обслуживания необходимо отметить, что основными причинами нарушений являются:</w:t>
      </w:r>
    </w:p>
    <w:p w:rsidR="00C37C39" w:rsidRPr="00C37C39" w:rsidRDefault="00C37C39" w:rsidP="00C37C39">
      <w:pPr>
        <w:numPr>
          <w:ilvl w:val="0"/>
          <w:numId w:val="25"/>
        </w:numPr>
        <w:jc w:val="both"/>
      </w:pPr>
      <w:r w:rsidRPr="00C37C39">
        <w:t>формальное отношение исполнителей к своим обязанностям;</w:t>
      </w:r>
    </w:p>
    <w:p w:rsidR="00C37C39" w:rsidRPr="00C37C39" w:rsidRDefault="00C37C39" w:rsidP="00C37C39">
      <w:pPr>
        <w:numPr>
          <w:ilvl w:val="0"/>
          <w:numId w:val="25"/>
        </w:numPr>
        <w:jc w:val="both"/>
      </w:pPr>
      <w:r w:rsidRPr="00C37C39">
        <w:t xml:space="preserve">слабые знания требований руководящих документов регламентирующих ТО ВС; </w:t>
      </w:r>
    </w:p>
    <w:p w:rsidR="00C37C39" w:rsidRPr="00C37C39" w:rsidRDefault="00C37C39" w:rsidP="00C37C39">
      <w:pPr>
        <w:numPr>
          <w:ilvl w:val="0"/>
          <w:numId w:val="25"/>
        </w:numPr>
        <w:jc w:val="both"/>
      </w:pPr>
      <w:r w:rsidRPr="00C37C39">
        <w:t>невнимательность;</w:t>
      </w:r>
    </w:p>
    <w:p w:rsidR="00C37C39" w:rsidRPr="00C37C39" w:rsidRDefault="00C37C39" w:rsidP="00C37C39">
      <w:pPr>
        <w:numPr>
          <w:ilvl w:val="0"/>
          <w:numId w:val="25"/>
        </w:numPr>
        <w:jc w:val="both"/>
      </w:pPr>
      <w:r w:rsidRPr="00C37C39">
        <w:t>личная недисциплинированность и сознательное упрощение требований РО, РТЭ.</w:t>
      </w:r>
    </w:p>
    <w:p w:rsidR="00C37C39" w:rsidRPr="00C37C39" w:rsidRDefault="00C37C39" w:rsidP="00C37C39">
      <w:pPr>
        <w:numPr>
          <w:ilvl w:val="0"/>
          <w:numId w:val="25"/>
        </w:numPr>
        <w:jc w:val="both"/>
      </w:pPr>
      <w:r w:rsidRPr="00C37C39">
        <w:t>отсутствие должного контроля и недостаточная требовательность со стороны инженерного состава.</w:t>
      </w:r>
    </w:p>
    <w:p w:rsidR="00C37C39" w:rsidRPr="00C37C39" w:rsidRDefault="00C37C39" w:rsidP="00C37C39">
      <w:pPr>
        <w:ind w:firstLine="851"/>
        <w:jc w:val="both"/>
        <w:rPr>
          <w:bCs/>
        </w:rPr>
      </w:pPr>
      <w:r w:rsidRPr="00C37C39">
        <w:t xml:space="preserve">  </w:t>
      </w:r>
      <w:r w:rsidRPr="00C37C39">
        <w:rPr>
          <w:bCs/>
        </w:rPr>
        <w:t xml:space="preserve">Как следует из рассмотренных фактических материалов, поддержание летной годности ВС и обеспечение качества ТО ВС сопровождаются довольно серьезными отклонениями от нормативных требований ФАП-145, связанными   с недостатками организации технического обслуживания авиационной техники и другими задачами инженерно-авиационного обеспечения полетов.  </w:t>
      </w:r>
    </w:p>
    <w:p w:rsidR="00C37C39" w:rsidRPr="00C37C39" w:rsidRDefault="00C37C39" w:rsidP="00C37C39">
      <w:pPr>
        <w:ind w:firstLine="851"/>
        <w:jc w:val="both"/>
        <w:rPr>
          <w:b/>
          <w:bCs/>
        </w:rPr>
      </w:pPr>
    </w:p>
    <w:p w:rsidR="00C37C39" w:rsidRPr="00C37C39" w:rsidRDefault="00C37C39" w:rsidP="00C37C39">
      <w:pPr>
        <w:ind w:firstLine="851"/>
        <w:jc w:val="both"/>
        <w:rPr>
          <w:b/>
          <w:bCs/>
        </w:rPr>
      </w:pPr>
      <w:r w:rsidRPr="00C37C39">
        <w:rPr>
          <w:b/>
          <w:bCs/>
        </w:rPr>
        <w:t>Выводы:</w:t>
      </w:r>
    </w:p>
    <w:p w:rsidR="00C37C39" w:rsidRPr="00C37C39" w:rsidRDefault="00C37C39" w:rsidP="00C37C39">
      <w:pPr>
        <w:ind w:firstLine="851"/>
        <w:jc w:val="both"/>
      </w:pPr>
    </w:p>
    <w:p w:rsidR="00C37C39" w:rsidRPr="00C37C39" w:rsidRDefault="00C37C39" w:rsidP="00C37C39">
      <w:pPr>
        <w:ind w:firstLine="851"/>
        <w:jc w:val="both"/>
      </w:pPr>
      <w:r w:rsidRPr="00C37C39">
        <w:t xml:space="preserve">Инженерно-авиационные службы эксплуатантов, и организаций по </w:t>
      </w:r>
      <w:proofErr w:type="spellStart"/>
      <w:r w:rsidRPr="00C37C39">
        <w:t>ТОиР</w:t>
      </w:r>
      <w:proofErr w:type="spellEnd"/>
      <w:r w:rsidRPr="00C37C39">
        <w:t>, подконтрольных ДВМТУ ВТ Росавиации, справились с выполнением задач по поддержанию летной годности и обеспечили безаварийную эксплуатацию ВС       в 1 полугодии 2013 года. Однако имели место технологические нарушения при эксплуатации АТ, в связи, с чем были внедрены дополнительные корректирующие мероприятия, направленные на повышение профессиональной подготовки ИТП и технологической дисциплины.</w:t>
      </w:r>
    </w:p>
    <w:p w:rsidR="00C37C39" w:rsidRPr="00C37C39" w:rsidRDefault="00C37C39" w:rsidP="00C37C39">
      <w:pPr>
        <w:ind w:firstLine="851"/>
        <w:jc w:val="both"/>
      </w:pPr>
      <w:r w:rsidRPr="00C37C39">
        <w:t xml:space="preserve"> Предлагаемые мероприятия по итогам анализа обеспечения безопасности полетов в первом полугодии 2013 года принять к исполнению в части касающейся.</w:t>
      </w:r>
    </w:p>
    <w:p w:rsidR="00C37C39" w:rsidRPr="00C37C39" w:rsidRDefault="00C37C39" w:rsidP="00C37C39">
      <w:pPr>
        <w:ind w:firstLine="851"/>
        <w:jc w:val="both"/>
      </w:pPr>
      <w:r w:rsidRPr="00C37C39">
        <w:t xml:space="preserve"> </w:t>
      </w:r>
    </w:p>
    <w:p w:rsidR="00C37C39" w:rsidRPr="00C37C39" w:rsidRDefault="00C37C39" w:rsidP="004B019C">
      <w:pPr>
        <w:jc w:val="both"/>
        <w:rPr>
          <w:bCs/>
        </w:rPr>
      </w:pPr>
      <w:r w:rsidRPr="00C37C39">
        <w:rPr>
          <w:bCs/>
        </w:rPr>
        <w:t>Начальник отдела ПЛГ ГВС</w:t>
      </w:r>
    </w:p>
    <w:p w:rsidR="00C37C39" w:rsidRPr="00C37C39" w:rsidRDefault="00C37C39" w:rsidP="004B019C">
      <w:pPr>
        <w:jc w:val="both"/>
      </w:pPr>
      <w:r w:rsidRPr="00C37C39">
        <w:rPr>
          <w:bCs/>
        </w:rPr>
        <w:t xml:space="preserve">Дальневосточного МТУ ВТ ФАВТ    </w:t>
      </w:r>
      <w:r w:rsidRPr="00C37C39">
        <w:t xml:space="preserve">                                        К.К. Федорович   </w:t>
      </w:r>
    </w:p>
    <w:p w:rsidR="00C37C39" w:rsidRPr="00C37C39" w:rsidRDefault="00C37C39" w:rsidP="00C37C39">
      <w:pPr>
        <w:ind w:firstLine="851"/>
        <w:jc w:val="both"/>
      </w:pPr>
    </w:p>
    <w:p w:rsidR="00AE3020" w:rsidRDefault="00AE3020" w:rsidP="00AE3020">
      <w:pPr>
        <w:ind w:firstLine="851"/>
        <w:jc w:val="both"/>
      </w:pPr>
    </w:p>
    <w:p w:rsidR="00AE3020" w:rsidRDefault="00AE3020" w:rsidP="00AE3020">
      <w:pPr>
        <w:pStyle w:val="ab"/>
        <w:rPr>
          <w:szCs w:val="28"/>
        </w:rPr>
      </w:pPr>
    </w:p>
    <w:p w:rsidR="004B019C" w:rsidRDefault="004B019C" w:rsidP="00AE3020">
      <w:pPr>
        <w:pStyle w:val="ab"/>
        <w:rPr>
          <w:szCs w:val="28"/>
        </w:rPr>
      </w:pPr>
    </w:p>
    <w:p w:rsidR="004B019C" w:rsidRDefault="004B019C" w:rsidP="00AE3020">
      <w:pPr>
        <w:pStyle w:val="ab"/>
        <w:rPr>
          <w:szCs w:val="28"/>
        </w:rPr>
      </w:pPr>
    </w:p>
    <w:p w:rsidR="004B019C" w:rsidRDefault="004B019C" w:rsidP="00AE3020">
      <w:pPr>
        <w:pStyle w:val="ab"/>
        <w:rPr>
          <w:szCs w:val="28"/>
        </w:rPr>
      </w:pPr>
    </w:p>
    <w:p w:rsidR="004B019C" w:rsidRDefault="004B019C" w:rsidP="00AE3020">
      <w:pPr>
        <w:pStyle w:val="ab"/>
        <w:rPr>
          <w:szCs w:val="28"/>
        </w:rPr>
      </w:pPr>
    </w:p>
    <w:p w:rsidR="004B019C" w:rsidRDefault="004B019C" w:rsidP="00AE3020">
      <w:pPr>
        <w:pStyle w:val="ab"/>
        <w:rPr>
          <w:szCs w:val="28"/>
        </w:rPr>
      </w:pPr>
    </w:p>
    <w:p w:rsidR="004B019C" w:rsidRDefault="004B019C" w:rsidP="004B019C">
      <w:pPr>
        <w:pStyle w:val="ab"/>
        <w:jc w:val="left"/>
        <w:rPr>
          <w:szCs w:val="28"/>
        </w:rPr>
      </w:pPr>
    </w:p>
    <w:p w:rsidR="00492144" w:rsidRDefault="00492144" w:rsidP="004B019C">
      <w:pPr>
        <w:pStyle w:val="ab"/>
        <w:jc w:val="left"/>
        <w:rPr>
          <w:szCs w:val="28"/>
        </w:rPr>
      </w:pPr>
    </w:p>
    <w:p w:rsidR="00492144" w:rsidRPr="00492144" w:rsidRDefault="00492144" w:rsidP="00492144">
      <w:pPr>
        <w:pStyle w:val="ab"/>
        <w:rPr>
          <w:bCs/>
          <w:szCs w:val="28"/>
        </w:rPr>
      </w:pPr>
      <w:r w:rsidRPr="00492144">
        <w:rPr>
          <w:bCs/>
          <w:szCs w:val="28"/>
        </w:rPr>
        <w:lastRenderedPageBreak/>
        <w:t>План</w:t>
      </w:r>
    </w:p>
    <w:p w:rsidR="00492144" w:rsidRPr="00492144" w:rsidRDefault="00492144" w:rsidP="00492144">
      <w:pPr>
        <w:pStyle w:val="ab"/>
        <w:rPr>
          <w:szCs w:val="28"/>
        </w:rPr>
      </w:pPr>
      <w:r w:rsidRPr="00492144">
        <w:rPr>
          <w:szCs w:val="28"/>
        </w:rPr>
        <w:t>мероприятий по инженерно-авиационным службам по итогам анализа обеспечения безопасности полетов в первом полугодии 2013 года</w:t>
      </w:r>
    </w:p>
    <w:p w:rsidR="00492144" w:rsidRPr="00492144" w:rsidRDefault="00492144" w:rsidP="00492144">
      <w:pPr>
        <w:pStyle w:val="ab"/>
        <w:jc w:val="left"/>
        <w:rPr>
          <w:szCs w:val="28"/>
        </w:rPr>
      </w:pPr>
    </w:p>
    <w:tbl>
      <w:tblPr>
        <w:tblW w:w="10472"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
        <w:gridCol w:w="5670"/>
        <w:gridCol w:w="1417"/>
        <w:gridCol w:w="1847"/>
        <w:gridCol w:w="925"/>
      </w:tblGrid>
      <w:tr w:rsidR="00492144" w:rsidRPr="00492144" w:rsidTr="00512E26">
        <w:trPr>
          <w:trHeight w:val="667"/>
        </w:trPr>
        <w:tc>
          <w:tcPr>
            <w:tcW w:w="613" w:type="dxa"/>
            <w:tcBorders>
              <w:top w:val="single" w:sz="4" w:space="0" w:color="auto"/>
              <w:left w:val="single" w:sz="4" w:space="0" w:color="auto"/>
              <w:bottom w:val="single" w:sz="4" w:space="0" w:color="auto"/>
              <w:right w:val="single" w:sz="4" w:space="0" w:color="auto"/>
            </w:tcBorders>
          </w:tcPr>
          <w:p w:rsidR="00492144" w:rsidRPr="00492144" w:rsidRDefault="00492144" w:rsidP="00492144">
            <w:pPr>
              <w:pStyle w:val="ab"/>
              <w:jc w:val="left"/>
              <w:rPr>
                <w:szCs w:val="28"/>
              </w:rPr>
            </w:pPr>
            <w:r w:rsidRPr="00492144">
              <w:rPr>
                <w:szCs w:val="28"/>
              </w:rPr>
              <w:t xml:space="preserve">№ </w:t>
            </w:r>
            <w:proofErr w:type="gramStart"/>
            <w:r w:rsidRPr="00492144">
              <w:rPr>
                <w:szCs w:val="28"/>
              </w:rPr>
              <w:t>п</w:t>
            </w:r>
            <w:proofErr w:type="gramEnd"/>
            <w:r w:rsidRPr="00492144">
              <w:rPr>
                <w:szCs w:val="28"/>
              </w:rPr>
              <w:t>/п</w:t>
            </w:r>
          </w:p>
        </w:tc>
        <w:tc>
          <w:tcPr>
            <w:tcW w:w="5670" w:type="dxa"/>
            <w:tcBorders>
              <w:top w:val="single" w:sz="4" w:space="0" w:color="auto"/>
              <w:left w:val="single" w:sz="4" w:space="0" w:color="auto"/>
              <w:bottom w:val="single" w:sz="4" w:space="0" w:color="auto"/>
              <w:right w:val="single" w:sz="4" w:space="0" w:color="auto"/>
            </w:tcBorders>
          </w:tcPr>
          <w:p w:rsidR="00492144" w:rsidRPr="00492144" w:rsidRDefault="00492144" w:rsidP="00492144">
            <w:pPr>
              <w:pStyle w:val="ab"/>
              <w:jc w:val="left"/>
              <w:rPr>
                <w:bCs/>
                <w:szCs w:val="28"/>
              </w:rPr>
            </w:pPr>
          </w:p>
          <w:p w:rsidR="00492144" w:rsidRPr="00492144" w:rsidRDefault="00492144" w:rsidP="00492144">
            <w:pPr>
              <w:pStyle w:val="ab"/>
              <w:jc w:val="left"/>
              <w:rPr>
                <w:bCs/>
                <w:szCs w:val="28"/>
              </w:rPr>
            </w:pPr>
            <w:r w:rsidRPr="00492144">
              <w:rPr>
                <w:bCs/>
                <w:szCs w:val="28"/>
              </w:rPr>
              <w:t>Мероприятия</w:t>
            </w:r>
          </w:p>
        </w:tc>
        <w:tc>
          <w:tcPr>
            <w:tcW w:w="1417" w:type="dxa"/>
            <w:tcBorders>
              <w:top w:val="single" w:sz="4" w:space="0" w:color="auto"/>
              <w:left w:val="single" w:sz="4" w:space="0" w:color="auto"/>
              <w:bottom w:val="single" w:sz="4" w:space="0" w:color="auto"/>
              <w:right w:val="single" w:sz="4" w:space="0" w:color="auto"/>
            </w:tcBorders>
          </w:tcPr>
          <w:p w:rsidR="00492144" w:rsidRPr="00492144" w:rsidRDefault="00492144" w:rsidP="00492144">
            <w:pPr>
              <w:pStyle w:val="ab"/>
              <w:jc w:val="left"/>
              <w:rPr>
                <w:bCs/>
                <w:szCs w:val="28"/>
              </w:rPr>
            </w:pPr>
            <w:r w:rsidRPr="00492144">
              <w:rPr>
                <w:bCs/>
                <w:szCs w:val="28"/>
              </w:rPr>
              <w:t xml:space="preserve">Сроки </w:t>
            </w:r>
            <w:proofErr w:type="spellStart"/>
            <w:r w:rsidRPr="00492144">
              <w:rPr>
                <w:bCs/>
                <w:szCs w:val="28"/>
              </w:rPr>
              <w:t>исполне</w:t>
            </w:r>
            <w:proofErr w:type="spellEnd"/>
            <w:r w:rsidRPr="00492144">
              <w:rPr>
                <w:bCs/>
                <w:szCs w:val="28"/>
              </w:rPr>
              <w:t>-</w:t>
            </w:r>
          </w:p>
          <w:p w:rsidR="00492144" w:rsidRPr="00492144" w:rsidRDefault="00492144" w:rsidP="00492144">
            <w:pPr>
              <w:pStyle w:val="ab"/>
              <w:jc w:val="left"/>
              <w:rPr>
                <w:bCs/>
                <w:szCs w:val="28"/>
              </w:rPr>
            </w:pPr>
            <w:proofErr w:type="spellStart"/>
            <w:r w:rsidRPr="00492144">
              <w:rPr>
                <w:bCs/>
                <w:szCs w:val="28"/>
              </w:rPr>
              <w:t>ния</w:t>
            </w:r>
            <w:proofErr w:type="spellEnd"/>
          </w:p>
        </w:tc>
        <w:tc>
          <w:tcPr>
            <w:tcW w:w="1847" w:type="dxa"/>
            <w:tcBorders>
              <w:top w:val="single" w:sz="4" w:space="0" w:color="auto"/>
              <w:left w:val="single" w:sz="4" w:space="0" w:color="auto"/>
              <w:bottom w:val="single" w:sz="4" w:space="0" w:color="auto"/>
              <w:right w:val="single" w:sz="4" w:space="0" w:color="auto"/>
            </w:tcBorders>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Исполнитель</w:t>
            </w:r>
          </w:p>
        </w:tc>
        <w:tc>
          <w:tcPr>
            <w:tcW w:w="925" w:type="dxa"/>
            <w:tcBorders>
              <w:top w:val="single" w:sz="4" w:space="0" w:color="auto"/>
              <w:left w:val="single" w:sz="4" w:space="0" w:color="auto"/>
              <w:bottom w:val="single" w:sz="4" w:space="0" w:color="auto"/>
              <w:right w:val="single" w:sz="4" w:space="0" w:color="auto"/>
            </w:tcBorders>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Отметка</w:t>
            </w:r>
          </w:p>
        </w:tc>
      </w:tr>
      <w:tr w:rsidR="00492144" w:rsidRPr="00492144" w:rsidTr="00512E26">
        <w:tblPrEx>
          <w:tblBorders>
            <w:insideH w:val="single" w:sz="4" w:space="0" w:color="auto"/>
            <w:insideV w:val="single" w:sz="4" w:space="0" w:color="auto"/>
          </w:tblBorders>
        </w:tblPrEx>
        <w:trPr>
          <w:trHeight w:val="1019"/>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1</w:t>
            </w:r>
          </w:p>
        </w:tc>
        <w:tc>
          <w:tcPr>
            <w:tcW w:w="5670" w:type="dxa"/>
          </w:tcPr>
          <w:p w:rsidR="00492144" w:rsidRPr="00492144" w:rsidRDefault="00492144" w:rsidP="00492144">
            <w:pPr>
              <w:pStyle w:val="ab"/>
              <w:jc w:val="left"/>
              <w:rPr>
                <w:szCs w:val="28"/>
              </w:rPr>
            </w:pPr>
            <w:r w:rsidRPr="00492144">
              <w:rPr>
                <w:szCs w:val="28"/>
              </w:rPr>
              <w:t xml:space="preserve">Проведение инструктивно-методического совещания с руководящим составом ИАС эксплуатантов и организаций по </w:t>
            </w:r>
            <w:proofErr w:type="spellStart"/>
            <w:r w:rsidRPr="00492144">
              <w:rPr>
                <w:szCs w:val="28"/>
              </w:rPr>
              <w:t>ТОиР</w:t>
            </w:r>
            <w:proofErr w:type="spellEnd"/>
            <w:r w:rsidRPr="00492144">
              <w:rPr>
                <w:szCs w:val="28"/>
              </w:rPr>
              <w:t xml:space="preserve"> по особенностям подготовки и обеспечения безопасной эксплуатации ВС в ОЗП.</w:t>
            </w:r>
          </w:p>
        </w:tc>
        <w:tc>
          <w:tcPr>
            <w:tcW w:w="1417" w:type="dxa"/>
            <w:vAlign w:val="center"/>
          </w:tcPr>
          <w:p w:rsidR="00492144" w:rsidRPr="00492144" w:rsidRDefault="00492144" w:rsidP="00492144">
            <w:pPr>
              <w:pStyle w:val="ab"/>
              <w:jc w:val="left"/>
              <w:rPr>
                <w:szCs w:val="28"/>
              </w:rPr>
            </w:pPr>
            <w:r w:rsidRPr="00492144">
              <w:rPr>
                <w:szCs w:val="28"/>
              </w:rPr>
              <w:t>Август 2013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ОПЛГ ГВС</w:t>
            </w:r>
          </w:p>
          <w:p w:rsidR="00492144" w:rsidRPr="00492144" w:rsidRDefault="00492144" w:rsidP="00492144">
            <w:pPr>
              <w:pStyle w:val="ab"/>
              <w:jc w:val="left"/>
              <w:rPr>
                <w:szCs w:val="28"/>
              </w:rPr>
            </w:pPr>
            <w:proofErr w:type="gramStart"/>
            <w:r w:rsidRPr="00492144">
              <w:rPr>
                <w:szCs w:val="28"/>
              </w:rPr>
              <w:t>Руководите-ли</w:t>
            </w:r>
            <w:proofErr w:type="gramEnd"/>
            <w:r w:rsidRPr="00492144">
              <w:rPr>
                <w:szCs w:val="28"/>
              </w:rPr>
              <w:t xml:space="preserve"> ИАС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572"/>
        </w:trPr>
        <w:tc>
          <w:tcPr>
            <w:tcW w:w="613" w:type="dxa"/>
          </w:tcPr>
          <w:p w:rsidR="00492144" w:rsidRPr="00492144" w:rsidRDefault="00492144" w:rsidP="00492144">
            <w:pPr>
              <w:pStyle w:val="ab"/>
              <w:jc w:val="left"/>
              <w:rPr>
                <w:szCs w:val="28"/>
              </w:rPr>
            </w:pPr>
            <w:r w:rsidRPr="00492144">
              <w:rPr>
                <w:szCs w:val="28"/>
              </w:rPr>
              <w:t xml:space="preserve"> </w:t>
            </w:r>
          </w:p>
          <w:p w:rsidR="00492144" w:rsidRPr="00492144" w:rsidRDefault="00492144" w:rsidP="00492144">
            <w:pPr>
              <w:pStyle w:val="ab"/>
              <w:jc w:val="left"/>
              <w:rPr>
                <w:szCs w:val="28"/>
              </w:rPr>
            </w:pPr>
            <w:r w:rsidRPr="00492144">
              <w:rPr>
                <w:szCs w:val="28"/>
              </w:rPr>
              <w:t>2</w:t>
            </w:r>
          </w:p>
        </w:tc>
        <w:tc>
          <w:tcPr>
            <w:tcW w:w="5670" w:type="dxa"/>
          </w:tcPr>
          <w:p w:rsidR="00492144" w:rsidRPr="00492144" w:rsidRDefault="00492144" w:rsidP="00492144">
            <w:pPr>
              <w:pStyle w:val="ab"/>
              <w:jc w:val="left"/>
              <w:rPr>
                <w:szCs w:val="28"/>
              </w:rPr>
            </w:pPr>
            <w:r w:rsidRPr="00492144">
              <w:rPr>
                <w:szCs w:val="28"/>
              </w:rPr>
              <w:t>Организация и проведение руководителями ИАС подготовки подразделений ИАС к работе в ОЗП 2013-2014 годов в соответствие с требованиями нормативных и информационно-методических документов Росавиации, ДВМТУ ВТ, действующих стандартов авиапредприятий и ЭТД по типам ВС.</w:t>
            </w:r>
          </w:p>
        </w:tc>
        <w:tc>
          <w:tcPr>
            <w:tcW w:w="141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Согласно планам</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1143"/>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3</w:t>
            </w:r>
          </w:p>
        </w:tc>
        <w:tc>
          <w:tcPr>
            <w:tcW w:w="5670" w:type="dxa"/>
          </w:tcPr>
          <w:p w:rsidR="00492144" w:rsidRPr="00492144" w:rsidRDefault="00492144" w:rsidP="00492144">
            <w:pPr>
              <w:pStyle w:val="ab"/>
              <w:jc w:val="left"/>
              <w:rPr>
                <w:szCs w:val="28"/>
              </w:rPr>
            </w:pPr>
            <w:r w:rsidRPr="00492144">
              <w:rPr>
                <w:szCs w:val="28"/>
              </w:rPr>
              <w:t xml:space="preserve">Обеспечение в период подготовки к </w:t>
            </w:r>
            <w:proofErr w:type="spellStart"/>
            <w:r w:rsidRPr="00492144">
              <w:rPr>
                <w:szCs w:val="28"/>
              </w:rPr>
              <w:t>эксплуа-тации</w:t>
            </w:r>
            <w:proofErr w:type="spellEnd"/>
            <w:r w:rsidRPr="00492144">
              <w:rPr>
                <w:szCs w:val="28"/>
              </w:rPr>
              <w:t xml:space="preserve"> в ОЗП работ по </w:t>
            </w:r>
            <w:proofErr w:type="gramStart"/>
            <w:r w:rsidRPr="00492144">
              <w:rPr>
                <w:szCs w:val="28"/>
              </w:rPr>
              <w:t>сезонному</w:t>
            </w:r>
            <w:proofErr w:type="gramEnd"/>
            <w:r w:rsidRPr="00492144">
              <w:rPr>
                <w:szCs w:val="28"/>
              </w:rPr>
              <w:t xml:space="preserve"> ТО аварийно-спасательных средств (включая АПТП), находящихся в ведении ИАС, с оформлением документации.</w:t>
            </w:r>
          </w:p>
        </w:tc>
        <w:tc>
          <w:tcPr>
            <w:tcW w:w="1417" w:type="dxa"/>
            <w:vAlign w:val="center"/>
          </w:tcPr>
          <w:p w:rsidR="00492144" w:rsidRPr="00492144" w:rsidRDefault="00492144" w:rsidP="00492144">
            <w:pPr>
              <w:pStyle w:val="ab"/>
              <w:jc w:val="left"/>
              <w:rPr>
                <w:szCs w:val="28"/>
              </w:rPr>
            </w:pPr>
            <w:r w:rsidRPr="00492144">
              <w:rPr>
                <w:szCs w:val="28"/>
              </w:rPr>
              <w:t>Согласно планам</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1070"/>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4</w:t>
            </w:r>
          </w:p>
        </w:tc>
        <w:tc>
          <w:tcPr>
            <w:tcW w:w="5670" w:type="dxa"/>
          </w:tcPr>
          <w:p w:rsidR="00492144" w:rsidRPr="00492144" w:rsidRDefault="00492144" w:rsidP="00492144">
            <w:pPr>
              <w:pStyle w:val="ab"/>
              <w:jc w:val="left"/>
              <w:rPr>
                <w:szCs w:val="28"/>
              </w:rPr>
            </w:pPr>
            <w:r w:rsidRPr="00492144">
              <w:rPr>
                <w:szCs w:val="28"/>
              </w:rPr>
              <w:t xml:space="preserve">Выполнение в период подготовки к ОЗП  согласно планам контроля качества внутренние проверки (аудит) устранения замечаний, выявленных при  инспекционных проверках ИАС с оформлением </w:t>
            </w:r>
            <w:proofErr w:type="spellStart"/>
            <w:proofErr w:type="gramStart"/>
            <w:r w:rsidRPr="00492144">
              <w:rPr>
                <w:szCs w:val="28"/>
              </w:rPr>
              <w:t>соответ-ствующих</w:t>
            </w:r>
            <w:proofErr w:type="spellEnd"/>
            <w:proofErr w:type="gramEnd"/>
            <w:r w:rsidRPr="00492144">
              <w:rPr>
                <w:szCs w:val="28"/>
              </w:rPr>
              <w:t xml:space="preserve"> актов. Проведение проверки устранения замечаний по предписаниям инспектирующих органов. </w:t>
            </w:r>
          </w:p>
        </w:tc>
        <w:tc>
          <w:tcPr>
            <w:tcW w:w="1417" w:type="dxa"/>
            <w:vAlign w:val="center"/>
          </w:tcPr>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448"/>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5</w:t>
            </w:r>
          </w:p>
        </w:tc>
        <w:tc>
          <w:tcPr>
            <w:tcW w:w="5670" w:type="dxa"/>
          </w:tcPr>
          <w:p w:rsidR="00492144" w:rsidRPr="00492144" w:rsidRDefault="00492144" w:rsidP="00492144">
            <w:pPr>
              <w:pStyle w:val="ab"/>
              <w:jc w:val="left"/>
              <w:rPr>
                <w:szCs w:val="28"/>
              </w:rPr>
            </w:pPr>
            <w:r w:rsidRPr="00492144">
              <w:rPr>
                <w:szCs w:val="28"/>
              </w:rPr>
              <w:t xml:space="preserve">Обеспечение наличия и изучение с ИТП инструкций (на русском языке) по буксировке и эвакуации из летной зоны аэродромов поврежденных ВС иностранного производства, выполняющих  полеты в аэропорты на территории ДВМТУ ВТ на регулярной </w:t>
            </w:r>
            <w:r w:rsidRPr="00492144">
              <w:rPr>
                <w:szCs w:val="28"/>
              </w:rPr>
              <w:lastRenderedPageBreak/>
              <w:t>основе.</w:t>
            </w:r>
          </w:p>
        </w:tc>
        <w:tc>
          <w:tcPr>
            <w:tcW w:w="1417" w:type="dxa"/>
            <w:vAlign w:val="center"/>
          </w:tcPr>
          <w:p w:rsidR="00492144" w:rsidRPr="00492144" w:rsidRDefault="00492144" w:rsidP="00492144">
            <w:pPr>
              <w:pStyle w:val="ab"/>
              <w:jc w:val="left"/>
              <w:rPr>
                <w:szCs w:val="28"/>
              </w:rPr>
            </w:pPr>
            <w:r w:rsidRPr="00492144">
              <w:rPr>
                <w:szCs w:val="28"/>
              </w:rPr>
              <w:lastRenderedPageBreak/>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1071"/>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6</w:t>
            </w:r>
          </w:p>
        </w:tc>
        <w:tc>
          <w:tcPr>
            <w:tcW w:w="5670" w:type="dxa"/>
          </w:tcPr>
          <w:p w:rsidR="00492144" w:rsidRPr="00492144" w:rsidRDefault="00492144" w:rsidP="00492144">
            <w:pPr>
              <w:pStyle w:val="ab"/>
              <w:jc w:val="left"/>
              <w:rPr>
                <w:bCs/>
                <w:szCs w:val="28"/>
              </w:rPr>
            </w:pPr>
            <w:r w:rsidRPr="00492144">
              <w:rPr>
                <w:bCs/>
                <w:szCs w:val="28"/>
              </w:rPr>
              <w:t>Проведение ревизии пооперационных ведомостей на ТО ВС, разработанных ИАС эксплуатантов, на предмет своевременности и полноты внесения в них изменений и дополнений, предусмотренных для внесения в Регламенты ТО и Технологические указания. Обеспечить дальнейший порядок ведения и сопровождения пооперационных ведомостей, регистрации внесения изменений.</w:t>
            </w:r>
          </w:p>
        </w:tc>
        <w:tc>
          <w:tcPr>
            <w:tcW w:w="1417" w:type="dxa"/>
            <w:vAlign w:val="center"/>
          </w:tcPr>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1421"/>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7</w:t>
            </w:r>
          </w:p>
        </w:tc>
        <w:tc>
          <w:tcPr>
            <w:tcW w:w="5670" w:type="dxa"/>
          </w:tcPr>
          <w:p w:rsidR="00492144" w:rsidRPr="00492144" w:rsidRDefault="00492144" w:rsidP="00492144">
            <w:pPr>
              <w:pStyle w:val="ab"/>
              <w:jc w:val="left"/>
              <w:rPr>
                <w:szCs w:val="28"/>
              </w:rPr>
            </w:pPr>
            <w:r w:rsidRPr="00492144">
              <w:rPr>
                <w:szCs w:val="28"/>
              </w:rPr>
              <w:t>В период подготовки к ОЗП произвести оценку технического состояния упорных колодок, обратив особое внимание на их целостность, окраску отсутствие чрезмерного износа упорных шипов.</w:t>
            </w:r>
          </w:p>
        </w:tc>
        <w:tc>
          <w:tcPr>
            <w:tcW w:w="1417" w:type="dxa"/>
            <w:vAlign w:val="center"/>
          </w:tcPr>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1401"/>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8</w:t>
            </w:r>
          </w:p>
        </w:tc>
        <w:tc>
          <w:tcPr>
            <w:tcW w:w="5670" w:type="dxa"/>
          </w:tcPr>
          <w:p w:rsidR="00492144" w:rsidRPr="00492144" w:rsidRDefault="00492144" w:rsidP="00492144">
            <w:pPr>
              <w:pStyle w:val="ab"/>
              <w:jc w:val="left"/>
              <w:rPr>
                <w:bCs/>
                <w:szCs w:val="28"/>
              </w:rPr>
            </w:pPr>
            <w:r w:rsidRPr="00492144">
              <w:rPr>
                <w:bCs/>
                <w:szCs w:val="28"/>
              </w:rPr>
              <w:t xml:space="preserve">В связи с колебаниями температур наружного воздуха в переходный период установить особый </w:t>
            </w:r>
            <w:proofErr w:type="gramStart"/>
            <w:r w:rsidRPr="00492144">
              <w:rPr>
                <w:bCs/>
                <w:szCs w:val="28"/>
              </w:rPr>
              <w:t>контроль за</w:t>
            </w:r>
            <w:proofErr w:type="gramEnd"/>
            <w:r w:rsidRPr="00492144">
              <w:rPr>
                <w:bCs/>
                <w:szCs w:val="28"/>
              </w:rPr>
              <w:t xml:space="preserve"> чистотой дренажа фюзеляжа и коррозионным состоянием его конструкции.</w:t>
            </w:r>
          </w:p>
        </w:tc>
        <w:tc>
          <w:tcPr>
            <w:tcW w:w="141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roofErr w:type="spellStart"/>
            <w:proofErr w:type="gramStart"/>
            <w:r w:rsidRPr="00492144">
              <w:rPr>
                <w:szCs w:val="28"/>
              </w:rPr>
              <w:t>Посто-янно</w:t>
            </w:r>
            <w:proofErr w:type="spellEnd"/>
            <w:proofErr w:type="gramEnd"/>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782"/>
        </w:trPr>
        <w:tc>
          <w:tcPr>
            <w:tcW w:w="613"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9</w:t>
            </w:r>
          </w:p>
        </w:tc>
        <w:tc>
          <w:tcPr>
            <w:tcW w:w="5670" w:type="dxa"/>
          </w:tcPr>
          <w:p w:rsidR="00492144" w:rsidRPr="00492144" w:rsidRDefault="00492144" w:rsidP="00492144">
            <w:pPr>
              <w:pStyle w:val="ab"/>
              <w:jc w:val="left"/>
              <w:rPr>
                <w:bCs/>
                <w:szCs w:val="28"/>
              </w:rPr>
            </w:pPr>
            <w:r w:rsidRPr="00492144">
              <w:rPr>
                <w:bCs/>
                <w:szCs w:val="28"/>
              </w:rPr>
              <w:t>На всех модификациях вертолетов Ми-8 выполнить разовую проверку на предмет выявления потертостей трубопроводов и шлангов гидравлических систем.</w:t>
            </w:r>
          </w:p>
        </w:tc>
        <w:tc>
          <w:tcPr>
            <w:tcW w:w="1417" w:type="dxa"/>
            <w:vAlign w:val="center"/>
          </w:tcPr>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782"/>
        </w:trPr>
        <w:tc>
          <w:tcPr>
            <w:tcW w:w="613" w:type="dxa"/>
          </w:tcPr>
          <w:p w:rsidR="00492144" w:rsidRPr="00492144" w:rsidRDefault="00492144" w:rsidP="00492144">
            <w:pPr>
              <w:pStyle w:val="ab"/>
              <w:jc w:val="left"/>
              <w:rPr>
                <w:szCs w:val="28"/>
              </w:rPr>
            </w:pPr>
            <w:r w:rsidRPr="00492144">
              <w:rPr>
                <w:szCs w:val="28"/>
              </w:rPr>
              <w:t>10</w:t>
            </w:r>
          </w:p>
        </w:tc>
        <w:tc>
          <w:tcPr>
            <w:tcW w:w="5670" w:type="dxa"/>
          </w:tcPr>
          <w:p w:rsidR="00492144" w:rsidRPr="00492144" w:rsidRDefault="00492144" w:rsidP="00492144">
            <w:pPr>
              <w:pStyle w:val="ab"/>
              <w:jc w:val="left"/>
              <w:rPr>
                <w:bCs/>
                <w:szCs w:val="28"/>
              </w:rPr>
            </w:pPr>
            <w:r w:rsidRPr="00492144">
              <w:rPr>
                <w:bCs/>
                <w:szCs w:val="28"/>
              </w:rPr>
              <w:t>Разработать технологические карты по очистке маломерных стекол хвостовых и промежуточных редукторов, а также маслобаков двигателей вертолетов Ми-8МТВ-1, Ми-8АМТ.</w:t>
            </w:r>
          </w:p>
        </w:tc>
        <w:tc>
          <w:tcPr>
            <w:tcW w:w="1417" w:type="dxa"/>
            <w:vAlign w:val="center"/>
          </w:tcPr>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r w:rsidR="00492144" w:rsidRPr="00492144" w:rsidTr="00512E26">
        <w:tblPrEx>
          <w:tblBorders>
            <w:insideH w:val="single" w:sz="4" w:space="0" w:color="auto"/>
            <w:insideV w:val="single" w:sz="4" w:space="0" w:color="auto"/>
          </w:tblBorders>
        </w:tblPrEx>
        <w:trPr>
          <w:trHeight w:val="782"/>
        </w:trPr>
        <w:tc>
          <w:tcPr>
            <w:tcW w:w="613" w:type="dxa"/>
          </w:tcPr>
          <w:p w:rsidR="00492144" w:rsidRPr="00492144" w:rsidRDefault="00492144" w:rsidP="00492144">
            <w:pPr>
              <w:pStyle w:val="ab"/>
              <w:jc w:val="left"/>
              <w:rPr>
                <w:szCs w:val="28"/>
              </w:rPr>
            </w:pPr>
            <w:r w:rsidRPr="00492144">
              <w:rPr>
                <w:szCs w:val="28"/>
              </w:rPr>
              <w:t>11</w:t>
            </w:r>
          </w:p>
        </w:tc>
        <w:tc>
          <w:tcPr>
            <w:tcW w:w="5670" w:type="dxa"/>
          </w:tcPr>
          <w:p w:rsidR="00492144" w:rsidRPr="00492144" w:rsidRDefault="00492144" w:rsidP="00492144">
            <w:pPr>
              <w:pStyle w:val="ab"/>
              <w:jc w:val="left"/>
              <w:rPr>
                <w:bCs/>
                <w:szCs w:val="28"/>
              </w:rPr>
            </w:pPr>
            <w:r w:rsidRPr="00492144">
              <w:rPr>
                <w:bCs/>
                <w:szCs w:val="28"/>
              </w:rPr>
              <w:t xml:space="preserve">Разработать и утвердить план оборудования производственных помещений в новом ангаре в аэропорту Свободный (помещения для ТО свечей зажигания СД-48БСМ, ультразвуковой очистке </w:t>
            </w:r>
            <w:proofErr w:type="spellStart"/>
            <w:r w:rsidRPr="00492144">
              <w:rPr>
                <w:bCs/>
                <w:szCs w:val="28"/>
              </w:rPr>
              <w:t>фильтроэлементов</w:t>
            </w:r>
            <w:proofErr w:type="spellEnd"/>
            <w:r w:rsidRPr="00492144">
              <w:rPr>
                <w:bCs/>
                <w:szCs w:val="28"/>
              </w:rPr>
              <w:t>).</w:t>
            </w:r>
          </w:p>
        </w:tc>
        <w:tc>
          <w:tcPr>
            <w:tcW w:w="141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01.10.13</w:t>
            </w:r>
          </w:p>
        </w:tc>
        <w:tc>
          <w:tcPr>
            <w:tcW w:w="1847" w:type="dxa"/>
          </w:tcPr>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ИАС </w:t>
            </w:r>
            <w:proofErr w:type="spellStart"/>
            <w:r w:rsidRPr="00492144">
              <w:rPr>
                <w:szCs w:val="28"/>
              </w:rPr>
              <w:t>эксплу-атантов</w:t>
            </w:r>
            <w:proofErr w:type="spellEnd"/>
            <w:r w:rsidRPr="00492144">
              <w:rPr>
                <w:szCs w:val="28"/>
              </w:rPr>
              <w:t>,</w:t>
            </w:r>
          </w:p>
          <w:p w:rsidR="00492144" w:rsidRPr="00492144" w:rsidRDefault="00492144" w:rsidP="00492144">
            <w:pPr>
              <w:pStyle w:val="ab"/>
              <w:jc w:val="left"/>
              <w:rPr>
                <w:szCs w:val="28"/>
              </w:rPr>
            </w:pPr>
            <w:r w:rsidRPr="00492144">
              <w:rPr>
                <w:szCs w:val="28"/>
              </w:rPr>
              <w:t>ОПЛГ ГВС</w:t>
            </w:r>
          </w:p>
        </w:tc>
        <w:tc>
          <w:tcPr>
            <w:tcW w:w="925" w:type="dxa"/>
          </w:tcPr>
          <w:p w:rsidR="00492144" w:rsidRPr="00492144" w:rsidRDefault="00492144" w:rsidP="00492144">
            <w:pPr>
              <w:pStyle w:val="ab"/>
              <w:jc w:val="left"/>
              <w:rPr>
                <w:szCs w:val="28"/>
              </w:rPr>
            </w:pPr>
          </w:p>
        </w:tc>
      </w:tr>
    </w:tbl>
    <w:p w:rsidR="00492144" w:rsidRPr="00492144" w:rsidRDefault="00492144" w:rsidP="00492144">
      <w:pPr>
        <w:pStyle w:val="ab"/>
        <w:jc w:val="left"/>
        <w:rPr>
          <w:szCs w:val="28"/>
        </w:rPr>
      </w:pPr>
    </w:p>
    <w:p w:rsidR="00492144" w:rsidRPr="00492144" w:rsidRDefault="00492144" w:rsidP="00492144">
      <w:pPr>
        <w:pStyle w:val="ab"/>
        <w:jc w:val="left"/>
        <w:rPr>
          <w:szCs w:val="28"/>
        </w:rPr>
      </w:pPr>
      <w:r w:rsidRPr="00492144">
        <w:rPr>
          <w:szCs w:val="28"/>
        </w:rPr>
        <w:t xml:space="preserve">Начальник ОПЛГ ГВС </w:t>
      </w:r>
    </w:p>
    <w:p w:rsidR="00492144" w:rsidRDefault="00492144" w:rsidP="00492144">
      <w:pPr>
        <w:pStyle w:val="ab"/>
        <w:jc w:val="left"/>
        <w:rPr>
          <w:szCs w:val="28"/>
        </w:rPr>
      </w:pPr>
      <w:r w:rsidRPr="00492144">
        <w:rPr>
          <w:szCs w:val="28"/>
        </w:rPr>
        <w:t xml:space="preserve">ДВМТУ ВТ ФАВТ                                                                          К.К. </w:t>
      </w:r>
      <w:proofErr w:type="spellStart"/>
      <w:r w:rsidRPr="00492144">
        <w:rPr>
          <w:szCs w:val="28"/>
        </w:rPr>
        <w:t>Федорови</w:t>
      </w:r>
      <w:proofErr w:type="spellEnd"/>
    </w:p>
    <w:p w:rsidR="004B019C" w:rsidRDefault="004B019C" w:rsidP="004B019C">
      <w:bookmarkStart w:id="0" w:name="_GoBack"/>
      <w:bookmarkEnd w:id="0"/>
    </w:p>
    <w:p w:rsidR="004B019C" w:rsidRPr="006B3F46" w:rsidRDefault="004B019C" w:rsidP="004B019C">
      <w:pPr>
        <w:jc w:val="center"/>
        <w:rPr>
          <w:szCs w:val="28"/>
        </w:rPr>
      </w:pPr>
      <w:r w:rsidRPr="006B3F46">
        <w:rPr>
          <w:szCs w:val="28"/>
        </w:rPr>
        <w:t xml:space="preserve">Анализ </w:t>
      </w:r>
    </w:p>
    <w:p w:rsidR="004B019C" w:rsidRPr="006B3F46" w:rsidRDefault="004B019C" w:rsidP="004B019C">
      <w:pPr>
        <w:jc w:val="center"/>
        <w:rPr>
          <w:szCs w:val="28"/>
        </w:rPr>
      </w:pPr>
      <w:r w:rsidRPr="006B3F46">
        <w:rPr>
          <w:szCs w:val="28"/>
        </w:rPr>
        <w:t xml:space="preserve">состояния безопасности    на территории  </w:t>
      </w:r>
      <w:proofErr w:type="gramStart"/>
      <w:r w:rsidRPr="006B3F46">
        <w:rPr>
          <w:szCs w:val="28"/>
        </w:rPr>
        <w:t>деятельности   Дальневосточного    межрегионального    территориального       управления   воздушного транспорта Федерального агентства воздушного транспорта</w:t>
      </w:r>
      <w:proofErr w:type="gramEnd"/>
      <w:r w:rsidRPr="006B3F46">
        <w:rPr>
          <w:szCs w:val="28"/>
        </w:rPr>
        <w:t xml:space="preserve"> по: аэродромному обеспечению;   </w:t>
      </w:r>
      <w:proofErr w:type="spellStart"/>
      <w:r w:rsidRPr="006B3F46">
        <w:rPr>
          <w:szCs w:val="28"/>
        </w:rPr>
        <w:t>электросветотехническому</w:t>
      </w:r>
      <w:proofErr w:type="spellEnd"/>
      <w:r w:rsidRPr="006B3F46">
        <w:rPr>
          <w:szCs w:val="28"/>
        </w:rPr>
        <w:t xml:space="preserve"> обеспечению; </w:t>
      </w:r>
      <w:proofErr w:type="spellStart"/>
      <w:r w:rsidRPr="006B3F46">
        <w:rPr>
          <w:szCs w:val="28"/>
        </w:rPr>
        <w:t>авиатопливообеспечению</w:t>
      </w:r>
      <w:proofErr w:type="spellEnd"/>
      <w:r w:rsidRPr="006B3F46">
        <w:rPr>
          <w:szCs w:val="28"/>
        </w:rPr>
        <w:t xml:space="preserve">  воздушных перевозок; </w:t>
      </w:r>
      <w:r w:rsidRPr="006B3F46">
        <w:rPr>
          <w:color w:val="000001"/>
          <w:szCs w:val="28"/>
        </w:rPr>
        <w:t xml:space="preserve">осуществлению контроля качества авиационных горюче-смазочных материалов; обеспечению </w:t>
      </w:r>
      <w:r w:rsidRPr="006B3F46">
        <w:rPr>
          <w:color w:val="000001"/>
        </w:rPr>
        <w:t xml:space="preserve"> </w:t>
      </w:r>
      <w:r w:rsidRPr="006B3F46">
        <w:rPr>
          <w:szCs w:val="28"/>
        </w:rPr>
        <w:t>обслуживания пассажиров, багажа, почты и  грузов                                                                - за первое полугодие 2013 года.</w:t>
      </w:r>
    </w:p>
    <w:p w:rsidR="004B019C" w:rsidRPr="006B3F46" w:rsidRDefault="004B019C" w:rsidP="004B019C">
      <w:pPr>
        <w:jc w:val="center"/>
      </w:pPr>
    </w:p>
    <w:p w:rsidR="004B019C" w:rsidRDefault="004B019C" w:rsidP="004B019C">
      <w:pPr>
        <w:jc w:val="both"/>
        <w:rPr>
          <w:szCs w:val="28"/>
        </w:rPr>
      </w:pPr>
      <w:r>
        <w:rPr>
          <w:szCs w:val="28"/>
        </w:rPr>
        <w:t xml:space="preserve">1. </w:t>
      </w:r>
      <w:r w:rsidRPr="006E5176">
        <w:rPr>
          <w:szCs w:val="28"/>
        </w:rPr>
        <w:t xml:space="preserve">На территории  </w:t>
      </w:r>
      <w:proofErr w:type="gramStart"/>
      <w:r w:rsidRPr="006E5176">
        <w:rPr>
          <w:szCs w:val="28"/>
        </w:rPr>
        <w:t xml:space="preserve">деятельности Дальневосточного </w:t>
      </w:r>
      <w:r>
        <w:rPr>
          <w:szCs w:val="28"/>
        </w:rPr>
        <w:t>межрегионального территориального управления воздушного транспорта Федерального агентства воздушного транспорта</w:t>
      </w:r>
      <w:proofErr w:type="gramEnd"/>
      <w:r>
        <w:rPr>
          <w:szCs w:val="28"/>
        </w:rPr>
        <w:t xml:space="preserve"> функционируют: 31 аэродром и  26 аэропортов.          </w:t>
      </w:r>
    </w:p>
    <w:p w:rsidR="004B019C" w:rsidRPr="00DC07A9" w:rsidRDefault="004B019C" w:rsidP="004B019C">
      <w:pPr>
        <w:jc w:val="both"/>
      </w:pPr>
      <w:r>
        <w:rPr>
          <w:szCs w:val="28"/>
        </w:rPr>
        <w:t xml:space="preserve">                                                                                                                          </w:t>
      </w:r>
      <w:r w:rsidRPr="00DC07A9">
        <w:t>Таблица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551"/>
        <w:gridCol w:w="3969"/>
      </w:tblGrid>
      <w:tr w:rsidR="004B019C" w:rsidRPr="004B019C" w:rsidTr="004B019C">
        <w:trPr>
          <w:trHeight w:val="456"/>
        </w:trPr>
        <w:tc>
          <w:tcPr>
            <w:tcW w:w="568" w:type="dxa"/>
            <w:shd w:val="clear" w:color="auto" w:fill="auto"/>
          </w:tcPr>
          <w:p w:rsidR="004B019C" w:rsidRPr="004B019C" w:rsidRDefault="004B019C" w:rsidP="00E71932">
            <w:pPr>
              <w:jc w:val="both"/>
              <w:rPr>
                <w:sz w:val="20"/>
              </w:rPr>
            </w:pPr>
            <w:r w:rsidRPr="004B019C">
              <w:rPr>
                <w:sz w:val="20"/>
              </w:rPr>
              <w:t xml:space="preserve"> № </w:t>
            </w:r>
            <w:proofErr w:type="spellStart"/>
            <w:r w:rsidRPr="004B019C">
              <w:rPr>
                <w:sz w:val="20"/>
              </w:rPr>
              <w:t>п.п</w:t>
            </w:r>
            <w:proofErr w:type="spellEnd"/>
            <w:r w:rsidRPr="004B019C">
              <w:rPr>
                <w:sz w:val="20"/>
              </w:rPr>
              <w:t>.</w:t>
            </w:r>
          </w:p>
        </w:tc>
        <w:tc>
          <w:tcPr>
            <w:tcW w:w="2835" w:type="dxa"/>
            <w:shd w:val="clear" w:color="auto" w:fill="auto"/>
          </w:tcPr>
          <w:p w:rsidR="004B019C" w:rsidRPr="004B019C" w:rsidRDefault="004B019C" w:rsidP="00E71932">
            <w:pPr>
              <w:jc w:val="center"/>
              <w:rPr>
                <w:sz w:val="20"/>
              </w:rPr>
            </w:pPr>
            <w:r w:rsidRPr="004B019C">
              <w:rPr>
                <w:sz w:val="20"/>
              </w:rPr>
              <w:t>Аэродром</w:t>
            </w:r>
          </w:p>
          <w:p w:rsidR="004B019C" w:rsidRPr="004B019C" w:rsidRDefault="004B019C" w:rsidP="00E71932">
            <w:pPr>
              <w:jc w:val="center"/>
              <w:rPr>
                <w:sz w:val="20"/>
              </w:rPr>
            </w:pPr>
            <w:r w:rsidRPr="004B019C">
              <w:rPr>
                <w:sz w:val="20"/>
              </w:rPr>
              <w:t>/класс/</w:t>
            </w:r>
          </w:p>
        </w:tc>
        <w:tc>
          <w:tcPr>
            <w:tcW w:w="2551" w:type="dxa"/>
            <w:shd w:val="clear" w:color="auto" w:fill="auto"/>
          </w:tcPr>
          <w:p w:rsidR="004B019C" w:rsidRPr="004B019C" w:rsidRDefault="004B019C" w:rsidP="00E71932">
            <w:pPr>
              <w:jc w:val="center"/>
              <w:rPr>
                <w:sz w:val="20"/>
              </w:rPr>
            </w:pPr>
            <w:r w:rsidRPr="004B019C">
              <w:rPr>
                <w:sz w:val="20"/>
              </w:rPr>
              <w:t>Аэропорт</w:t>
            </w:r>
          </w:p>
        </w:tc>
        <w:tc>
          <w:tcPr>
            <w:tcW w:w="3969" w:type="dxa"/>
            <w:shd w:val="clear" w:color="auto" w:fill="auto"/>
          </w:tcPr>
          <w:p w:rsidR="004B019C" w:rsidRPr="004B019C" w:rsidRDefault="004B019C" w:rsidP="00E71932">
            <w:pPr>
              <w:jc w:val="center"/>
              <w:rPr>
                <w:sz w:val="20"/>
              </w:rPr>
            </w:pPr>
            <w:r w:rsidRPr="004B019C">
              <w:rPr>
                <w:sz w:val="20"/>
              </w:rPr>
              <w:t>Держатель сертификатов соответствия</w:t>
            </w:r>
          </w:p>
        </w:tc>
      </w:tr>
      <w:tr w:rsidR="004B019C" w:rsidRPr="004B019C" w:rsidTr="004B019C">
        <w:trPr>
          <w:trHeight w:val="534"/>
        </w:trPr>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1</w:t>
            </w:r>
          </w:p>
        </w:tc>
        <w:tc>
          <w:tcPr>
            <w:tcW w:w="2835" w:type="dxa"/>
            <w:shd w:val="clear" w:color="auto" w:fill="auto"/>
          </w:tcPr>
          <w:p w:rsidR="004B019C" w:rsidRPr="004B019C" w:rsidRDefault="004B019C" w:rsidP="00E71932">
            <w:pPr>
              <w:jc w:val="center"/>
              <w:rPr>
                <w:sz w:val="20"/>
              </w:rPr>
            </w:pPr>
            <w:r w:rsidRPr="004B019C">
              <w:rPr>
                <w:sz w:val="20"/>
              </w:rPr>
              <w:t xml:space="preserve">Владивосток </w:t>
            </w:r>
          </w:p>
          <w:p w:rsidR="004B019C" w:rsidRPr="004B019C" w:rsidRDefault="004B019C" w:rsidP="004B019C">
            <w:pPr>
              <w:jc w:val="center"/>
              <w:rPr>
                <w:sz w:val="20"/>
              </w:rPr>
            </w:pPr>
            <w:r w:rsidRPr="004B019C">
              <w:rPr>
                <w:sz w:val="20"/>
              </w:rPr>
              <w:t>(Кневичи) /А/</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Владивосток</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«Международный аэропорт Владивосток»</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2</w:t>
            </w:r>
          </w:p>
        </w:tc>
        <w:tc>
          <w:tcPr>
            <w:tcW w:w="2835" w:type="dxa"/>
            <w:shd w:val="clear" w:color="auto" w:fill="auto"/>
          </w:tcPr>
          <w:p w:rsidR="004B019C" w:rsidRPr="004B019C" w:rsidRDefault="004B019C" w:rsidP="00E71932">
            <w:pPr>
              <w:jc w:val="center"/>
              <w:rPr>
                <w:sz w:val="20"/>
              </w:rPr>
            </w:pPr>
            <w:r w:rsidRPr="004B019C">
              <w:rPr>
                <w:sz w:val="20"/>
              </w:rPr>
              <w:t xml:space="preserve">Хабаровск </w:t>
            </w:r>
          </w:p>
          <w:p w:rsidR="004B019C" w:rsidRPr="004B019C" w:rsidRDefault="004B019C" w:rsidP="004B019C">
            <w:pPr>
              <w:jc w:val="center"/>
              <w:rPr>
                <w:sz w:val="20"/>
              </w:rPr>
            </w:pPr>
            <w:r w:rsidRPr="004B019C">
              <w:rPr>
                <w:sz w:val="20"/>
              </w:rPr>
              <w:t>(Новый)</w:t>
            </w:r>
            <w:r>
              <w:rPr>
                <w:sz w:val="20"/>
              </w:rPr>
              <w:t xml:space="preserve"> </w:t>
            </w:r>
            <w:r w:rsidRPr="004B019C">
              <w:rPr>
                <w:sz w:val="20"/>
              </w:rPr>
              <w:t>/А/</w:t>
            </w:r>
          </w:p>
        </w:tc>
        <w:tc>
          <w:tcPr>
            <w:tcW w:w="2551" w:type="dxa"/>
            <w:shd w:val="clear" w:color="auto" w:fill="auto"/>
          </w:tcPr>
          <w:p w:rsidR="004B019C" w:rsidRPr="004B019C" w:rsidRDefault="004B019C" w:rsidP="00E71932">
            <w:pPr>
              <w:rPr>
                <w:sz w:val="20"/>
              </w:rPr>
            </w:pPr>
            <w:r w:rsidRPr="004B019C">
              <w:rPr>
                <w:sz w:val="20"/>
              </w:rPr>
              <w:t xml:space="preserve">       </w:t>
            </w:r>
          </w:p>
          <w:p w:rsidR="004B019C" w:rsidRPr="004B019C" w:rsidRDefault="004B019C" w:rsidP="00E71932">
            <w:pPr>
              <w:jc w:val="center"/>
              <w:rPr>
                <w:sz w:val="20"/>
              </w:rPr>
            </w:pPr>
            <w:r w:rsidRPr="004B019C">
              <w:rPr>
                <w:sz w:val="20"/>
              </w:rPr>
              <w:t>Хабаровск</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«Хабаровский аэропорт»</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3</w:t>
            </w:r>
          </w:p>
        </w:tc>
        <w:tc>
          <w:tcPr>
            <w:tcW w:w="2835" w:type="dxa"/>
            <w:shd w:val="clear" w:color="auto" w:fill="auto"/>
          </w:tcPr>
          <w:p w:rsidR="004B019C" w:rsidRPr="004B019C" w:rsidRDefault="004B019C" w:rsidP="00E71932">
            <w:pPr>
              <w:jc w:val="center"/>
              <w:rPr>
                <w:sz w:val="20"/>
              </w:rPr>
            </w:pPr>
            <w:r w:rsidRPr="004B019C">
              <w:rPr>
                <w:sz w:val="20"/>
              </w:rPr>
              <w:t>Южно-Сахалинск</w:t>
            </w:r>
          </w:p>
          <w:p w:rsidR="004B019C" w:rsidRPr="004B019C" w:rsidRDefault="004B019C" w:rsidP="004B019C">
            <w:pPr>
              <w:jc w:val="center"/>
              <w:rPr>
                <w:sz w:val="20"/>
              </w:rPr>
            </w:pPr>
            <w:r w:rsidRPr="004B019C">
              <w:rPr>
                <w:sz w:val="20"/>
              </w:rPr>
              <w:t>(Хомутово)</w:t>
            </w:r>
            <w:r>
              <w:rPr>
                <w:sz w:val="20"/>
              </w:rPr>
              <w:t xml:space="preserve"> </w:t>
            </w:r>
            <w:r w:rsidRPr="004B019C">
              <w:rPr>
                <w:sz w:val="20"/>
              </w:rPr>
              <w:t>/А/</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Южно-Сахалинск</w:t>
            </w:r>
          </w:p>
        </w:tc>
        <w:tc>
          <w:tcPr>
            <w:tcW w:w="3969" w:type="dxa"/>
            <w:shd w:val="clear" w:color="auto" w:fill="auto"/>
          </w:tcPr>
          <w:p w:rsidR="004B019C" w:rsidRPr="004B019C" w:rsidRDefault="004B019C" w:rsidP="00E71932">
            <w:pPr>
              <w:jc w:val="center"/>
              <w:rPr>
                <w:sz w:val="20"/>
              </w:rPr>
            </w:pPr>
            <w:r w:rsidRPr="004B019C">
              <w:rPr>
                <w:sz w:val="20"/>
              </w:rPr>
              <w:t xml:space="preserve">ФГУП </w:t>
            </w:r>
          </w:p>
          <w:p w:rsidR="004B019C" w:rsidRPr="004B019C" w:rsidRDefault="004B019C" w:rsidP="00E71932">
            <w:pPr>
              <w:jc w:val="center"/>
              <w:rPr>
                <w:sz w:val="20"/>
              </w:rPr>
            </w:pPr>
            <w:r w:rsidRPr="004B019C">
              <w:rPr>
                <w:sz w:val="20"/>
              </w:rPr>
              <w:t>«Аэропорт Южно-Сахалинск»</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4</w:t>
            </w:r>
          </w:p>
        </w:tc>
        <w:tc>
          <w:tcPr>
            <w:tcW w:w="2835" w:type="dxa"/>
            <w:shd w:val="clear" w:color="auto" w:fill="auto"/>
          </w:tcPr>
          <w:p w:rsidR="004B019C" w:rsidRPr="004B019C" w:rsidRDefault="004B019C" w:rsidP="00E71932">
            <w:pPr>
              <w:jc w:val="center"/>
              <w:rPr>
                <w:sz w:val="20"/>
              </w:rPr>
            </w:pPr>
            <w:r w:rsidRPr="004B019C">
              <w:rPr>
                <w:sz w:val="20"/>
              </w:rPr>
              <w:t>Благовещенск</w:t>
            </w:r>
          </w:p>
          <w:p w:rsidR="004B019C" w:rsidRPr="004B019C" w:rsidRDefault="004B019C" w:rsidP="004B019C">
            <w:pPr>
              <w:jc w:val="center"/>
              <w:rPr>
                <w:sz w:val="20"/>
              </w:rPr>
            </w:pPr>
            <w:r w:rsidRPr="004B019C">
              <w:rPr>
                <w:sz w:val="20"/>
              </w:rPr>
              <w:t xml:space="preserve"> (Игнатьево)</w:t>
            </w:r>
            <w:r>
              <w:rPr>
                <w:sz w:val="20"/>
              </w:rPr>
              <w:t xml:space="preserve"> </w:t>
            </w:r>
            <w:r w:rsidRPr="004B019C">
              <w:rPr>
                <w:sz w:val="20"/>
              </w:rPr>
              <w:t>/В/</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Благовещенск</w:t>
            </w:r>
          </w:p>
        </w:tc>
        <w:tc>
          <w:tcPr>
            <w:tcW w:w="3969" w:type="dxa"/>
            <w:shd w:val="clear" w:color="auto" w:fill="auto"/>
          </w:tcPr>
          <w:p w:rsidR="004B019C" w:rsidRPr="004B019C" w:rsidRDefault="004B019C" w:rsidP="00E71932">
            <w:pPr>
              <w:jc w:val="center"/>
              <w:rPr>
                <w:sz w:val="20"/>
              </w:rPr>
            </w:pPr>
            <w:r w:rsidRPr="004B019C">
              <w:rPr>
                <w:sz w:val="20"/>
              </w:rPr>
              <w:t xml:space="preserve">ГУП </w:t>
            </w:r>
          </w:p>
          <w:p w:rsidR="004B019C" w:rsidRPr="004B019C" w:rsidRDefault="004B019C" w:rsidP="00E71932">
            <w:pPr>
              <w:jc w:val="center"/>
              <w:rPr>
                <w:sz w:val="20"/>
              </w:rPr>
            </w:pPr>
            <w:r w:rsidRPr="004B019C">
              <w:rPr>
                <w:sz w:val="20"/>
              </w:rPr>
              <w:t xml:space="preserve">Амурской области </w:t>
            </w:r>
          </w:p>
          <w:p w:rsidR="004B019C" w:rsidRPr="004B019C" w:rsidRDefault="004B019C" w:rsidP="00E71932">
            <w:pPr>
              <w:jc w:val="center"/>
              <w:rPr>
                <w:sz w:val="20"/>
              </w:rPr>
            </w:pPr>
            <w:r w:rsidRPr="004B019C">
              <w:rPr>
                <w:sz w:val="20"/>
              </w:rPr>
              <w:t>«Аэропорт Благовещенск»</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5</w:t>
            </w:r>
          </w:p>
        </w:tc>
        <w:tc>
          <w:tcPr>
            <w:tcW w:w="2835" w:type="dxa"/>
            <w:shd w:val="clear" w:color="auto" w:fill="auto"/>
          </w:tcPr>
          <w:p w:rsidR="004B019C" w:rsidRPr="004B019C" w:rsidRDefault="004B019C" w:rsidP="004B019C">
            <w:pPr>
              <w:jc w:val="center"/>
              <w:rPr>
                <w:sz w:val="20"/>
              </w:rPr>
            </w:pPr>
            <w:r w:rsidRPr="004B019C">
              <w:rPr>
                <w:sz w:val="20"/>
              </w:rPr>
              <w:t>Комсомольск-на-Амуре    (Дземги)</w:t>
            </w:r>
          </w:p>
          <w:p w:rsidR="004B019C" w:rsidRPr="004B019C" w:rsidRDefault="004B019C" w:rsidP="004B019C">
            <w:pPr>
              <w:jc w:val="center"/>
              <w:rPr>
                <w:sz w:val="20"/>
              </w:rPr>
            </w:pPr>
            <w:r w:rsidRPr="004B019C">
              <w:rPr>
                <w:sz w:val="20"/>
              </w:rPr>
              <w:t>/В/</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w:t>
            </w:r>
          </w:p>
        </w:tc>
        <w:tc>
          <w:tcPr>
            <w:tcW w:w="3969" w:type="dxa"/>
            <w:shd w:val="clear" w:color="auto" w:fill="auto"/>
          </w:tcPr>
          <w:p w:rsidR="004B019C" w:rsidRPr="004B019C" w:rsidRDefault="004B019C" w:rsidP="00E71932">
            <w:pPr>
              <w:jc w:val="center"/>
              <w:rPr>
                <w:sz w:val="20"/>
              </w:rPr>
            </w:pPr>
            <w:r w:rsidRPr="004B019C">
              <w:rPr>
                <w:sz w:val="20"/>
              </w:rPr>
              <w:t>ОАО «Компания «Сухой» Филиал                                         ОАО «Компания   «Сухой»                                    «</w:t>
            </w:r>
            <w:proofErr w:type="spellStart"/>
            <w:r w:rsidRPr="004B019C">
              <w:rPr>
                <w:sz w:val="20"/>
              </w:rPr>
              <w:t>КнААЗ</w:t>
            </w:r>
            <w:proofErr w:type="spellEnd"/>
            <w:r w:rsidRPr="004B019C">
              <w:rPr>
                <w:sz w:val="20"/>
              </w:rPr>
              <w:t xml:space="preserve"> им. А.Ю. Гагарина»</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6</w:t>
            </w:r>
          </w:p>
        </w:tc>
        <w:tc>
          <w:tcPr>
            <w:tcW w:w="2835" w:type="dxa"/>
            <w:shd w:val="clear" w:color="auto" w:fill="auto"/>
          </w:tcPr>
          <w:p w:rsidR="004B019C" w:rsidRPr="004B019C" w:rsidRDefault="004B019C" w:rsidP="004B019C">
            <w:pPr>
              <w:jc w:val="center"/>
              <w:rPr>
                <w:sz w:val="20"/>
              </w:rPr>
            </w:pPr>
            <w:r w:rsidRPr="004B019C">
              <w:rPr>
                <w:sz w:val="20"/>
              </w:rPr>
              <w:t>Комсомольск-на-Амуре (Хурба)</w:t>
            </w:r>
            <w:r>
              <w:rPr>
                <w:sz w:val="20"/>
              </w:rPr>
              <w:t xml:space="preserve"> </w:t>
            </w:r>
            <w:r w:rsidRPr="004B019C">
              <w:rPr>
                <w:sz w:val="20"/>
              </w:rPr>
              <w:t>/В/</w:t>
            </w:r>
          </w:p>
        </w:tc>
        <w:tc>
          <w:tcPr>
            <w:tcW w:w="2551" w:type="dxa"/>
            <w:shd w:val="clear" w:color="auto" w:fill="auto"/>
          </w:tcPr>
          <w:p w:rsidR="004B019C" w:rsidRPr="004B019C" w:rsidRDefault="004B019C" w:rsidP="00E71932">
            <w:pPr>
              <w:jc w:val="center"/>
              <w:rPr>
                <w:sz w:val="20"/>
              </w:rPr>
            </w:pPr>
            <w:r w:rsidRPr="004B019C">
              <w:rPr>
                <w:sz w:val="20"/>
              </w:rPr>
              <w:t>Комсомольск-на-Амуре</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«Комсомольский аэропорт»</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7</w:t>
            </w:r>
          </w:p>
        </w:tc>
        <w:tc>
          <w:tcPr>
            <w:tcW w:w="2835" w:type="dxa"/>
            <w:shd w:val="clear" w:color="auto" w:fill="auto"/>
          </w:tcPr>
          <w:p w:rsidR="004B019C" w:rsidRPr="004B019C" w:rsidRDefault="004B019C" w:rsidP="004B019C">
            <w:pPr>
              <w:jc w:val="center"/>
              <w:rPr>
                <w:sz w:val="20"/>
              </w:rPr>
            </w:pPr>
            <w:r w:rsidRPr="004B019C">
              <w:rPr>
                <w:sz w:val="20"/>
              </w:rPr>
              <w:t>Буревестник</w:t>
            </w:r>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Буревестник</w:t>
            </w:r>
          </w:p>
        </w:tc>
        <w:tc>
          <w:tcPr>
            <w:tcW w:w="3969" w:type="dxa"/>
            <w:shd w:val="clear" w:color="auto" w:fill="auto"/>
          </w:tcPr>
          <w:p w:rsidR="004B019C" w:rsidRPr="004B019C" w:rsidRDefault="004B019C" w:rsidP="00E71932">
            <w:pPr>
              <w:jc w:val="center"/>
              <w:rPr>
                <w:sz w:val="20"/>
              </w:rPr>
            </w:pPr>
            <w:r w:rsidRPr="004B019C">
              <w:rPr>
                <w:sz w:val="20"/>
              </w:rPr>
              <w:t>МАП «Буревестник»</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8</w:t>
            </w:r>
          </w:p>
        </w:tc>
        <w:tc>
          <w:tcPr>
            <w:tcW w:w="2835" w:type="dxa"/>
            <w:shd w:val="clear" w:color="auto" w:fill="auto"/>
          </w:tcPr>
          <w:p w:rsidR="004B019C" w:rsidRPr="004B019C" w:rsidRDefault="004B019C" w:rsidP="004B019C">
            <w:pPr>
              <w:jc w:val="center"/>
              <w:rPr>
                <w:sz w:val="20"/>
              </w:rPr>
            </w:pPr>
            <w:r w:rsidRPr="004B019C">
              <w:rPr>
                <w:sz w:val="20"/>
              </w:rPr>
              <w:t>Зея</w:t>
            </w:r>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Зея</w:t>
            </w:r>
          </w:p>
        </w:tc>
        <w:tc>
          <w:tcPr>
            <w:tcW w:w="3969" w:type="dxa"/>
            <w:shd w:val="clear" w:color="auto" w:fill="auto"/>
          </w:tcPr>
          <w:p w:rsidR="004B019C" w:rsidRPr="004B019C" w:rsidRDefault="004B019C" w:rsidP="00E71932">
            <w:pPr>
              <w:jc w:val="center"/>
              <w:rPr>
                <w:sz w:val="20"/>
              </w:rPr>
            </w:pPr>
            <w:r w:rsidRPr="004B019C">
              <w:rPr>
                <w:sz w:val="20"/>
              </w:rPr>
              <w:t>ФКП</w:t>
            </w:r>
          </w:p>
          <w:p w:rsidR="004B019C" w:rsidRPr="004B019C" w:rsidRDefault="004B019C" w:rsidP="00E71932">
            <w:pPr>
              <w:jc w:val="center"/>
              <w:rPr>
                <w:sz w:val="20"/>
              </w:rPr>
            </w:pPr>
            <w:r w:rsidRPr="004B019C">
              <w:rPr>
                <w:sz w:val="20"/>
              </w:rPr>
              <w:t xml:space="preserve"> «Аэропорты Приамурья»</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9</w:t>
            </w:r>
          </w:p>
        </w:tc>
        <w:tc>
          <w:tcPr>
            <w:tcW w:w="2835" w:type="dxa"/>
            <w:shd w:val="clear" w:color="auto" w:fill="auto"/>
          </w:tcPr>
          <w:p w:rsidR="004B019C" w:rsidRPr="004B019C" w:rsidRDefault="004B019C" w:rsidP="004B019C">
            <w:pPr>
              <w:rPr>
                <w:sz w:val="20"/>
              </w:rPr>
            </w:pPr>
            <w:r>
              <w:rPr>
                <w:sz w:val="20"/>
              </w:rPr>
              <w:t xml:space="preserve">                 </w:t>
            </w:r>
            <w:r w:rsidRPr="004B019C">
              <w:rPr>
                <w:sz w:val="20"/>
              </w:rPr>
              <w:t>Зональное</w:t>
            </w:r>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Зональное</w:t>
            </w:r>
          </w:p>
        </w:tc>
        <w:tc>
          <w:tcPr>
            <w:tcW w:w="3969" w:type="dxa"/>
            <w:shd w:val="clear" w:color="auto" w:fill="auto"/>
          </w:tcPr>
          <w:p w:rsidR="004B019C" w:rsidRPr="004B019C" w:rsidRDefault="004B019C" w:rsidP="00E71932">
            <w:pPr>
              <w:jc w:val="center"/>
              <w:rPr>
                <w:sz w:val="20"/>
              </w:rPr>
            </w:pPr>
            <w:r w:rsidRPr="004B019C">
              <w:rPr>
                <w:sz w:val="20"/>
              </w:rPr>
              <w:t>ОАО</w:t>
            </w:r>
          </w:p>
          <w:p w:rsidR="004B019C" w:rsidRPr="004B019C" w:rsidRDefault="004B019C" w:rsidP="00E71932">
            <w:pPr>
              <w:jc w:val="center"/>
              <w:rPr>
                <w:sz w:val="20"/>
              </w:rPr>
            </w:pPr>
            <w:r w:rsidRPr="004B019C">
              <w:rPr>
                <w:sz w:val="20"/>
              </w:rPr>
              <w:t xml:space="preserve">«Авиапредприятие </w:t>
            </w:r>
          </w:p>
          <w:p w:rsidR="004B019C" w:rsidRPr="004B019C" w:rsidRDefault="004B019C" w:rsidP="00E71932">
            <w:pPr>
              <w:jc w:val="center"/>
              <w:rPr>
                <w:sz w:val="20"/>
              </w:rPr>
            </w:pPr>
            <w:r w:rsidRPr="004B019C">
              <w:rPr>
                <w:sz w:val="20"/>
              </w:rPr>
              <w:t>«Зональное»</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10</w:t>
            </w:r>
          </w:p>
        </w:tc>
        <w:tc>
          <w:tcPr>
            <w:tcW w:w="2835" w:type="dxa"/>
            <w:shd w:val="clear" w:color="auto" w:fill="auto"/>
          </w:tcPr>
          <w:p w:rsidR="004B019C" w:rsidRPr="004B019C" w:rsidRDefault="004B019C" w:rsidP="004B019C">
            <w:pPr>
              <w:jc w:val="center"/>
              <w:rPr>
                <w:sz w:val="20"/>
              </w:rPr>
            </w:pPr>
            <w:r w:rsidRPr="004B019C">
              <w:rPr>
                <w:sz w:val="20"/>
              </w:rPr>
              <w:t>Киран</w:t>
            </w:r>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w:t>
            </w:r>
          </w:p>
        </w:tc>
        <w:tc>
          <w:tcPr>
            <w:tcW w:w="3969" w:type="dxa"/>
            <w:shd w:val="clear" w:color="auto" w:fill="auto"/>
          </w:tcPr>
          <w:p w:rsidR="004B019C" w:rsidRPr="004B019C" w:rsidRDefault="004B019C" w:rsidP="00E71932">
            <w:pPr>
              <w:jc w:val="center"/>
              <w:rPr>
                <w:sz w:val="20"/>
              </w:rPr>
            </w:pPr>
            <w:r w:rsidRPr="004B019C">
              <w:rPr>
                <w:sz w:val="20"/>
              </w:rPr>
              <w:t>Артель старателей  «Восток»</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11</w:t>
            </w:r>
          </w:p>
        </w:tc>
        <w:tc>
          <w:tcPr>
            <w:tcW w:w="2835" w:type="dxa"/>
            <w:shd w:val="clear" w:color="auto" w:fill="auto"/>
          </w:tcPr>
          <w:p w:rsidR="004B019C" w:rsidRPr="004B019C" w:rsidRDefault="004B019C" w:rsidP="004B019C">
            <w:pPr>
              <w:jc w:val="center"/>
              <w:rPr>
                <w:sz w:val="20"/>
              </w:rPr>
            </w:pPr>
            <w:proofErr w:type="spellStart"/>
            <w:r w:rsidRPr="004B019C">
              <w:rPr>
                <w:sz w:val="20"/>
              </w:rPr>
              <w:t>Мар-Кюэль</w:t>
            </w:r>
            <w:proofErr w:type="spellEnd"/>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w:t>
            </w:r>
          </w:p>
        </w:tc>
        <w:tc>
          <w:tcPr>
            <w:tcW w:w="3969" w:type="dxa"/>
            <w:shd w:val="clear" w:color="auto" w:fill="auto"/>
          </w:tcPr>
          <w:p w:rsidR="004B019C" w:rsidRPr="004B019C" w:rsidRDefault="004B019C" w:rsidP="00E71932">
            <w:pPr>
              <w:jc w:val="center"/>
              <w:rPr>
                <w:sz w:val="20"/>
              </w:rPr>
            </w:pPr>
            <w:r w:rsidRPr="004B019C">
              <w:rPr>
                <w:sz w:val="20"/>
              </w:rPr>
              <w:t>ОАО «АС «Амур»</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12</w:t>
            </w:r>
          </w:p>
        </w:tc>
        <w:tc>
          <w:tcPr>
            <w:tcW w:w="2835" w:type="dxa"/>
            <w:shd w:val="clear" w:color="auto" w:fill="auto"/>
          </w:tcPr>
          <w:p w:rsidR="004B019C" w:rsidRPr="004B019C" w:rsidRDefault="004B019C" w:rsidP="004B019C">
            <w:pPr>
              <w:jc w:val="center"/>
              <w:rPr>
                <w:sz w:val="20"/>
              </w:rPr>
            </w:pPr>
            <w:proofErr w:type="spellStart"/>
            <w:r w:rsidRPr="004B019C">
              <w:rPr>
                <w:sz w:val="20"/>
              </w:rPr>
              <w:t>Нелькан</w:t>
            </w:r>
            <w:proofErr w:type="spellEnd"/>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proofErr w:type="spellStart"/>
            <w:r w:rsidRPr="004B019C">
              <w:rPr>
                <w:sz w:val="20"/>
              </w:rPr>
              <w:t>Нелькан</w:t>
            </w:r>
            <w:proofErr w:type="spellEnd"/>
          </w:p>
        </w:tc>
        <w:tc>
          <w:tcPr>
            <w:tcW w:w="3969" w:type="dxa"/>
            <w:shd w:val="clear" w:color="auto" w:fill="auto"/>
          </w:tcPr>
          <w:p w:rsidR="004B019C" w:rsidRPr="004B019C" w:rsidRDefault="004B019C" w:rsidP="00E71932">
            <w:pPr>
              <w:jc w:val="center"/>
              <w:rPr>
                <w:sz w:val="20"/>
              </w:rPr>
            </w:pPr>
            <w:r w:rsidRPr="004B019C">
              <w:rPr>
                <w:sz w:val="20"/>
              </w:rPr>
              <w:t>ОАО «АС «Амур»</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13</w:t>
            </w:r>
          </w:p>
        </w:tc>
        <w:tc>
          <w:tcPr>
            <w:tcW w:w="2835" w:type="dxa"/>
            <w:shd w:val="clear" w:color="auto" w:fill="auto"/>
          </w:tcPr>
          <w:p w:rsidR="004B019C" w:rsidRPr="004B019C" w:rsidRDefault="004B019C" w:rsidP="00E71932">
            <w:pPr>
              <w:jc w:val="center"/>
              <w:rPr>
                <w:sz w:val="20"/>
              </w:rPr>
            </w:pPr>
            <w:r w:rsidRPr="004B019C">
              <w:rPr>
                <w:sz w:val="20"/>
              </w:rPr>
              <w:t>Николаевск-на-Амуре</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Николаевск-на-Амуре</w:t>
            </w:r>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14</w:t>
            </w:r>
          </w:p>
        </w:tc>
        <w:tc>
          <w:tcPr>
            <w:tcW w:w="2835" w:type="dxa"/>
            <w:shd w:val="clear" w:color="auto" w:fill="auto"/>
          </w:tcPr>
          <w:p w:rsidR="004B019C" w:rsidRPr="004B019C" w:rsidRDefault="004B019C" w:rsidP="00E71932">
            <w:pPr>
              <w:jc w:val="center"/>
              <w:rPr>
                <w:sz w:val="20"/>
              </w:rPr>
            </w:pPr>
            <w:r w:rsidRPr="004B019C">
              <w:rPr>
                <w:sz w:val="20"/>
              </w:rPr>
              <w:t>Ноглики</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Ноглики</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«Аэропорт Ноглики»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15</w:t>
            </w:r>
          </w:p>
        </w:tc>
        <w:tc>
          <w:tcPr>
            <w:tcW w:w="2835" w:type="dxa"/>
            <w:shd w:val="clear" w:color="auto" w:fill="auto"/>
          </w:tcPr>
          <w:p w:rsidR="004B019C" w:rsidRPr="004B019C" w:rsidRDefault="004B019C" w:rsidP="00E71932">
            <w:pPr>
              <w:jc w:val="center"/>
              <w:rPr>
                <w:sz w:val="20"/>
              </w:rPr>
            </w:pPr>
            <w:r w:rsidRPr="004B019C">
              <w:rPr>
                <w:sz w:val="20"/>
              </w:rPr>
              <w:t>Охотск</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Охотск</w:t>
            </w:r>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16</w:t>
            </w:r>
          </w:p>
        </w:tc>
        <w:tc>
          <w:tcPr>
            <w:tcW w:w="2835" w:type="dxa"/>
            <w:shd w:val="clear" w:color="auto" w:fill="auto"/>
          </w:tcPr>
          <w:p w:rsidR="004B019C" w:rsidRPr="004B019C" w:rsidRDefault="004B019C" w:rsidP="00E71932">
            <w:pPr>
              <w:jc w:val="center"/>
              <w:rPr>
                <w:sz w:val="20"/>
              </w:rPr>
            </w:pPr>
            <w:r w:rsidRPr="004B019C">
              <w:rPr>
                <w:sz w:val="20"/>
              </w:rPr>
              <w:t>Советская Гавань</w:t>
            </w:r>
          </w:p>
          <w:p w:rsidR="004B019C" w:rsidRPr="004B019C" w:rsidRDefault="004B019C" w:rsidP="004B019C">
            <w:pPr>
              <w:jc w:val="center"/>
              <w:rPr>
                <w:sz w:val="20"/>
              </w:rPr>
            </w:pPr>
            <w:r w:rsidRPr="004B019C">
              <w:rPr>
                <w:sz w:val="20"/>
              </w:rPr>
              <w:t>(Май-</w:t>
            </w:r>
            <w:proofErr w:type="spellStart"/>
            <w:r w:rsidRPr="004B019C">
              <w:rPr>
                <w:sz w:val="20"/>
              </w:rPr>
              <w:t>Гатка</w:t>
            </w:r>
            <w:proofErr w:type="spellEnd"/>
            <w:r w:rsidRPr="004B019C">
              <w:rPr>
                <w:sz w:val="20"/>
              </w:rPr>
              <w:t>)</w:t>
            </w:r>
            <w:r>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Советская Гавань</w:t>
            </w:r>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17</w:t>
            </w:r>
          </w:p>
        </w:tc>
        <w:tc>
          <w:tcPr>
            <w:tcW w:w="2835" w:type="dxa"/>
            <w:shd w:val="clear" w:color="auto" w:fill="auto"/>
          </w:tcPr>
          <w:p w:rsidR="004B019C" w:rsidRPr="004B019C" w:rsidRDefault="004B019C" w:rsidP="004B019C">
            <w:pPr>
              <w:rPr>
                <w:sz w:val="20"/>
              </w:rPr>
            </w:pPr>
            <w:r>
              <w:rPr>
                <w:sz w:val="20"/>
              </w:rPr>
              <w:t xml:space="preserve">                  </w:t>
            </w:r>
            <w:r w:rsidRPr="004B019C">
              <w:rPr>
                <w:sz w:val="20"/>
              </w:rPr>
              <w:t>Шахтерск</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Шахтерск</w:t>
            </w:r>
          </w:p>
        </w:tc>
        <w:tc>
          <w:tcPr>
            <w:tcW w:w="3969" w:type="dxa"/>
            <w:shd w:val="clear" w:color="auto" w:fill="auto"/>
          </w:tcPr>
          <w:p w:rsidR="004B019C" w:rsidRPr="004B019C" w:rsidRDefault="004B019C" w:rsidP="00E71932">
            <w:pPr>
              <w:jc w:val="center"/>
              <w:rPr>
                <w:sz w:val="20"/>
              </w:rPr>
            </w:pPr>
            <w:r w:rsidRPr="004B019C">
              <w:rPr>
                <w:sz w:val="20"/>
              </w:rPr>
              <w:t>ОАО</w:t>
            </w:r>
          </w:p>
          <w:p w:rsidR="004B019C" w:rsidRPr="004B019C" w:rsidRDefault="004B019C" w:rsidP="00E71932">
            <w:pPr>
              <w:jc w:val="center"/>
              <w:rPr>
                <w:sz w:val="20"/>
              </w:rPr>
            </w:pPr>
            <w:r w:rsidRPr="004B019C">
              <w:rPr>
                <w:sz w:val="20"/>
              </w:rPr>
              <w:t>«Аэропорт Шахтерск»</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18</w:t>
            </w:r>
          </w:p>
        </w:tc>
        <w:tc>
          <w:tcPr>
            <w:tcW w:w="2835" w:type="dxa"/>
            <w:shd w:val="clear" w:color="auto" w:fill="auto"/>
          </w:tcPr>
          <w:p w:rsidR="004B019C" w:rsidRPr="004B019C" w:rsidRDefault="004B019C" w:rsidP="00E71932">
            <w:pPr>
              <w:jc w:val="center"/>
              <w:rPr>
                <w:sz w:val="20"/>
              </w:rPr>
            </w:pPr>
            <w:r w:rsidRPr="004B019C">
              <w:rPr>
                <w:sz w:val="20"/>
              </w:rPr>
              <w:t>Тукчи</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w:t>
            </w:r>
          </w:p>
        </w:tc>
        <w:tc>
          <w:tcPr>
            <w:tcW w:w="3969" w:type="dxa"/>
            <w:shd w:val="clear" w:color="auto" w:fill="auto"/>
          </w:tcPr>
          <w:p w:rsidR="004B019C" w:rsidRPr="004B019C" w:rsidRDefault="004B019C" w:rsidP="00E71932">
            <w:pPr>
              <w:jc w:val="center"/>
              <w:rPr>
                <w:sz w:val="20"/>
              </w:rPr>
            </w:pPr>
            <w:r w:rsidRPr="004B019C">
              <w:rPr>
                <w:sz w:val="20"/>
              </w:rPr>
              <w:t>ООО</w:t>
            </w:r>
          </w:p>
          <w:p w:rsidR="004B019C" w:rsidRPr="004B019C" w:rsidRDefault="004B019C" w:rsidP="00E71932">
            <w:pPr>
              <w:jc w:val="center"/>
              <w:rPr>
                <w:sz w:val="20"/>
              </w:rPr>
            </w:pPr>
            <w:r w:rsidRPr="004B019C">
              <w:rPr>
                <w:sz w:val="20"/>
              </w:rPr>
              <w:t>«Амур Золото»</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lastRenderedPageBreak/>
              <w:t>18</w:t>
            </w:r>
          </w:p>
        </w:tc>
        <w:tc>
          <w:tcPr>
            <w:tcW w:w="2835" w:type="dxa"/>
            <w:shd w:val="clear" w:color="auto" w:fill="auto"/>
          </w:tcPr>
          <w:p w:rsidR="004B019C" w:rsidRPr="004B019C" w:rsidRDefault="004B019C" w:rsidP="00E71932">
            <w:pPr>
              <w:jc w:val="center"/>
              <w:rPr>
                <w:sz w:val="20"/>
              </w:rPr>
            </w:pPr>
            <w:r w:rsidRPr="004B019C">
              <w:rPr>
                <w:sz w:val="20"/>
              </w:rPr>
              <w:t>Тында</w:t>
            </w:r>
          </w:p>
          <w:p w:rsidR="004B019C" w:rsidRPr="004B019C" w:rsidRDefault="004B019C" w:rsidP="00E71932">
            <w:pPr>
              <w:jc w:val="center"/>
              <w:rPr>
                <w:sz w:val="20"/>
              </w:rPr>
            </w:pPr>
            <w:r w:rsidRPr="004B019C">
              <w:rPr>
                <w:sz w:val="20"/>
              </w:rPr>
              <w:t>/Г/</w:t>
            </w:r>
          </w:p>
        </w:tc>
        <w:tc>
          <w:tcPr>
            <w:tcW w:w="2551" w:type="dxa"/>
            <w:shd w:val="clear" w:color="auto" w:fill="auto"/>
          </w:tcPr>
          <w:p w:rsidR="004B019C" w:rsidRPr="004B019C" w:rsidRDefault="004B019C" w:rsidP="00E71932">
            <w:pPr>
              <w:jc w:val="center"/>
              <w:rPr>
                <w:sz w:val="20"/>
              </w:rPr>
            </w:pPr>
            <w:r w:rsidRPr="004B019C">
              <w:rPr>
                <w:sz w:val="20"/>
              </w:rPr>
              <w:t>Тында</w:t>
            </w:r>
          </w:p>
        </w:tc>
        <w:tc>
          <w:tcPr>
            <w:tcW w:w="3969" w:type="dxa"/>
            <w:shd w:val="clear" w:color="auto" w:fill="auto"/>
          </w:tcPr>
          <w:p w:rsidR="004B019C" w:rsidRPr="004B019C" w:rsidRDefault="004B019C" w:rsidP="00E71932">
            <w:pPr>
              <w:jc w:val="center"/>
              <w:rPr>
                <w:sz w:val="20"/>
              </w:rPr>
            </w:pPr>
            <w:r w:rsidRPr="004B019C">
              <w:rPr>
                <w:sz w:val="20"/>
              </w:rPr>
              <w:t xml:space="preserve">ФКП </w:t>
            </w:r>
          </w:p>
          <w:p w:rsidR="004B019C" w:rsidRPr="004B019C" w:rsidRDefault="004B019C" w:rsidP="00E71932">
            <w:pPr>
              <w:jc w:val="center"/>
              <w:rPr>
                <w:sz w:val="20"/>
              </w:rPr>
            </w:pPr>
            <w:r w:rsidRPr="004B019C">
              <w:rPr>
                <w:sz w:val="20"/>
              </w:rPr>
              <w:t>«Аэропорты Приамурья»</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20</w:t>
            </w:r>
          </w:p>
        </w:tc>
        <w:tc>
          <w:tcPr>
            <w:tcW w:w="2835" w:type="dxa"/>
            <w:shd w:val="clear" w:color="auto" w:fill="auto"/>
          </w:tcPr>
          <w:p w:rsidR="004B019C" w:rsidRPr="004B019C" w:rsidRDefault="004B019C" w:rsidP="00E71932">
            <w:pPr>
              <w:jc w:val="center"/>
              <w:rPr>
                <w:sz w:val="20"/>
              </w:rPr>
            </w:pPr>
            <w:r w:rsidRPr="004B019C">
              <w:rPr>
                <w:sz w:val="20"/>
              </w:rPr>
              <w:t>Южно-Курильск</w:t>
            </w:r>
          </w:p>
          <w:p w:rsidR="004B019C" w:rsidRPr="004B019C" w:rsidRDefault="004B019C" w:rsidP="00FA516A">
            <w:pPr>
              <w:jc w:val="center"/>
              <w:rPr>
                <w:sz w:val="20"/>
              </w:rPr>
            </w:pPr>
            <w:r w:rsidRPr="004B019C">
              <w:rPr>
                <w:sz w:val="20"/>
              </w:rPr>
              <w:t>(Менделеево)</w:t>
            </w:r>
            <w:r w:rsidR="00FA516A">
              <w:rPr>
                <w:sz w:val="20"/>
              </w:rPr>
              <w:t xml:space="preserve"> </w:t>
            </w:r>
            <w:r w:rsidRPr="004B019C">
              <w:rPr>
                <w:sz w:val="20"/>
              </w:rPr>
              <w:t>/Г/</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Южно-Курильск</w:t>
            </w:r>
          </w:p>
        </w:tc>
        <w:tc>
          <w:tcPr>
            <w:tcW w:w="3969" w:type="dxa"/>
            <w:shd w:val="clear" w:color="auto" w:fill="auto"/>
          </w:tcPr>
          <w:p w:rsidR="004B019C" w:rsidRPr="004B019C" w:rsidRDefault="004B019C" w:rsidP="00E71932">
            <w:pPr>
              <w:jc w:val="center"/>
              <w:rPr>
                <w:sz w:val="20"/>
              </w:rPr>
            </w:pPr>
            <w:r w:rsidRPr="004B019C">
              <w:rPr>
                <w:sz w:val="20"/>
              </w:rPr>
              <w:t xml:space="preserve">ФКП </w:t>
            </w:r>
          </w:p>
          <w:p w:rsidR="004B019C" w:rsidRPr="004B019C" w:rsidRDefault="004B019C" w:rsidP="00E71932">
            <w:pPr>
              <w:jc w:val="center"/>
              <w:rPr>
                <w:sz w:val="20"/>
              </w:rPr>
            </w:pPr>
            <w:r w:rsidRPr="004B019C">
              <w:rPr>
                <w:sz w:val="20"/>
              </w:rPr>
              <w:t>«Аэропорт Сахалина»</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21</w:t>
            </w:r>
          </w:p>
        </w:tc>
        <w:tc>
          <w:tcPr>
            <w:tcW w:w="2835" w:type="dxa"/>
            <w:shd w:val="clear" w:color="auto" w:fill="auto"/>
          </w:tcPr>
          <w:p w:rsidR="004B019C" w:rsidRPr="004B019C" w:rsidRDefault="004B019C" w:rsidP="00FA516A">
            <w:pPr>
              <w:jc w:val="center"/>
              <w:rPr>
                <w:sz w:val="20"/>
              </w:rPr>
            </w:pPr>
            <w:r w:rsidRPr="004B019C">
              <w:rPr>
                <w:sz w:val="20"/>
              </w:rPr>
              <w:t>Кавалерово</w:t>
            </w:r>
            <w:proofErr w:type="gramStart"/>
            <w:r w:rsidR="00FA516A">
              <w:rPr>
                <w:sz w:val="20"/>
              </w:rPr>
              <w:t xml:space="preserve"> </w:t>
            </w:r>
            <w:r w:rsidRPr="004B019C">
              <w:rPr>
                <w:sz w:val="20"/>
              </w:rPr>
              <w:t>/Д</w:t>
            </w:r>
            <w:proofErr w:type="gramEnd"/>
            <w:r w:rsidRPr="004B019C">
              <w:rPr>
                <w:sz w:val="20"/>
              </w:rPr>
              <w:t>/</w:t>
            </w:r>
          </w:p>
        </w:tc>
        <w:tc>
          <w:tcPr>
            <w:tcW w:w="2551" w:type="dxa"/>
            <w:shd w:val="clear" w:color="auto" w:fill="auto"/>
          </w:tcPr>
          <w:p w:rsidR="004B019C" w:rsidRPr="004B019C" w:rsidRDefault="004B019C" w:rsidP="00E71932">
            <w:pPr>
              <w:jc w:val="center"/>
              <w:rPr>
                <w:sz w:val="20"/>
              </w:rPr>
            </w:pPr>
            <w:r w:rsidRPr="004B019C">
              <w:rPr>
                <w:sz w:val="20"/>
              </w:rPr>
              <w:t>Кавалерово</w:t>
            </w:r>
          </w:p>
        </w:tc>
        <w:tc>
          <w:tcPr>
            <w:tcW w:w="3969" w:type="dxa"/>
            <w:shd w:val="clear" w:color="auto" w:fill="auto"/>
          </w:tcPr>
          <w:p w:rsidR="004B019C" w:rsidRPr="004B019C" w:rsidRDefault="004B019C" w:rsidP="00E71932">
            <w:pPr>
              <w:jc w:val="center"/>
              <w:rPr>
                <w:sz w:val="20"/>
              </w:rPr>
            </w:pPr>
            <w:r w:rsidRPr="004B019C">
              <w:rPr>
                <w:sz w:val="20"/>
              </w:rPr>
              <w:t>КГУАП «Пластун-Авиа»</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22</w:t>
            </w:r>
          </w:p>
        </w:tc>
        <w:tc>
          <w:tcPr>
            <w:tcW w:w="2835" w:type="dxa"/>
            <w:shd w:val="clear" w:color="auto" w:fill="auto"/>
          </w:tcPr>
          <w:p w:rsidR="004B019C" w:rsidRPr="004B019C" w:rsidRDefault="004B019C" w:rsidP="00E71932">
            <w:pPr>
              <w:jc w:val="center"/>
              <w:rPr>
                <w:sz w:val="20"/>
              </w:rPr>
            </w:pPr>
            <w:r w:rsidRPr="004B019C">
              <w:rPr>
                <w:sz w:val="20"/>
              </w:rPr>
              <w:t>Оха</w:t>
            </w:r>
          </w:p>
          <w:p w:rsidR="004B019C" w:rsidRPr="004B019C" w:rsidRDefault="004B019C" w:rsidP="00FA516A">
            <w:pPr>
              <w:jc w:val="center"/>
              <w:rPr>
                <w:sz w:val="20"/>
              </w:rPr>
            </w:pPr>
            <w:r w:rsidRPr="004B019C">
              <w:rPr>
                <w:sz w:val="20"/>
              </w:rPr>
              <w:t>(Новостройка)</w:t>
            </w:r>
            <w:r w:rsidR="00FA516A">
              <w:rPr>
                <w:sz w:val="20"/>
              </w:rPr>
              <w:t xml:space="preserve"> </w:t>
            </w:r>
            <w:r w:rsidRPr="004B019C">
              <w:rPr>
                <w:sz w:val="20"/>
              </w:rPr>
              <w:t>/Д/</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Оха</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«Сахалинский аэропорт Оха»</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23</w:t>
            </w:r>
          </w:p>
        </w:tc>
        <w:tc>
          <w:tcPr>
            <w:tcW w:w="2835" w:type="dxa"/>
            <w:shd w:val="clear" w:color="auto" w:fill="auto"/>
          </w:tcPr>
          <w:p w:rsidR="004B019C" w:rsidRPr="004B019C" w:rsidRDefault="004B019C" w:rsidP="00E71932">
            <w:pPr>
              <w:jc w:val="center"/>
              <w:rPr>
                <w:sz w:val="20"/>
              </w:rPr>
            </w:pPr>
            <w:r w:rsidRPr="004B019C">
              <w:rPr>
                <w:sz w:val="20"/>
              </w:rPr>
              <w:t>Пластун</w:t>
            </w:r>
          </w:p>
          <w:p w:rsidR="004B019C" w:rsidRPr="004B019C" w:rsidRDefault="004B019C" w:rsidP="00E71932">
            <w:pPr>
              <w:jc w:val="center"/>
              <w:rPr>
                <w:sz w:val="20"/>
              </w:rPr>
            </w:pPr>
            <w:r w:rsidRPr="004B019C">
              <w:rPr>
                <w:sz w:val="20"/>
              </w:rPr>
              <w:t>/Д/</w:t>
            </w:r>
          </w:p>
        </w:tc>
        <w:tc>
          <w:tcPr>
            <w:tcW w:w="2551" w:type="dxa"/>
            <w:shd w:val="clear" w:color="auto" w:fill="auto"/>
          </w:tcPr>
          <w:p w:rsidR="004B019C" w:rsidRPr="004B019C" w:rsidRDefault="004B019C" w:rsidP="00E71932">
            <w:pPr>
              <w:jc w:val="center"/>
              <w:rPr>
                <w:sz w:val="20"/>
              </w:rPr>
            </w:pPr>
            <w:r w:rsidRPr="004B019C">
              <w:rPr>
                <w:sz w:val="20"/>
              </w:rPr>
              <w:t>Пластун</w:t>
            </w:r>
          </w:p>
        </w:tc>
        <w:tc>
          <w:tcPr>
            <w:tcW w:w="3969" w:type="dxa"/>
            <w:shd w:val="clear" w:color="auto" w:fill="auto"/>
          </w:tcPr>
          <w:p w:rsidR="004B019C" w:rsidRPr="004B019C" w:rsidRDefault="004B019C" w:rsidP="00E71932">
            <w:pPr>
              <w:jc w:val="center"/>
              <w:rPr>
                <w:sz w:val="20"/>
              </w:rPr>
            </w:pPr>
            <w:r w:rsidRPr="004B019C">
              <w:rPr>
                <w:sz w:val="20"/>
              </w:rPr>
              <w:t>КГУАП</w:t>
            </w:r>
          </w:p>
          <w:p w:rsidR="004B019C" w:rsidRPr="004B019C" w:rsidRDefault="004B019C" w:rsidP="00E71932">
            <w:pPr>
              <w:jc w:val="center"/>
              <w:rPr>
                <w:sz w:val="20"/>
              </w:rPr>
            </w:pPr>
            <w:r w:rsidRPr="004B019C">
              <w:rPr>
                <w:sz w:val="20"/>
              </w:rPr>
              <w:t xml:space="preserve"> «Пластун-Авиа»</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24</w:t>
            </w:r>
          </w:p>
        </w:tc>
        <w:tc>
          <w:tcPr>
            <w:tcW w:w="2835" w:type="dxa"/>
            <w:shd w:val="clear" w:color="auto" w:fill="auto"/>
          </w:tcPr>
          <w:p w:rsidR="004B019C" w:rsidRPr="004B019C" w:rsidRDefault="004B019C" w:rsidP="00E71932">
            <w:pPr>
              <w:jc w:val="center"/>
              <w:rPr>
                <w:sz w:val="20"/>
              </w:rPr>
            </w:pPr>
            <w:r w:rsidRPr="004B019C">
              <w:rPr>
                <w:sz w:val="20"/>
              </w:rPr>
              <w:t>Экимчан</w:t>
            </w:r>
          </w:p>
          <w:p w:rsidR="004B019C" w:rsidRPr="004B019C" w:rsidRDefault="004B019C" w:rsidP="00E71932">
            <w:pPr>
              <w:jc w:val="center"/>
              <w:rPr>
                <w:sz w:val="20"/>
              </w:rPr>
            </w:pPr>
            <w:r w:rsidRPr="004B019C">
              <w:rPr>
                <w:sz w:val="20"/>
              </w:rPr>
              <w:t>Д/</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r w:rsidRPr="004B019C">
              <w:rPr>
                <w:sz w:val="20"/>
              </w:rPr>
              <w:t>Экимчан</w:t>
            </w:r>
          </w:p>
        </w:tc>
        <w:tc>
          <w:tcPr>
            <w:tcW w:w="3969" w:type="dxa"/>
            <w:shd w:val="clear" w:color="auto" w:fill="auto"/>
          </w:tcPr>
          <w:p w:rsidR="004B019C" w:rsidRPr="004B019C" w:rsidRDefault="004B019C" w:rsidP="00E71932">
            <w:pPr>
              <w:jc w:val="center"/>
              <w:rPr>
                <w:sz w:val="20"/>
              </w:rPr>
            </w:pPr>
            <w:r w:rsidRPr="004B019C">
              <w:rPr>
                <w:sz w:val="20"/>
              </w:rPr>
              <w:t xml:space="preserve">ФКП </w:t>
            </w:r>
          </w:p>
          <w:p w:rsidR="004B019C" w:rsidRPr="004B019C" w:rsidRDefault="004B019C" w:rsidP="00E71932">
            <w:pPr>
              <w:jc w:val="center"/>
              <w:rPr>
                <w:sz w:val="20"/>
              </w:rPr>
            </w:pPr>
            <w:r w:rsidRPr="004B019C">
              <w:rPr>
                <w:sz w:val="20"/>
              </w:rPr>
              <w:t>«Аэропорты Приамурья»</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25</w:t>
            </w:r>
          </w:p>
        </w:tc>
        <w:tc>
          <w:tcPr>
            <w:tcW w:w="2835" w:type="dxa"/>
            <w:shd w:val="clear" w:color="auto" w:fill="auto"/>
          </w:tcPr>
          <w:p w:rsidR="004B019C" w:rsidRPr="004B019C" w:rsidRDefault="004B019C" w:rsidP="00E71932">
            <w:pPr>
              <w:jc w:val="center"/>
              <w:rPr>
                <w:sz w:val="20"/>
              </w:rPr>
            </w:pPr>
            <w:proofErr w:type="spellStart"/>
            <w:r w:rsidRPr="004B019C">
              <w:rPr>
                <w:sz w:val="20"/>
              </w:rPr>
              <w:t>Аян</w:t>
            </w:r>
            <w:proofErr w:type="spellEnd"/>
          </w:p>
          <w:p w:rsidR="004B019C" w:rsidRPr="004B019C" w:rsidRDefault="004B019C" w:rsidP="00FA516A">
            <w:pPr>
              <w:jc w:val="center"/>
              <w:rPr>
                <w:sz w:val="20"/>
              </w:rPr>
            </w:pPr>
            <w:r w:rsidRPr="004B019C">
              <w:rPr>
                <w:sz w:val="20"/>
              </w:rPr>
              <w:t xml:space="preserve"> (</w:t>
            </w:r>
            <w:proofErr w:type="spellStart"/>
            <w:r w:rsidRPr="004B019C">
              <w:rPr>
                <w:sz w:val="20"/>
              </w:rPr>
              <w:t>Мунук</w:t>
            </w:r>
            <w:proofErr w:type="spellEnd"/>
            <w:r w:rsidRPr="004B019C">
              <w:rPr>
                <w:sz w:val="20"/>
              </w:rPr>
              <w:t>)</w:t>
            </w:r>
            <w:r w:rsidR="00FA516A">
              <w:rPr>
                <w:sz w:val="20"/>
              </w:rPr>
              <w:t xml:space="preserve"> </w:t>
            </w:r>
            <w:r w:rsidRPr="004B019C">
              <w:rPr>
                <w:sz w:val="20"/>
              </w:rPr>
              <w:t>/Е/</w:t>
            </w:r>
          </w:p>
        </w:tc>
        <w:tc>
          <w:tcPr>
            <w:tcW w:w="2551" w:type="dxa"/>
            <w:shd w:val="clear" w:color="auto" w:fill="auto"/>
          </w:tcPr>
          <w:p w:rsidR="004B019C" w:rsidRPr="004B019C" w:rsidRDefault="004B019C" w:rsidP="00E71932">
            <w:pPr>
              <w:jc w:val="center"/>
              <w:rPr>
                <w:sz w:val="20"/>
              </w:rPr>
            </w:pPr>
          </w:p>
          <w:p w:rsidR="004B019C" w:rsidRPr="004B019C" w:rsidRDefault="004B019C" w:rsidP="00E71932">
            <w:pPr>
              <w:jc w:val="center"/>
              <w:rPr>
                <w:sz w:val="20"/>
              </w:rPr>
            </w:pPr>
            <w:proofErr w:type="spellStart"/>
            <w:r w:rsidRPr="004B019C">
              <w:rPr>
                <w:sz w:val="20"/>
              </w:rPr>
              <w:t>Аян</w:t>
            </w:r>
            <w:proofErr w:type="spellEnd"/>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26</w:t>
            </w:r>
          </w:p>
        </w:tc>
        <w:tc>
          <w:tcPr>
            <w:tcW w:w="2835" w:type="dxa"/>
            <w:shd w:val="clear" w:color="auto" w:fill="auto"/>
          </w:tcPr>
          <w:p w:rsidR="004B019C" w:rsidRPr="004B019C" w:rsidRDefault="004B019C" w:rsidP="00E71932">
            <w:pPr>
              <w:jc w:val="center"/>
              <w:rPr>
                <w:sz w:val="20"/>
              </w:rPr>
            </w:pPr>
            <w:proofErr w:type="spellStart"/>
            <w:r w:rsidRPr="004B019C">
              <w:rPr>
                <w:sz w:val="20"/>
              </w:rPr>
              <w:t>Богородское</w:t>
            </w:r>
            <w:proofErr w:type="spellEnd"/>
          </w:p>
          <w:p w:rsidR="004B019C" w:rsidRPr="004B019C" w:rsidRDefault="004B019C" w:rsidP="00E71932">
            <w:pPr>
              <w:jc w:val="center"/>
              <w:rPr>
                <w:sz w:val="20"/>
              </w:rPr>
            </w:pPr>
            <w:r w:rsidRPr="004B019C">
              <w:rPr>
                <w:sz w:val="20"/>
              </w:rPr>
              <w:t>/Е/</w:t>
            </w:r>
          </w:p>
        </w:tc>
        <w:tc>
          <w:tcPr>
            <w:tcW w:w="2551" w:type="dxa"/>
            <w:shd w:val="clear" w:color="auto" w:fill="auto"/>
          </w:tcPr>
          <w:p w:rsidR="004B019C" w:rsidRPr="004B019C" w:rsidRDefault="004B019C" w:rsidP="00E71932">
            <w:pPr>
              <w:jc w:val="center"/>
              <w:rPr>
                <w:sz w:val="20"/>
              </w:rPr>
            </w:pPr>
            <w:proofErr w:type="spellStart"/>
            <w:r w:rsidRPr="004B019C">
              <w:rPr>
                <w:sz w:val="20"/>
              </w:rPr>
              <w:t>Богородское</w:t>
            </w:r>
            <w:proofErr w:type="spellEnd"/>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27</w:t>
            </w:r>
          </w:p>
        </w:tc>
        <w:tc>
          <w:tcPr>
            <w:tcW w:w="2835" w:type="dxa"/>
            <w:shd w:val="clear" w:color="auto" w:fill="auto"/>
          </w:tcPr>
          <w:p w:rsidR="004B019C" w:rsidRPr="004B019C" w:rsidRDefault="004B019C" w:rsidP="00FA516A">
            <w:pPr>
              <w:jc w:val="center"/>
              <w:rPr>
                <w:sz w:val="20"/>
              </w:rPr>
            </w:pPr>
            <w:r w:rsidRPr="004B019C">
              <w:rPr>
                <w:sz w:val="20"/>
              </w:rPr>
              <w:t>Дальнереченск</w:t>
            </w:r>
            <w:proofErr w:type="gramStart"/>
            <w:r w:rsidR="00FA516A">
              <w:rPr>
                <w:sz w:val="20"/>
              </w:rPr>
              <w:t xml:space="preserve"> </w:t>
            </w:r>
            <w:r w:rsidRPr="004B019C">
              <w:rPr>
                <w:sz w:val="20"/>
              </w:rPr>
              <w:t>/Е</w:t>
            </w:r>
            <w:proofErr w:type="gramEnd"/>
            <w:r w:rsidRPr="004B019C">
              <w:rPr>
                <w:sz w:val="20"/>
              </w:rPr>
              <w:t>/</w:t>
            </w:r>
          </w:p>
        </w:tc>
        <w:tc>
          <w:tcPr>
            <w:tcW w:w="2551" w:type="dxa"/>
            <w:shd w:val="clear" w:color="auto" w:fill="auto"/>
          </w:tcPr>
          <w:p w:rsidR="004B019C" w:rsidRPr="004B019C" w:rsidRDefault="004B019C" w:rsidP="00E71932">
            <w:pPr>
              <w:jc w:val="center"/>
              <w:rPr>
                <w:sz w:val="20"/>
              </w:rPr>
            </w:pPr>
            <w:r w:rsidRPr="004B019C">
              <w:rPr>
                <w:sz w:val="20"/>
              </w:rPr>
              <w:t>-</w:t>
            </w:r>
          </w:p>
        </w:tc>
        <w:tc>
          <w:tcPr>
            <w:tcW w:w="3969" w:type="dxa"/>
            <w:shd w:val="clear" w:color="auto" w:fill="auto"/>
          </w:tcPr>
          <w:p w:rsidR="004B019C" w:rsidRPr="004B019C" w:rsidRDefault="004B019C" w:rsidP="00FA516A">
            <w:pPr>
              <w:jc w:val="center"/>
              <w:rPr>
                <w:sz w:val="20"/>
              </w:rPr>
            </w:pPr>
            <w:r w:rsidRPr="004B019C">
              <w:rPr>
                <w:sz w:val="20"/>
              </w:rPr>
              <w:t>ИП Титов Н.А.</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28</w:t>
            </w:r>
          </w:p>
        </w:tc>
        <w:tc>
          <w:tcPr>
            <w:tcW w:w="2835" w:type="dxa"/>
            <w:shd w:val="clear" w:color="auto" w:fill="auto"/>
          </w:tcPr>
          <w:p w:rsidR="004B019C" w:rsidRPr="004B019C" w:rsidRDefault="004B019C" w:rsidP="00E71932">
            <w:pPr>
              <w:jc w:val="center"/>
              <w:rPr>
                <w:sz w:val="20"/>
              </w:rPr>
            </w:pPr>
            <w:r w:rsidRPr="004B019C">
              <w:rPr>
                <w:sz w:val="20"/>
              </w:rPr>
              <w:t>Полины Осипенко</w:t>
            </w:r>
          </w:p>
          <w:p w:rsidR="004B019C" w:rsidRPr="004B019C" w:rsidRDefault="004B019C" w:rsidP="00E71932">
            <w:pPr>
              <w:jc w:val="center"/>
              <w:rPr>
                <w:sz w:val="20"/>
              </w:rPr>
            </w:pPr>
            <w:r w:rsidRPr="004B019C">
              <w:rPr>
                <w:sz w:val="20"/>
              </w:rPr>
              <w:t>/Е/</w:t>
            </w:r>
          </w:p>
        </w:tc>
        <w:tc>
          <w:tcPr>
            <w:tcW w:w="2551" w:type="dxa"/>
            <w:shd w:val="clear" w:color="auto" w:fill="auto"/>
          </w:tcPr>
          <w:p w:rsidR="004B019C" w:rsidRPr="004B019C" w:rsidRDefault="004B019C" w:rsidP="00E71932">
            <w:pPr>
              <w:jc w:val="center"/>
              <w:rPr>
                <w:sz w:val="20"/>
              </w:rPr>
            </w:pPr>
            <w:r w:rsidRPr="004B019C">
              <w:rPr>
                <w:sz w:val="20"/>
              </w:rPr>
              <w:t>Полины Осипенко</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«Авиакомпания «Восток»</w:t>
            </w:r>
          </w:p>
        </w:tc>
      </w:tr>
      <w:tr w:rsidR="004B019C" w:rsidRPr="004B019C" w:rsidTr="00E71932">
        <w:tc>
          <w:tcPr>
            <w:tcW w:w="568" w:type="dxa"/>
            <w:shd w:val="clear" w:color="auto" w:fill="auto"/>
          </w:tcPr>
          <w:p w:rsidR="004B019C" w:rsidRPr="004B019C" w:rsidRDefault="004B019C" w:rsidP="00E71932">
            <w:pPr>
              <w:jc w:val="both"/>
              <w:rPr>
                <w:sz w:val="20"/>
              </w:rPr>
            </w:pPr>
          </w:p>
          <w:p w:rsidR="004B019C" w:rsidRPr="004B019C" w:rsidRDefault="004B019C" w:rsidP="00E71932">
            <w:pPr>
              <w:jc w:val="both"/>
              <w:rPr>
                <w:sz w:val="20"/>
              </w:rPr>
            </w:pPr>
            <w:r w:rsidRPr="004B019C">
              <w:rPr>
                <w:sz w:val="20"/>
              </w:rPr>
              <w:t>29</w:t>
            </w:r>
          </w:p>
        </w:tc>
        <w:tc>
          <w:tcPr>
            <w:tcW w:w="2835" w:type="dxa"/>
            <w:shd w:val="clear" w:color="auto" w:fill="auto"/>
          </w:tcPr>
          <w:p w:rsidR="004B019C" w:rsidRPr="004B019C" w:rsidRDefault="004B019C" w:rsidP="00E71932">
            <w:pPr>
              <w:jc w:val="center"/>
              <w:rPr>
                <w:sz w:val="20"/>
              </w:rPr>
            </w:pPr>
            <w:r w:rsidRPr="004B019C">
              <w:rPr>
                <w:sz w:val="20"/>
              </w:rPr>
              <w:t>Хабаровск МВЛ</w:t>
            </w:r>
          </w:p>
          <w:p w:rsidR="004B019C" w:rsidRPr="004B019C" w:rsidRDefault="004B019C" w:rsidP="00E71932">
            <w:pPr>
              <w:jc w:val="center"/>
              <w:rPr>
                <w:sz w:val="20"/>
              </w:rPr>
            </w:pPr>
            <w:r w:rsidRPr="004B019C">
              <w:rPr>
                <w:sz w:val="20"/>
              </w:rPr>
              <w:t>/Е/</w:t>
            </w:r>
          </w:p>
        </w:tc>
        <w:tc>
          <w:tcPr>
            <w:tcW w:w="2551" w:type="dxa"/>
            <w:shd w:val="clear" w:color="auto" w:fill="auto"/>
          </w:tcPr>
          <w:p w:rsidR="004B019C" w:rsidRPr="004B019C" w:rsidRDefault="004B019C" w:rsidP="00E71932">
            <w:pPr>
              <w:jc w:val="center"/>
              <w:rPr>
                <w:sz w:val="20"/>
              </w:rPr>
            </w:pPr>
            <w:r w:rsidRPr="004B019C">
              <w:rPr>
                <w:sz w:val="20"/>
              </w:rPr>
              <w:t>Хабаровск МВЛ</w:t>
            </w:r>
          </w:p>
        </w:tc>
        <w:tc>
          <w:tcPr>
            <w:tcW w:w="3969" w:type="dxa"/>
            <w:shd w:val="clear" w:color="auto" w:fill="auto"/>
          </w:tcPr>
          <w:p w:rsidR="004B019C" w:rsidRPr="004B019C" w:rsidRDefault="004B019C" w:rsidP="00E71932">
            <w:pPr>
              <w:jc w:val="center"/>
              <w:rPr>
                <w:sz w:val="20"/>
              </w:rPr>
            </w:pPr>
            <w:r w:rsidRPr="004B019C">
              <w:rPr>
                <w:sz w:val="20"/>
              </w:rPr>
              <w:t xml:space="preserve">ОАО </w:t>
            </w:r>
          </w:p>
          <w:p w:rsidR="004B019C" w:rsidRPr="004B019C" w:rsidRDefault="004B019C" w:rsidP="00E71932">
            <w:pPr>
              <w:jc w:val="center"/>
              <w:rPr>
                <w:sz w:val="20"/>
              </w:rPr>
            </w:pPr>
            <w:r w:rsidRPr="004B019C">
              <w:rPr>
                <w:sz w:val="20"/>
              </w:rPr>
              <w:t>«Авиакомпания «Восток»</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30</w:t>
            </w:r>
          </w:p>
        </w:tc>
        <w:tc>
          <w:tcPr>
            <w:tcW w:w="2835" w:type="dxa"/>
            <w:shd w:val="clear" w:color="auto" w:fill="auto"/>
          </w:tcPr>
          <w:p w:rsidR="004B019C" w:rsidRPr="004B019C" w:rsidRDefault="004B019C" w:rsidP="00E71932">
            <w:pPr>
              <w:jc w:val="center"/>
              <w:rPr>
                <w:sz w:val="20"/>
              </w:rPr>
            </w:pPr>
            <w:proofErr w:type="spellStart"/>
            <w:r w:rsidRPr="004B019C">
              <w:rPr>
                <w:sz w:val="20"/>
              </w:rPr>
              <w:t>Херпучи</w:t>
            </w:r>
            <w:proofErr w:type="spellEnd"/>
          </w:p>
          <w:p w:rsidR="004B019C" w:rsidRPr="004B019C" w:rsidRDefault="004B019C" w:rsidP="00E71932">
            <w:pPr>
              <w:jc w:val="center"/>
              <w:rPr>
                <w:sz w:val="20"/>
              </w:rPr>
            </w:pPr>
            <w:r w:rsidRPr="004B019C">
              <w:rPr>
                <w:sz w:val="20"/>
              </w:rPr>
              <w:t>/Е/</w:t>
            </w:r>
          </w:p>
        </w:tc>
        <w:tc>
          <w:tcPr>
            <w:tcW w:w="2551" w:type="dxa"/>
            <w:shd w:val="clear" w:color="auto" w:fill="auto"/>
          </w:tcPr>
          <w:p w:rsidR="004B019C" w:rsidRPr="004B019C" w:rsidRDefault="004B019C" w:rsidP="00E71932">
            <w:pPr>
              <w:jc w:val="center"/>
              <w:rPr>
                <w:sz w:val="20"/>
              </w:rPr>
            </w:pPr>
            <w:proofErr w:type="spellStart"/>
            <w:r w:rsidRPr="004B019C">
              <w:rPr>
                <w:sz w:val="20"/>
              </w:rPr>
              <w:t>Херпучи</w:t>
            </w:r>
            <w:proofErr w:type="spellEnd"/>
          </w:p>
        </w:tc>
        <w:tc>
          <w:tcPr>
            <w:tcW w:w="3969" w:type="dxa"/>
            <w:shd w:val="clear" w:color="auto" w:fill="auto"/>
          </w:tcPr>
          <w:p w:rsidR="004B019C" w:rsidRPr="004B019C" w:rsidRDefault="004B019C" w:rsidP="00E71932">
            <w:pPr>
              <w:jc w:val="center"/>
              <w:rPr>
                <w:sz w:val="20"/>
              </w:rPr>
            </w:pPr>
            <w:r w:rsidRPr="004B019C">
              <w:rPr>
                <w:sz w:val="20"/>
              </w:rPr>
              <w:t>КГУП</w:t>
            </w:r>
          </w:p>
          <w:p w:rsidR="004B019C" w:rsidRPr="004B019C" w:rsidRDefault="004B019C" w:rsidP="00E71932">
            <w:pPr>
              <w:jc w:val="center"/>
              <w:rPr>
                <w:sz w:val="20"/>
              </w:rPr>
            </w:pPr>
            <w:r w:rsidRPr="004B019C">
              <w:rPr>
                <w:sz w:val="20"/>
              </w:rPr>
              <w:t xml:space="preserve"> «Хабаровские авиалинии»</w:t>
            </w:r>
          </w:p>
        </w:tc>
      </w:tr>
      <w:tr w:rsidR="004B019C" w:rsidRPr="004B019C" w:rsidTr="00E71932">
        <w:tc>
          <w:tcPr>
            <w:tcW w:w="568" w:type="dxa"/>
            <w:shd w:val="clear" w:color="auto" w:fill="auto"/>
          </w:tcPr>
          <w:p w:rsidR="004B019C" w:rsidRPr="004B019C" w:rsidRDefault="004B019C" w:rsidP="00E71932">
            <w:pPr>
              <w:jc w:val="both"/>
              <w:rPr>
                <w:sz w:val="20"/>
              </w:rPr>
            </w:pPr>
            <w:r w:rsidRPr="004B019C">
              <w:rPr>
                <w:sz w:val="20"/>
              </w:rPr>
              <w:t>31</w:t>
            </w:r>
          </w:p>
        </w:tc>
        <w:tc>
          <w:tcPr>
            <w:tcW w:w="2835" w:type="dxa"/>
            <w:shd w:val="clear" w:color="auto" w:fill="auto"/>
          </w:tcPr>
          <w:p w:rsidR="004B019C" w:rsidRPr="004B019C" w:rsidRDefault="004B019C" w:rsidP="00E71932">
            <w:pPr>
              <w:jc w:val="center"/>
              <w:rPr>
                <w:sz w:val="20"/>
              </w:rPr>
            </w:pPr>
            <w:r w:rsidRPr="004B019C">
              <w:rPr>
                <w:sz w:val="20"/>
              </w:rPr>
              <w:t>Чумикан</w:t>
            </w:r>
          </w:p>
          <w:p w:rsidR="004B019C" w:rsidRPr="004B019C" w:rsidRDefault="004B019C" w:rsidP="00E71932">
            <w:pPr>
              <w:jc w:val="center"/>
              <w:rPr>
                <w:sz w:val="20"/>
              </w:rPr>
            </w:pPr>
            <w:r w:rsidRPr="004B019C">
              <w:rPr>
                <w:sz w:val="20"/>
              </w:rPr>
              <w:t>/Е/</w:t>
            </w:r>
          </w:p>
        </w:tc>
        <w:tc>
          <w:tcPr>
            <w:tcW w:w="2551" w:type="dxa"/>
            <w:shd w:val="clear" w:color="auto" w:fill="auto"/>
          </w:tcPr>
          <w:p w:rsidR="004B019C" w:rsidRPr="004B019C" w:rsidRDefault="004B019C" w:rsidP="00E71932">
            <w:pPr>
              <w:jc w:val="center"/>
              <w:rPr>
                <w:sz w:val="20"/>
              </w:rPr>
            </w:pPr>
            <w:r w:rsidRPr="004B019C">
              <w:rPr>
                <w:sz w:val="20"/>
              </w:rPr>
              <w:t>Чумикан</w:t>
            </w:r>
          </w:p>
        </w:tc>
        <w:tc>
          <w:tcPr>
            <w:tcW w:w="3969" w:type="dxa"/>
            <w:shd w:val="clear" w:color="auto" w:fill="auto"/>
          </w:tcPr>
          <w:p w:rsidR="004B019C" w:rsidRPr="004B019C" w:rsidRDefault="004B019C" w:rsidP="00E71932">
            <w:pPr>
              <w:jc w:val="center"/>
              <w:rPr>
                <w:sz w:val="20"/>
              </w:rPr>
            </w:pPr>
            <w:r w:rsidRPr="004B019C">
              <w:rPr>
                <w:sz w:val="20"/>
              </w:rPr>
              <w:t xml:space="preserve">КГУП </w:t>
            </w:r>
          </w:p>
          <w:p w:rsidR="004B019C" w:rsidRPr="004B019C" w:rsidRDefault="004B019C" w:rsidP="00E71932">
            <w:pPr>
              <w:jc w:val="center"/>
              <w:rPr>
                <w:sz w:val="20"/>
              </w:rPr>
            </w:pPr>
            <w:r w:rsidRPr="004B019C">
              <w:rPr>
                <w:sz w:val="20"/>
              </w:rPr>
              <w:t>«Хабаровские авиалинии»</w:t>
            </w:r>
          </w:p>
        </w:tc>
      </w:tr>
    </w:tbl>
    <w:p w:rsidR="004B019C" w:rsidRDefault="004B019C" w:rsidP="004B019C">
      <w:pPr>
        <w:jc w:val="both"/>
        <w:rPr>
          <w:szCs w:val="28"/>
        </w:rPr>
      </w:pPr>
      <w:r>
        <w:rPr>
          <w:szCs w:val="28"/>
        </w:rPr>
        <w:t xml:space="preserve">         Аэродромы имеют с</w:t>
      </w:r>
      <w:r w:rsidRPr="001D5273">
        <w:rPr>
          <w:szCs w:val="28"/>
        </w:rPr>
        <w:t xml:space="preserve">видетельства о государственной </w:t>
      </w:r>
      <w:r>
        <w:rPr>
          <w:szCs w:val="28"/>
        </w:rPr>
        <w:t xml:space="preserve">      </w:t>
      </w:r>
      <w:r w:rsidRPr="001D5273">
        <w:rPr>
          <w:szCs w:val="28"/>
        </w:rPr>
        <w:t xml:space="preserve">регистрации </w:t>
      </w:r>
      <w:r>
        <w:rPr>
          <w:szCs w:val="28"/>
        </w:rPr>
        <w:t xml:space="preserve">   </w:t>
      </w:r>
      <w:r w:rsidRPr="001D5273">
        <w:rPr>
          <w:szCs w:val="28"/>
        </w:rPr>
        <w:t xml:space="preserve">и </w:t>
      </w:r>
      <w:r>
        <w:rPr>
          <w:szCs w:val="28"/>
        </w:rPr>
        <w:t xml:space="preserve">   </w:t>
      </w:r>
      <w:r w:rsidRPr="001D5273">
        <w:rPr>
          <w:szCs w:val="28"/>
        </w:rPr>
        <w:t xml:space="preserve">годности </w:t>
      </w:r>
      <w:r>
        <w:rPr>
          <w:szCs w:val="28"/>
        </w:rPr>
        <w:t xml:space="preserve">   </w:t>
      </w:r>
      <w:r w:rsidRPr="001D5273">
        <w:rPr>
          <w:szCs w:val="28"/>
        </w:rPr>
        <w:t xml:space="preserve">к </w:t>
      </w:r>
      <w:r>
        <w:rPr>
          <w:szCs w:val="28"/>
        </w:rPr>
        <w:t xml:space="preserve">    </w:t>
      </w:r>
      <w:r w:rsidRPr="001D5273">
        <w:rPr>
          <w:szCs w:val="28"/>
        </w:rPr>
        <w:t>эксплуатации</w:t>
      </w:r>
      <w:r>
        <w:rPr>
          <w:szCs w:val="28"/>
        </w:rPr>
        <w:t>, а также</w:t>
      </w:r>
      <w:r w:rsidRPr="001D5273">
        <w:rPr>
          <w:szCs w:val="28"/>
        </w:rPr>
        <w:t xml:space="preserve"> сертификаты </w:t>
      </w:r>
      <w:r>
        <w:rPr>
          <w:szCs w:val="28"/>
        </w:rPr>
        <w:t xml:space="preserve"> </w:t>
      </w:r>
      <w:r w:rsidRPr="001D5273">
        <w:rPr>
          <w:szCs w:val="28"/>
        </w:rPr>
        <w:t xml:space="preserve">соответствия </w:t>
      </w:r>
      <w:r>
        <w:rPr>
          <w:szCs w:val="28"/>
        </w:rPr>
        <w:t xml:space="preserve">  </w:t>
      </w:r>
      <w:r w:rsidRPr="001D5273">
        <w:rPr>
          <w:szCs w:val="28"/>
        </w:rPr>
        <w:t xml:space="preserve">на осуществление </w:t>
      </w:r>
      <w:r>
        <w:rPr>
          <w:szCs w:val="28"/>
        </w:rPr>
        <w:t xml:space="preserve">определенных </w:t>
      </w:r>
      <w:r w:rsidRPr="001D5273">
        <w:rPr>
          <w:szCs w:val="28"/>
        </w:rPr>
        <w:t>видов аэропортовой деятельности</w:t>
      </w:r>
      <w:r>
        <w:rPr>
          <w:szCs w:val="28"/>
        </w:rPr>
        <w:t>. Аэропорты имеют сертификаты соответствия аэропорта.</w:t>
      </w:r>
    </w:p>
    <w:p w:rsidR="004B019C" w:rsidRDefault="004B019C" w:rsidP="004B019C">
      <w:pPr>
        <w:rPr>
          <w:szCs w:val="28"/>
        </w:rPr>
      </w:pPr>
    </w:p>
    <w:p w:rsidR="004B019C" w:rsidRDefault="004B019C" w:rsidP="004B019C">
      <w:pPr>
        <w:ind w:firstLine="224"/>
        <w:jc w:val="both"/>
        <w:rPr>
          <w:szCs w:val="28"/>
        </w:rPr>
      </w:pPr>
      <w:r>
        <w:rPr>
          <w:color w:val="000000"/>
          <w:szCs w:val="28"/>
        </w:rPr>
        <w:t>2. Обеспеченность исправными и современными, в соответствии с  расчетом  выполнения планируемых  объемов работ,  учетом местных климатических условий и географического расположения: спецтранспортом, средствами механизации, технологическими сооружениями, технологическим оборудованием, средствами связи и оргтехникой.</w:t>
      </w:r>
      <w:r>
        <w:rPr>
          <w:szCs w:val="28"/>
        </w:rPr>
        <w:t xml:space="preserve">   </w:t>
      </w:r>
    </w:p>
    <w:p w:rsidR="004B019C" w:rsidRPr="000F46D2" w:rsidRDefault="004B019C" w:rsidP="004B019C">
      <w:pPr>
        <w:ind w:firstLine="224"/>
        <w:jc w:val="right"/>
        <w:rPr>
          <w:i/>
          <w:color w:val="000000"/>
          <w:u w:val="single"/>
        </w:rPr>
      </w:pPr>
      <w:r w:rsidRPr="000F46D2">
        <w:t>Таблица</w:t>
      </w:r>
      <w:r>
        <w:t xml:space="preserve">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871"/>
        <w:gridCol w:w="875"/>
        <w:gridCol w:w="884"/>
        <w:gridCol w:w="897"/>
        <w:gridCol w:w="884"/>
        <w:gridCol w:w="885"/>
        <w:gridCol w:w="881"/>
        <w:gridCol w:w="882"/>
        <w:gridCol w:w="886"/>
        <w:gridCol w:w="887"/>
      </w:tblGrid>
      <w:tr w:rsidR="004B019C" w:rsidRPr="00FA516A" w:rsidTr="00E71932">
        <w:trPr>
          <w:trHeight w:val="297"/>
        </w:trPr>
        <w:tc>
          <w:tcPr>
            <w:tcW w:w="1482" w:type="dxa"/>
            <w:vMerge w:val="restart"/>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Классы</w:t>
            </w:r>
          </w:p>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аэродромов</w:t>
            </w:r>
          </w:p>
          <w:p w:rsidR="004B019C" w:rsidRPr="00FA516A" w:rsidRDefault="004B019C" w:rsidP="00E71932">
            <w:pPr>
              <w:widowControl w:val="0"/>
              <w:tabs>
                <w:tab w:val="left" w:pos="2271"/>
              </w:tabs>
              <w:autoSpaceDE w:val="0"/>
              <w:autoSpaceDN w:val="0"/>
              <w:adjustRightInd w:val="0"/>
              <w:jc w:val="center"/>
              <w:rPr>
                <w:color w:val="000000"/>
                <w:sz w:val="20"/>
              </w:rPr>
            </w:pPr>
          </w:p>
        </w:tc>
        <w:tc>
          <w:tcPr>
            <w:tcW w:w="1746" w:type="dxa"/>
            <w:gridSpan w:val="2"/>
            <w:vMerge w:val="restart"/>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Спецтранспорт и средства механизации</w:t>
            </w:r>
          </w:p>
        </w:tc>
        <w:tc>
          <w:tcPr>
            <w:tcW w:w="3550" w:type="dxa"/>
            <w:gridSpan w:val="4"/>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proofErr w:type="gramStart"/>
            <w:r w:rsidRPr="00FA516A">
              <w:rPr>
                <w:color w:val="000000"/>
                <w:sz w:val="20"/>
              </w:rPr>
              <w:t>Технологические</w:t>
            </w:r>
            <w:proofErr w:type="gramEnd"/>
            <w:r w:rsidRPr="00FA516A">
              <w:rPr>
                <w:color w:val="000000"/>
                <w:sz w:val="20"/>
              </w:rPr>
              <w:t xml:space="preserve">  (кое)</w:t>
            </w:r>
          </w:p>
        </w:tc>
        <w:tc>
          <w:tcPr>
            <w:tcW w:w="1763" w:type="dxa"/>
            <w:gridSpan w:val="2"/>
            <w:vMerge w:val="restart"/>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Средства связи</w:t>
            </w:r>
          </w:p>
        </w:tc>
        <w:tc>
          <w:tcPr>
            <w:tcW w:w="1773" w:type="dxa"/>
            <w:gridSpan w:val="2"/>
            <w:vMerge w:val="restart"/>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Оргтехника</w:t>
            </w:r>
          </w:p>
        </w:tc>
      </w:tr>
      <w:tr w:rsidR="004B019C" w:rsidRPr="00FA516A" w:rsidTr="00E71932">
        <w:trPr>
          <w:trHeight w:val="296"/>
        </w:trPr>
        <w:tc>
          <w:tcPr>
            <w:tcW w:w="1482" w:type="dxa"/>
            <w:vMerge/>
            <w:tcBorders>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p>
        </w:tc>
        <w:tc>
          <w:tcPr>
            <w:tcW w:w="1746" w:type="dxa"/>
            <w:gridSpan w:val="2"/>
            <w:vMerge/>
            <w:tcBorders>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p>
        </w:tc>
        <w:tc>
          <w:tcPr>
            <w:tcW w:w="1781" w:type="dxa"/>
            <w:gridSpan w:val="2"/>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Сооружения</w:t>
            </w:r>
          </w:p>
          <w:p w:rsidR="004B019C" w:rsidRPr="00FA516A" w:rsidRDefault="004B019C" w:rsidP="00E71932">
            <w:pPr>
              <w:widowControl w:val="0"/>
              <w:tabs>
                <w:tab w:val="left" w:pos="2271"/>
              </w:tabs>
              <w:autoSpaceDE w:val="0"/>
              <w:autoSpaceDN w:val="0"/>
              <w:adjustRightInd w:val="0"/>
              <w:jc w:val="center"/>
              <w:rPr>
                <w:color w:val="000000"/>
                <w:sz w:val="20"/>
              </w:rPr>
            </w:pPr>
          </w:p>
        </w:tc>
        <w:tc>
          <w:tcPr>
            <w:tcW w:w="1769" w:type="dxa"/>
            <w:gridSpan w:val="2"/>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Оборудование</w:t>
            </w:r>
          </w:p>
        </w:tc>
        <w:tc>
          <w:tcPr>
            <w:tcW w:w="1763" w:type="dxa"/>
            <w:gridSpan w:val="2"/>
            <w:vMerge/>
            <w:tcBorders>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p>
        </w:tc>
        <w:tc>
          <w:tcPr>
            <w:tcW w:w="1773" w:type="dxa"/>
            <w:gridSpan w:val="2"/>
            <w:vMerge/>
            <w:tcBorders>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p>
        </w:tc>
      </w:tr>
      <w:tr w:rsidR="004B019C" w:rsidRPr="00FA516A" w:rsidTr="00E71932">
        <w:trPr>
          <w:cantSplit/>
          <w:trHeight w:val="1731"/>
        </w:trPr>
        <w:tc>
          <w:tcPr>
            <w:tcW w:w="1482" w:type="dxa"/>
            <w:vMerge/>
            <w:tcBorders>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p>
        </w:tc>
        <w:tc>
          <w:tcPr>
            <w:tcW w:w="871"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Обеспеченность %</w:t>
            </w:r>
          </w:p>
        </w:tc>
        <w:tc>
          <w:tcPr>
            <w:tcW w:w="875"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Исправность %</w:t>
            </w:r>
          </w:p>
        </w:tc>
        <w:tc>
          <w:tcPr>
            <w:tcW w:w="884"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Обеспеченность %</w:t>
            </w:r>
          </w:p>
        </w:tc>
        <w:tc>
          <w:tcPr>
            <w:tcW w:w="897"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Исправность %</w:t>
            </w:r>
          </w:p>
        </w:tc>
        <w:tc>
          <w:tcPr>
            <w:tcW w:w="884"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Обеспеченность %</w:t>
            </w:r>
          </w:p>
        </w:tc>
        <w:tc>
          <w:tcPr>
            <w:tcW w:w="885"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Исправность %</w:t>
            </w:r>
          </w:p>
        </w:tc>
        <w:tc>
          <w:tcPr>
            <w:tcW w:w="881"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Обеспеченность %</w:t>
            </w:r>
          </w:p>
        </w:tc>
        <w:tc>
          <w:tcPr>
            <w:tcW w:w="882"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Исправность %</w:t>
            </w:r>
          </w:p>
        </w:tc>
        <w:tc>
          <w:tcPr>
            <w:tcW w:w="886"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Обеспеченность %</w:t>
            </w:r>
          </w:p>
        </w:tc>
        <w:tc>
          <w:tcPr>
            <w:tcW w:w="887" w:type="dxa"/>
            <w:tcBorders>
              <w:top w:val="single" w:sz="4" w:space="0" w:color="auto"/>
              <w:left w:val="single" w:sz="4" w:space="0" w:color="auto"/>
              <w:right w:val="single" w:sz="4" w:space="0" w:color="auto"/>
            </w:tcBorders>
            <w:textDirection w:val="btLr"/>
            <w:vAlign w:val="center"/>
          </w:tcPr>
          <w:p w:rsidR="004B019C" w:rsidRPr="00FA516A" w:rsidRDefault="004B019C" w:rsidP="00E71932">
            <w:pPr>
              <w:widowControl w:val="0"/>
              <w:tabs>
                <w:tab w:val="left" w:pos="2271"/>
              </w:tabs>
              <w:autoSpaceDE w:val="0"/>
              <w:autoSpaceDN w:val="0"/>
              <w:adjustRightInd w:val="0"/>
              <w:ind w:left="113" w:right="113"/>
              <w:jc w:val="center"/>
              <w:rPr>
                <w:color w:val="000000"/>
                <w:sz w:val="20"/>
              </w:rPr>
            </w:pPr>
            <w:r w:rsidRPr="00FA516A">
              <w:rPr>
                <w:color w:val="000000"/>
                <w:sz w:val="20"/>
              </w:rPr>
              <w:t>Исправность %</w:t>
            </w:r>
          </w:p>
        </w:tc>
      </w:tr>
      <w:tr w:rsidR="004B019C" w:rsidRPr="00FA516A" w:rsidTr="00E71932">
        <w:trPr>
          <w:cantSplit/>
          <w:trHeight w:val="407"/>
        </w:trPr>
        <w:tc>
          <w:tcPr>
            <w:tcW w:w="1482" w:type="dxa"/>
            <w:tcBorders>
              <w:top w:val="single" w:sz="4" w:space="0" w:color="auto"/>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p>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А</w:t>
            </w:r>
          </w:p>
        </w:tc>
        <w:tc>
          <w:tcPr>
            <w:tcW w:w="87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99,8</w:t>
            </w:r>
          </w:p>
        </w:tc>
        <w:tc>
          <w:tcPr>
            <w:tcW w:w="87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99,6</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9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95</w:t>
            </w:r>
          </w:p>
        </w:tc>
        <w:tc>
          <w:tcPr>
            <w:tcW w:w="882"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99,3</w:t>
            </w:r>
          </w:p>
        </w:tc>
        <w:tc>
          <w:tcPr>
            <w:tcW w:w="886"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r>
      <w:tr w:rsidR="004B019C" w:rsidRPr="00FA516A" w:rsidTr="00E71932">
        <w:trPr>
          <w:cantSplit/>
          <w:trHeight w:val="407"/>
        </w:trPr>
        <w:tc>
          <w:tcPr>
            <w:tcW w:w="1482" w:type="dxa"/>
            <w:tcBorders>
              <w:top w:val="single" w:sz="4" w:space="0" w:color="auto"/>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В</w:t>
            </w:r>
          </w:p>
        </w:tc>
        <w:tc>
          <w:tcPr>
            <w:tcW w:w="87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98,5</w:t>
            </w:r>
          </w:p>
        </w:tc>
        <w:tc>
          <w:tcPr>
            <w:tcW w:w="87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98,9</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98,2</w:t>
            </w:r>
          </w:p>
        </w:tc>
        <w:tc>
          <w:tcPr>
            <w:tcW w:w="89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98,1</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98,1</w:t>
            </w:r>
          </w:p>
        </w:tc>
        <w:tc>
          <w:tcPr>
            <w:tcW w:w="88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98,7</w:t>
            </w:r>
          </w:p>
        </w:tc>
        <w:tc>
          <w:tcPr>
            <w:tcW w:w="882"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98,6</w:t>
            </w:r>
          </w:p>
        </w:tc>
        <w:tc>
          <w:tcPr>
            <w:tcW w:w="886"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8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r>
      <w:tr w:rsidR="004B019C" w:rsidRPr="00FA516A" w:rsidTr="00E71932">
        <w:trPr>
          <w:cantSplit/>
          <w:trHeight w:val="407"/>
        </w:trPr>
        <w:tc>
          <w:tcPr>
            <w:tcW w:w="1482" w:type="dxa"/>
            <w:tcBorders>
              <w:top w:val="single" w:sz="4" w:space="0" w:color="auto"/>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Г</w:t>
            </w:r>
          </w:p>
        </w:tc>
        <w:tc>
          <w:tcPr>
            <w:tcW w:w="87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92,0</w:t>
            </w:r>
          </w:p>
        </w:tc>
        <w:tc>
          <w:tcPr>
            <w:tcW w:w="87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96,2</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95,6</w:t>
            </w:r>
          </w:p>
        </w:tc>
        <w:tc>
          <w:tcPr>
            <w:tcW w:w="89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98,5</w:t>
            </w:r>
          </w:p>
        </w:tc>
        <w:tc>
          <w:tcPr>
            <w:tcW w:w="884"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90,3</w:t>
            </w:r>
          </w:p>
        </w:tc>
        <w:tc>
          <w:tcPr>
            <w:tcW w:w="885"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99,1</w:t>
            </w:r>
          </w:p>
        </w:tc>
        <w:tc>
          <w:tcPr>
            <w:tcW w:w="881"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86,9</w:t>
            </w:r>
          </w:p>
        </w:tc>
        <w:tc>
          <w:tcPr>
            <w:tcW w:w="882"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99,0</w:t>
            </w:r>
          </w:p>
        </w:tc>
        <w:tc>
          <w:tcPr>
            <w:tcW w:w="886"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89,4</w:t>
            </w:r>
          </w:p>
        </w:tc>
        <w:tc>
          <w:tcPr>
            <w:tcW w:w="887" w:type="dxa"/>
            <w:tcBorders>
              <w:top w:val="single" w:sz="4" w:space="0" w:color="auto"/>
              <w:left w:val="single" w:sz="4" w:space="0" w:color="auto"/>
              <w:right w:val="single" w:sz="4" w:space="0" w:color="auto"/>
            </w:tcBorders>
            <w:vAlign w:val="center"/>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97,6</w:t>
            </w:r>
          </w:p>
        </w:tc>
      </w:tr>
      <w:tr w:rsidR="004B019C" w:rsidRPr="00FA516A" w:rsidTr="00E71932">
        <w:trPr>
          <w:cantSplit/>
          <w:trHeight w:val="407"/>
        </w:trPr>
        <w:tc>
          <w:tcPr>
            <w:tcW w:w="1482" w:type="dxa"/>
            <w:tcBorders>
              <w:top w:val="single" w:sz="4" w:space="0" w:color="auto"/>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Д</w:t>
            </w:r>
          </w:p>
        </w:tc>
        <w:tc>
          <w:tcPr>
            <w:tcW w:w="871"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91,1</w:t>
            </w:r>
          </w:p>
        </w:tc>
        <w:tc>
          <w:tcPr>
            <w:tcW w:w="875"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92,6</w:t>
            </w:r>
          </w:p>
        </w:tc>
        <w:tc>
          <w:tcPr>
            <w:tcW w:w="884"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100</w:t>
            </w:r>
          </w:p>
        </w:tc>
        <w:tc>
          <w:tcPr>
            <w:tcW w:w="897"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90,0</w:t>
            </w:r>
          </w:p>
        </w:tc>
        <w:tc>
          <w:tcPr>
            <w:tcW w:w="884"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98,0</w:t>
            </w:r>
          </w:p>
        </w:tc>
        <w:tc>
          <w:tcPr>
            <w:tcW w:w="885"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98,1</w:t>
            </w:r>
          </w:p>
        </w:tc>
        <w:tc>
          <w:tcPr>
            <w:tcW w:w="881"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97,1</w:t>
            </w:r>
          </w:p>
        </w:tc>
        <w:tc>
          <w:tcPr>
            <w:tcW w:w="882" w:type="dxa"/>
            <w:tcBorders>
              <w:top w:val="single" w:sz="4" w:space="0" w:color="auto"/>
              <w:left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t>97,0</w:t>
            </w:r>
          </w:p>
        </w:tc>
        <w:tc>
          <w:tcPr>
            <w:tcW w:w="886"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96,7</w:t>
            </w:r>
          </w:p>
        </w:tc>
        <w:tc>
          <w:tcPr>
            <w:tcW w:w="887"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96,6</w:t>
            </w:r>
          </w:p>
        </w:tc>
      </w:tr>
      <w:tr w:rsidR="004B019C" w:rsidRPr="00FA516A" w:rsidTr="00E71932">
        <w:trPr>
          <w:cantSplit/>
          <w:trHeight w:val="407"/>
        </w:trPr>
        <w:tc>
          <w:tcPr>
            <w:tcW w:w="1482" w:type="dxa"/>
            <w:tcBorders>
              <w:top w:val="single" w:sz="4" w:space="0" w:color="auto"/>
              <w:left w:val="single" w:sz="4" w:space="0" w:color="auto"/>
              <w:bottom w:val="single" w:sz="4" w:space="0" w:color="auto"/>
              <w:right w:val="single" w:sz="4" w:space="0" w:color="auto"/>
            </w:tcBorders>
          </w:tcPr>
          <w:p w:rsidR="004B019C" w:rsidRPr="00FA516A" w:rsidRDefault="004B019C" w:rsidP="00E71932">
            <w:pPr>
              <w:widowControl w:val="0"/>
              <w:tabs>
                <w:tab w:val="left" w:pos="2271"/>
              </w:tabs>
              <w:autoSpaceDE w:val="0"/>
              <w:autoSpaceDN w:val="0"/>
              <w:adjustRightInd w:val="0"/>
              <w:jc w:val="center"/>
              <w:rPr>
                <w:color w:val="000000"/>
                <w:sz w:val="20"/>
              </w:rPr>
            </w:pPr>
            <w:r w:rsidRPr="00FA516A">
              <w:rPr>
                <w:color w:val="000000"/>
                <w:sz w:val="20"/>
              </w:rPr>
              <w:lastRenderedPageBreak/>
              <w:t>Е</w:t>
            </w:r>
          </w:p>
        </w:tc>
        <w:tc>
          <w:tcPr>
            <w:tcW w:w="871"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97,5</w:t>
            </w:r>
          </w:p>
        </w:tc>
        <w:tc>
          <w:tcPr>
            <w:tcW w:w="875"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96,2</w:t>
            </w:r>
          </w:p>
        </w:tc>
        <w:tc>
          <w:tcPr>
            <w:tcW w:w="884"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91,7</w:t>
            </w:r>
          </w:p>
        </w:tc>
        <w:tc>
          <w:tcPr>
            <w:tcW w:w="897"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95,5</w:t>
            </w:r>
          </w:p>
        </w:tc>
        <w:tc>
          <w:tcPr>
            <w:tcW w:w="884"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93,1</w:t>
            </w:r>
          </w:p>
        </w:tc>
        <w:tc>
          <w:tcPr>
            <w:tcW w:w="885"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97,4</w:t>
            </w:r>
          </w:p>
        </w:tc>
        <w:tc>
          <w:tcPr>
            <w:tcW w:w="881"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86,5</w:t>
            </w:r>
          </w:p>
        </w:tc>
        <w:tc>
          <w:tcPr>
            <w:tcW w:w="882"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95,8</w:t>
            </w:r>
          </w:p>
        </w:tc>
        <w:tc>
          <w:tcPr>
            <w:tcW w:w="886"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91,7</w:t>
            </w:r>
          </w:p>
        </w:tc>
        <w:tc>
          <w:tcPr>
            <w:tcW w:w="887" w:type="dxa"/>
            <w:tcBorders>
              <w:top w:val="single" w:sz="4" w:space="0" w:color="auto"/>
              <w:left w:val="single" w:sz="4" w:space="0" w:color="auto"/>
              <w:right w:val="single" w:sz="4" w:space="0" w:color="auto"/>
            </w:tcBorders>
          </w:tcPr>
          <w:p w:rsidR="004B019C" w:rsidRPr="00FA516A" w:rsidRDefault="004B019C" w:rsidP="00E71932">
            <w:pPr>
              <w:jc w:val="center"/>
              <w:rPr>
                <w:color w:val="000000"/>
                <w:sz w:val="20"/>
              </w:rPr>
            </w:pPr>
            <w:r w:rsidRPr="00FA516A">
              <w:rPr>
                <w:color w:val="000000"/>
                <w:sz w:val="20"/>
              </w:rPr>
              <w:t>90,0</w:t>
            </w:r>
          </w:p>
        </w:tc>
      </w:tr>
    </w:tbl>
    <w:p w:rsidR="004B019C" w:rsidRDefault="004B019C" w:rsidP="004B019C">
      <w:pPr>
        <w:rPr>
          <w:szCs w:val="28"/>
        </w:rPr>
      </w:pPr>
      <w:r>
        <w:rPr>
          <w:szCs w:val="28"/>
        </w:rPr>
        <w:t xml:space="preserve">    В предприятиях требуется:</w:t>
      </w:r>
    </w:p>
    <w:p w:rsidR="004B019C" w:rsidRDefault="004B019C" w:rsidP="004B019C">
      <w:pPr>
        <w:jc w:val="both"/>
        <w:rPr>
          <w:szCs w:val="28"/>
        </w:rPr>
      </w:pPr>
      <w:r>
        <w:rPr>
          <w:szCs w:val="28"/>
        </w:rPr>
        <w:t xml:space="preserve"> 1. Обеспечение:</w:t>
      </w:r>
    </w:p>
    <w:p w:rsidR="004B019C" w:rsidRDefault="004B019C" w:rsidP="004B019C">
      <w:pPr>
        <w:jc w:val="both"/>
        <w:rPr>
          <w:szCs w:val="28"/>
        </w:rPr>
      </w:pPr>
      <w:r>
        <w:rPr>
          <w:szCs w:val="28"/>
        </w:rPr>
        <w:t xml:space="preserve">1.1. Механическими средствами для обработки воздушных судов </w:t>
      </w:r>
      <w:proofErr w:type="spellStart"/>
      <w:r>
        <w:rPr>
          <w:szCs w:val="28"/>
        </w:rPr>
        <w:t>противообледенительными</w:t>
      </w:r>
      <w:proofErr w:type="spellEnd"/>
      <w:r>
        <w:rPr>
          <w:szCs w:val="28"/>
        </w:rPr>
        <w:t xml:space="preserve"> жидкостями. </w:t>
      </w:r>
    </w:p>
    <w:p w:rsidR="004B019C" w:rsidRDefault="004B019C" w:rsidP="004B019C">
      <w:pPr>
        <w:jc w:val="both"/>
        <w:rPr>
          <w:szCs w:val="28"/>
        </w:rPr>
      </w:pPr>
      <w:r>
        <w:rPr>
          <w:szCs w:val="28"/>
        </w:rPr>
        <w:t xml:space="preserve">1.2. Средствами механизации для более эффективной очистки ВПП от снега, гололедных образований и посторонних предметов. </w:t>
      </w:r>
    </w:p>
    <w:p w:rsidR="004B019C" w:rsidRDefault="004B019C" w:rsidP="004B019C">
      <w:pPr>
        <w:jc w:val="both"/>
        <w:rPr>
          <w:szCs w:val="28"/>
        </w:rPr>
      </w:pPr>
      <w:r>
        <w:rPr>
          <w:szCs w:val="28"/>
        </w:rPr>
        <w:t xml:space="preserve">1.3. Средствами механизации для выравнивания грунта и скашивания травы. </w:t>
      </w:r>
    </w:p>
    <w:p w:rsidR="004B019C" w:rsidRDefault="004B019C" w:rsidP="004B019C">
      <w:pPr>
        <w:jc w:val="both"/>
        <w:rPr>
          <w:szCs w:val="28"/>
        </w:rPr>
      </w:pPr>
      <w:r>
        <w:rPr>
          <w:szCs w:val="28"/>
        </w:rPr>
        <w:t>1.4. Обогреваемыми помещениями для хранения спецтранспорта и технологического оборудования.</w:t>
      </w:r>
    </w:p>
    <w:p w:rsidR="004B019C" w:rsidRDefault="004B019C" w:rsidP="004B019C">
      <w:pPr>
        <w:jc w:val="both"/>
        <w:rPr>
          <w:szCs w:val="28"/>
        </w:rPr>
      </w:pPr>
      <w:r>
        <w:rPr>
          <w:szCs w:val="28"/>
        </w:rPr>
        <w:t xml:space="preserve"> 1.5. Транспортом для  оперативного обслуживания систем ССО.</w:t>
      </w:r>
    </w:p>
    <w:p w:rsidR="004B019C" w:rsidRDefault="004B019C" w:rsidP="004B019C">
      <w:pPr>
        <w:jc w:val="both"/>
        <w:rPr>
          <w:szCs w:val="28"/>
        </w:rPr>
      </w:pPr>
      <w:r>
        <w:rPr>
          <w:szCs w:val="28"/>
        </w:rPr>
        <w:t>1.6. Переносными радиостанциями для связи с авиационным персоналом.</w:t>
      </w:r>
    </w:p>
    <w:p w:rsidR="004B019C" w:rsidRDefault="004B019C" w:rsidP="004B019C">
      <w:pPr>
        <w:jc w:val="both"/>
        <w:rPr>
          <w:szCs w:val="28"/>
        </w:rPr>
      </w:pPr>
      <w:r>
        <w:rPr>
          <w:szCs w:val="28"/>
        </w:rPr>
        <w:t>1.7. Современной оргтехникой (компьютеры, интернет, факс).</w:t>
      </w:r>
    </w:p>
    <w:p w:rsidR="004B019C" w:rsidRDefault="004B019C" w:rsidP="004B019C">
      <w:pPr>
        <w:jc w:val="both"/>
        <w:rPr>
          <w:szCs w:val="28"/>
        </w:rPr>
      </w:pPr>
      <w:r>
        <w:rPr>
          <w:szCs w:val="28"/>
        </w:rPr>
        <w:t xml:space="preserve">2. Ремонт сооружений для хранения </w:t>
      </w:r>
      <w:proofErr w:type="spellStart"/>
      <w:r>
        <w:rPr>
          <w:szCs w:val="28"/>
        </w:rPr>
        <w:t>авиаГСМ</w:t>
      </w:r>
      <w:proofErr w:type="spellEnd"/>
      <w:r>
        <w:rPr>
          <w:szCs w:val="28"/>
        </w:rPr>
        <w:t xml:space="preserve">, установка  технологического оборудования систем </w:t>
      </w:r>
      <w:proofErr w:type="spellStart"/>
      <w:r>
        <w:rPr>
          <w:szCs w:val="28"/>
        </w:rPr>
        <w:t>авиатопливообеспечения</w:t>
      </w:r>
      <w:proofErr w:type="spellEnd"/>
      <w:r>
        <w:rPr>
          <w:szCs w:val="28"/>
        </w:rPr>
        <w:t xml:space="preserve"> в соответствии с требованиями действующей нормативной документацией.</w:t>
      </w:r>
    </w:p>
    <w:p w:rsidR="004B019C" w:rsidRDefault="004B019C" w:rsidP="004B019C">
      <w:pPr>
        <w:jc w:val="both"/>
        <w:rPr>
          <w:szCs w:val="28"/>
        </w:rPr>
      </w:pPr>
      <w:r>
        <w:rPr>
          <w:szCs w:val="28"/>
        </w:rPr>
        <w:t xml:space="preserve">   Основными причинами недостаточной обеспеченности современными: </w:t>
      </w:r>
      <w:r>
        <w:rPr>
          <w:color w:val="000000"/>
          <w:szCs w:val="28"/>
        </w:rPr>
        <w:t>спецтранспортом, средствами механизации, технологическими сооружениями, технологическим оборудованием, средствами связи и оргтехникой</w:t>
      </w:r>
      <w:r>
        <w:rPr>
          <w:szCs w:val="28"/>
        </w:rPr>
        <w:t>, а также своевременного  восстановительного ремонта - является недостаток финансовых средств на предприятиях.</w:t>
      </w:r>
    </w:p>
    <w:p w:rsidR="004B019C" w:rsidRDefault="004B019C" w:rsidP="004B019C">
      <w:pPr>
        <w:rPr>
          <w:szCs w:val="28"/>
        </w:rPr>
      </w:pPr>
    </w:p>
    <w:p w:rsidR="004B019C" w:rsidRDefault="004B019C" w:rsidP="004B019C">
      <w:pPr>
        <w:rPr>
          <w:szCs w:val="28"/>
        </w:rPr>
      </w:pPr>
      <w:r>
        <w:rPr>
          <w:szCs w:val="28"/>
        </w:rPr>
        <w:t>3.Состояние регулярности полетов.</w:t>
      </w:r>
    </w:p>
    <w:p w:rsidR="004B019C" w:rsidRPr="00FA14EB" w:rsidRDefault="004B019C" w:rsidP="004B019C">
      <w:pPr>
        <w:jc w:val="right"/>
        <w:rPr>
          <w:color w:val="000000"/>
        </w:rPr>
      </w:pPr>
      <w:r w:rsidRPr="00FA14EB">
        <w:rPr>
          <w:color w:val="000000"/>
        </w:rPr>
        <w:t xml:space="preserve">Таблица </w:t>
      </w:r>
      <w:r>
        <w:rPr>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2529"/>
        <w:gridCol w:w="1830"/>
      </w:tblGrid>
      <w:tr w:rsidR="004B019C" w:rsidTr="00E71932">
        <w:tc>
          <w:tcPr>
            <w:tcW w:w="3794" w:type="dxa"/>
            <w:vMerge w:val="restart"/>
            <w:tcBorders>
              <w:top w:val="single" w:sz="4" w:space="0" w:color="auto"/>
              <w:left w:val="single" w:sz="4" w:space="0" w:color="auto"/>
              <w:bottom w:val="single" w:sz="4" w:space="0" w:color="auto"/>
              <w:right w:val="single" w:sz="4" w:space="0" w:color="auto"/>
            </w:tcBorders>
          </w:tcPr>
          <w:p w:rsidR="004B019C" w:rsidRPr="00117F8F" w:rsidRDefault="004B019C" w:rsidP="00E71932">
            <w:pPr>
              <w:jc w:val="center"/>
            </w:pPr>
          </w:p>
          <w:p w:rsidR="004B019C" w:rsidRPr="00847BF0" w:rsidRDefault="004B019C" w:rsidP="00E71932">
            <w:pPr>
              <w:jc w:val="center"/>
              <w:rPr>
                <w:szCs w:val="28"/>
              </w:rPr>
            </w:pPr>
            <w:r w:rsidRPr="00847BF0">
              <w:rPr>
                <w:szCs w:val="28"/>
              </w:rPr>
              <w:t xml:space="preserve">Классы </w:t>
            </w:r>
          </w:p>
          <w:p w:rsidR="004B019C" w:rsidRPr="00117F8F" w:rsidRDefault="004B019C" w:rsidP="00E71932">
            <w:pPr>
              <w:jc w:val="center"/>
            </w:pPr>
            <w:r w:rsidRPr="00847BF0">
              <w:rPr>
                <w:szCs w:val="28"/>
              </w:rPr>
              <w:t>аэродромов</w:t>
            </w:r>
          </w:p>
        </w:tc>
        <w:tc>
          <w:tcPr>
            <w:tcW w:w="4230" w:type="dxa"/>
            <w:gridSpan w:val="2"/>
            <w:tcBorders>
              <w:top w:val="single" w:sz="4" w:space="0" w:color="auto"/>
              <w:left w:val="single" w:sz="4" w:space="0" w:color="auto"/>
              <w:bottom w:val="single" w:sz="4" w:space="0" w:color="auto"/>
              <w:right w:val="single" w:sz="4" w:space="0" w:color="auto"/>
            </w:tcBorders>
            <w:hideMark/>
          </w:tcPr>
          <w:p w:rsidR="004B019C" w:rsidRPr="00117F8F" w:rsidRDefault="004B019C" w:rsidP="00E71932">
            <w:pPr>
              <w:jc w:val="center"/>
            </w:pPr>
            <w:r w:rsidRPr="00117F8F">
              <w:t>Количество задержек рейсов</w:t>
            </w:r>
          </w:p>
        </w:tc>
        <w:tc>
          <w:tcPr>
            <w:tcW w:w="1830" w:type="dxa"/>
            <w:vMerge w:val="restart"/>
            <w:tcBorders>
              <w:top w:val="single" w:sz="4" w:space="0" w:color="auto"/>
              <w:left w:val="single" w:sz="4" w:space="0" w:color="auto"/>
              <w:bottom w:val="single" w:sz="4" w:space="0" w:color="auto"/>
              <w:right w:val="single" w:sz="4" w:space="0" w:color="auto"/>
            </w:tcBorders>
            <w:hideMark/>
          </w:tcPr>
          <w:p w:rsidR="004B019C" w:rsidRPr="00117F8F" w:rsidRDefault="004B019C" w:rsidP="00E71932">
            <w:pPr>
              <w:jc w:val="center"/>
            </w:pPr>
            <w:r w:rsidRPr="00117F8F">
              <w:t>Изменение регулярности</w:t>
            </w:r>
          </w:p>
          <w:p w:rsidR="004B019C" w:rsidRDefault="004B019C" w:rsidP="00E71932">
            <w:pPr>
              <w:jc w:val="center"/>
              <w:rPr>
                <w:szCs w:val="28"/>
              </w:rPr>
            </w:pPr>
            <w:r w:rsidRPr="00117F8F">
              <w:t>(%)</w:t>
            </w:r>
          </w:p>
        </w:tc>
      </w:tr>
      <w:tr w:rsidR="004B019C" w:rsidTr="00E71932">
        <w:tc>
          <w:tcPr>
            <w:tcW w:w="3794" w:type="dxa"/>
            <w:vMerge/>
            <w:tcBorders>
              <w:top w:val="single" w:sz="4" w:space="0" w:color="auto"/>
              <w:left w:val="single" w:sz="4" w:space="0" w:color="auto"/>
              <w:bottom w:val="single" w:sz="4" w:space="0" w:color="auto"/>
              <w:right w:val="single" w:sz="4" w:space="0" w:color="auto"/>
            </w:tcBorders>
            <w:vAlign w:val="center"/>
            <w:hideMark/>
          </w:tcPr>
          <w:p w:rsidR="004B019C" w:rsidRPr="00117F8F" w:rsidRDefault="004B019C" w:rsidP="00E71932"/>
        </w:tc>
        <w:tc>
          <w:tcPr>
            <w:tcW w:w="1701" w:type="dxa"/>
            <w:tcBorders>
              <w:top w:val="single" w:sz="4" w:space="0" w:color="auto"/>
              <w:left w:val="single" w:sz="4" w:space="0" w:color="auto"/>
              <w:bottom w:val="single" w:sz="4" w:space="0" w:color="auto"/>
              <w:right w:val="single" w:sz="4" w:space="0" w:color="auto"/>
            </w:tcBorders>
            <w:hideMark/>
          </w:tcPr>
          <w:p w:rsidR="004B019C" w:rsidRPr="00117F8F" w:rsidRDefault="004B019C" w:rsidP="00E71932">
            <w:pPr>
              <w:jc w:val="center"/>
            </w:pPr>
            <w:r w:rsidRPr="00117F8F">
              <w:t>Отчетный период</w:t>
            </w:r>
          </w:p>
        </w:tc>
        <w:tc>
          <w:tcPr>
            <w:tcW w:w="2529" w:type="dxa"/>
            <w:tcBorders>
              <w:top w:val="single" w:sz="4" w:space="0" w:color="auto"/>
              <w:left w:val="single" w:sz="4" w:space="0" w:color="auto"/>
              <w:bottom w:val="single" w:sz="4" w:space="0" w:color="auto"/>
              <w:right w:val="single" w:sz="4" w:space="0" w:color="auto"/>
            </w:tcBorders>
            <w:hideMark/>
          </w:tcPr>
          <w:p w:rsidR="004B019C" w:rsidRPr="00117F8F" w:rsidRDefault="004B019C" w:rsidP="00E71932">
            <w:pPr>
              <w:jc w:val="center"/>
            </w:pPr>
            <w:r w:rsidRPr="00117F8F">
              <w:t>Предшествующий период</w:t>
            </w: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4B019C" w:rsidRDefault="004B019C" w:rsidP="00E71932">
            <w:pPr>
              <w:rPr>
                <w:szCs w:val="28"/>
              </w:rPr>
            </w:pP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pPr>
            <w:r w:rsidRPr="00CC7859">
              <w:t>А</w:t>
            </w:r>
          </w:p>
        </w:tc>
        <w:tc>
          <w:tcPr>
            <w:tcW w:w="1701"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985</w:t>
            </w:r>
          </w:p>
        </w:tc>
        <w:tc>
          <w:tcPr>
            <w:tcW w:w="2529"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105</w:t>
            </w:r>
            <w:r>
              <w:rPr>
                <w:szCs w:val="28"/>
              </w:rPr>
              <w:t>4</w:t>
            </w:r>
          </w:p>
        </w:tc>
        <w:tc>
          <w:tcPr>
            <w:tcW w:w="1830"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6,</w:t>
            </w:r>
            <w:r>
              <w:rPr>
                <w:szCs w:val="28"/>
              </w:rPr>
              <w:t>5</w:t>
            </w: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pPr>
            <w:r w:rsidRPr="00CC7859">
              <w:t>В</w:t>
            </w:r>
          </w:p>
        </w:tc>
        <w:tc>
          <w:tcPr>
            <w:tcW w:w="1701"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46</w:t>
            </w:r>
          </w:p>
        </w:tc>
        <w:tc>
          <w:tcPr>
            <w:tcW w:w="2529"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53</w:t>
            </w:r>
          </w:p>
        </w:tc>
        <w:tc>
          <w:tcPr>
            <w:tcW w:w="1830"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13,2</w:t>
            </w: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pPr>
            <w:r w:rsidRPr="00CC7859">
              <w:t>Г</w:t>
            </w:r>
          </w:p>
        </w:tc>
        <w:tc>
          <w:tcPr>
            <w:tcW w:w="1701"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261</w:t>
            </w:r>
          </w:p>
        </w:tc>
        <w:tc>
          <w:tcPr>
            <w:tcW w:w="2529"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271</w:t>
            </w:r>
          </w:p>
        </w:tc>
        <w:tc>
          <w:tcPr>
            <w:tcW w:w="1830"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3,7</w:t>
            </w: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pPr>
            <w:r w:rsidRPr="00CC7859">
              <w:t>Д</w:t>
            </w:r>
          </w:p>
        </w:tc>
        <w:tc>
          <w:tcPr>
            <w:tcW w:w="1701"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36</w:t>
            </w:r>
          </w:p>
        </w:tc>
        <w:tc>
          <w:tcPr>
            <w:tcW w:w="2529"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58</w:t>
            </w:r>
          </w:p>
        </w:tc>
        <w:tc>
          <w:tcPr>
            <w:tcW w:w="1830"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37,9</w:t>
            </w: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pPr>
            <w:r w:rsidRPr="00CC7859">
              <w:t>Е</w:t>
            </w:r>
          </w:p>
        </w:tc>
        <w:tc>
          <w:tcPr>
            <w:tcW w:w="1701"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Pr>
                <w:szCs w:val="28"/>
              </w:rPr>
              <w:t>83</w:t>
            </w:r>
          </w:p>
        </w:tc>
        <w:tc>
          <w:tcPr>
            <w:tcW w:w="2529"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Pr>
                <w:szCs w:val="28"/>
              </w:rPr>
              <w:t>71</w:t>
            </w:r>
          </w:p>
        </w:tc>
        <w:tc>
          <w:tcPr>
            <w:tcW w:w="1830" w:type="dxa"/>
            <w:tcBorders>
              <w:top w:val="single" w:sz="4" w:space="0" w:color="auto"/>
              <w:left w:val="single" w:sz="4" w:space="0" w:color="auto"/>
              <w:bottom w:val="single" w:sz="4" w:space="0" w:color="auto"/>
              <w:right w:val="single" w:sz="4" w:space="0" w:color="auto"/>
            </w:tcBorders>
          </w:tcPr>
          <w:p w:rsidR="004B019C" w:rsidRPr="00CC7859" w:rsidRDefault="004B019C" w:rsidP="00E71932">
            <w:pPr>
              <w:jc w:val="center"/>
              <w:rPr>
                <w:szCs w:val="28"/>
              </w:rPr>
            </w:pPr>
            <w:r w:rsidRPr="00CC7859">
              <w:rPr>
                <w:szCs w:val="28"/>
              </w:rPr>
              <w:t>-1</w:t>
            </w:r>
            <w:r>
              <w:rPr>
                <w:szCs w:val="28"/>
              </w:rPr>
              <w:t>6</w:t>
            </w:r>
            <w:r w:rsidRPr="00CC7859">
              <w:rPr>
                <w:szCs w:val="28"/>
              </w:rPr>
              <w:t>,</w:t>
            </w:r>
            <w:r>
              <w:rPr>
                <w:szCs w:val="28"/>
              </w:rPr>
              <w:t>9</w:t>
            </w:r>
          </w:p>
        </w:tc>
      </w:tr>
      <w:tr w:rsidR="004B019C" w:rsidRPr="00CC7859" w:rsidTr="00E71932">
        <w:tc>
          <w:tcPr>
            <w:tcW w:w="3794" w:type="dxa"/>
            <w:tcBorders>
              <w:top w:val="single" w:sz="4" w:space="0" w:color="auto"/>
              <w:left w:val="single" w:sz="4" w:space="0" w:color="auto"/>
              <w:bottom w:val="single" w:sz="4" w:space="0" w:color="auto"/>
              <w:right w:val="single" w:sz="4" w:space="0" w:color="auto"/>
            </w:tcBorders>
            <w:hideMark/>
          </w:tcPr>
          <w:p w:rsidR="004B019C" w:rsidRPr="00847BF0" w:rsidRDefault="004B019C" w:rsidP="00E71932">
            <w:pPr>
              <w:jc w:val="center"/>
              <w:rPr>
                <w:szCs w:val="28"/>
              </w:rPr>
            </w:pPr>
            <w:r w:rsidRPr="00847BF0">
              <w:rPr>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4B019C" w:rsidRPr="00CC7859" w:rsidRDefault="004B019C" w:rsidP="00E71932">
            <w:pPr>
              <w:jc w:val="center"/>
              <w:rPr>
                <w:i/>
                <w:szCs w:val="28"/>
              </w:rPr>
            </w:pPr>
            <w:r w:rsidRPr="00CC7859">
              <w:rPr>
                <w:szCs w:val="28"/>
              </w:rPr>
              <w:t>14</w:t>
            </w:r>
            <w:r>
              <w:rPr>
                <w:szCs w:val="28"/>
              </w:rPr>
              <w:t>11</w:t>
            </w:r>
          </w:p>
        </w:tc>
        <w:tc>
          <w:tcPr>
            <w:tcW w:w="2529" w:type="dxa"/>
            <w:tcBorders>
              <w:top w:val="single" w:sz="4" w:space="0" w:color="auto"/>
              <w:left w:val="single" w:sz="4" w:space="0" w:color="auto"/>
              <w:bottom w:val="single" w:sz="4" w:space="0" w:color="auto"/>
              <w:right w:val="single" w:sz="4" w:space="0" w:color="auto"/>
            </w:tcBorders>
            <w:hideMark/>
          </w:tcPr>
          <w:p w:rsidR="004B019C" w:rsidRPr="00CC7859" w:rsidRDefault="004B019C" w:rsidP="00E71932">
            <w:pPr>
              <w:jc w:val="center"/>
              <w:rPr>
                <w:i/>
                <w:szCs w:val="28"/>
              </w:rPr>
            </w:pPr>
            <w:r w:rsidRPr="00CC7859">
              <w:rPr>
                <w:szCs w:val="28"/>
              </w:rPr>
              <w:t>150</w:t>
            </w:r>
            <w:r>
              <w:rPr>
                <w:szCs w:val="28"/>
              </w:rPr>
              <w:t>7</w:t>
            </w:r>
          </w:p>
        </w:tc>
        <w:tc>
          <w:tcPr>
            <w:tcW w:w="1830" w:type="dxa"/>
            <w:tcBorders>
              <w:top w:val="single" w:sz="4" w:space="0" w:color="auto"/>
              <w:left w:val="single" w:sz="4" w:space="0" w:color="auto"/>
              <w:bottom w:val="single" w:sz="4" w:space="0" w:color="auto"/>
              <w:right w:val="single" w:sz="4" w:space="0" w:color="auto"/>
            </w:tcBorders>
            <w:hideMark/>
          </w:tcPr>
          <w:p w:rsidR="004B019C" w:rsidRPr="00CC7859" w:rsidRDefault="004B019C" w:rsidP="00E71932">
            <w:pPr>
              <w:jc w:val="center"/>
              <w:rPr>
                <w:i/>
                <w:szCs w:val="28"/>
              </w:rPr>
            </w:pPr>
            <w:r w:rsidRPr="00CC7859">
              <w:rPr>
                <w:szCs w:val="28"/>
              </w:rPr>
              <w:t>6,</w:t>
            </w:r>
            <w:r>
              <w:rPr>
                <w:szCs w:val="28"/>
              </w:rPr>
              <w:t>4</w:t>
            </w:r>
          </w:p>
        </w:tc>
      </w:tr>
    </w:tbl>
    <w:p w:rsidR="004B019C" w:rsidRDefault="004B019C" w:rsidP="004B019C">
      <w:pPr>
        <w:jc w:val="right"/>
        <w:rPr>
          <w:color w:val="000000"/>
        </w:rPr>
      </w:pPr>
    </w:p>
    <w:p w:rsidR="004B019C" w:rsidRPr="00FA14EB" w:rsidRDefault="004B019C" w:rsidP="004B019C">
      <w:pPr>
        <w:jc w:val="right"/>
        <w:rPr>
          <w:color w:val="000000"/>
        </w:rPr>
      </w:pPr>
      <w:r>
        <w:rPr>
          <w:color w:val="000000"/>
        </w:rPr>
        <w:t>Т</w:t>
      </w:r>
      <w:r w:rsidRPr="00FA14EB">
        <w:rPr>
          <w:color w:val="000000"/>
        </w:rPr>
        <w:t xml:space="preserve">аблица </w:t>
      </w:r>
      <w:r>
        <w:rPr>
          <w:color w:val="00000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682"/>
        <w:gridCol w:w="2409"/>
        <w:gridCol w:w="1830"/>
      </w:tblGrid>
      <w:tr w:rsidR="004B019C" w:rsidRPr="00FA6B26" w:rsidTr="00E71932">
        <w:tc>
          <w:tcPr>
            <w:tcW w:w="4361" w:type="dxa"/>
            <w:vMerge w:val="restart"/>
            <w:shd w:val="clear" w:color="auto" w:fill="auto"/>
          </w:tcPr>
          <w:p w:rsidR="004B019C" w:rsidRDefault="004B019C" w:rsidP="00E71932">
            <w:pPr>
              <w:jc w:val="center"/>
              <w:rPr>
                <w:szCs w:val="28"/>
              </w:rPr>
            </w:pPr>
            <w:r w:rsidRPr="00411A52">
              <w:rPr>
                <w:szCs w:val="28"/>
              </w:rPr>
              <w:t>Причины задержек</w:t>
            </w:r>
          </w:p>
          <w:p w:rsidR="004B019C" w:rsidRPr="00411A52" w:rsidRDefault="004B019C" w:rsidP="00E71932">
            <w:pPr>
              <w:jc w:val="center"/>
              <w:rPr>
                <w:szCs w:val="28"/>
              </w:rPr>
            </w:pPr>
            <w:r>
              <w:rPr>
                <w:szCs w:val="28"/>
              </w:rPr>
              <w:t>рейсов</w:t>
            </w:r>
          </w:p>
        </w:tc>
        <w:tc>
          <w:tcPr>
            <w:tcW w:w="3827" w:type="dxa"/>
            <w:gridSpan w:val="2"/>
            <w:shd w:val="clear" w:color="auto" w:fill="auto"/>
          </w:tcPr>
          <w:p w:rsidR="004B019C" w:rsidRPr="00EB736F" w:rsidRDefault="004B019C" w:rsidP="00E71932">
            <w:pPr>
              <w:jc w:val="center"/>
            </w:pPr>
            <w:r w:rsidRPr="00EB736F">
              <w:t>Количество задержек рейсов</w:t>
            </w:r>
          </w:p>
        </w:tc>
        <w:tc>
          <w:tcPr>
            <w:tcW w:w="1666" w:type="dxa"/>
            <w:vMerge w:val="restart"/>
            <w:shd w:val="clear" w:color="auto" w:fill="auto"/>
          </w:tcPr>
          <w:p w:rsidR="004B019C" w:rsidRDefault="004B019C" w:rsidP="00E71932">
            <w:pPr>
              <w:jc w:val="center"/>
            </w:pPr>
            <w:r w:rsidRPr="00EB736F">
              <w:t xml:space="preserve">Изменение </w:t>
            </w:r>
          </w:p>
          <w:p w:rsidR="004B019C" w:rsidRPr="00EB736F" w:rsidRDefault="004B019C" w:rsidP="00E71932">
            <w:pPr>
              <w:jc w:val="center"/>
            </w:pPr>
            <w:r w:rsidRPr="00EB736F">
              <w:t>регулярности</w:t>
            </w:r>
          </w:p>
          <w:p w:rsidR="004B019C" w:rsidRPr="00EB736F" w:rsidRDefault="004B019C" w:rsidP="00E71932">
            <w:pPr>
              <w:jc w:val="center"/>
            </w:pPr>
            <w:r w:rsidRPr="00EB736F">
              <w:t>(%)</w:t>
            </w:r>
          </w:p>
        </w:tc>
      </w:tr>
      <w:tr w:rsidR="004B019C" w:rsidRPr="00FA6B26" w:rsidTr="00E71932">
        <w:tc>
          <w:tcPr>
            <w:tcW w:w="4361" w:type="dxa"/>
            <w:vMerge/>
            <w:shd w:val="clear" w:color="auto" w:fill="auto"/>
          </w:tcPr>
          <w:p w:rsidR="004B019C" w:rsidRPr="00FA6B26" w:rsidRDefault="004B019C" w:rsidP="00E71932">
            <w:pPr>
              <w:jc w:val="both"/>
              <w:rPr>
                <w:szCs w:val="28"/>
              </w:rPr>
            </w:pPr>
          </w:p>
        </w:tc>
        <w:tc>
          <w:tcPr>
            <w:tcW w:w="1701" w:type="dxa"/>
            <w:shd w:val="clear" w:color="auto" w:fill="auto"/>
          </w:tcPr>
          <w:p w:rsidR="004B019C" w:rsidRPr="00EB736F" w:rsidRDefault="004B019C" w:rsidP="00E71932">
            <w:pPr>
              <w:jc w:val="center"/>
            </w:pPr>
            <w:r w:rsidRPr="00EB736F">
              <w:t xml:space="preserve">Отчетный </w:t>
            </w:r>
          </w:p>
          <w:p w:rsidR="004B019C" w:rsidRPr="00EB736F" w:rsidRDefault="004B019C" w:rsidP="00E71932">
            <w:pPr>
              <w:jc w:val="center"/>
            </w:pPr>
            <w:r w:rsidRPr="00EB736F">
              <w:t>период</w:t>
            </w:r>
          </w:p>
        </w:tc>
        <w:tc>
          <w:tcPr>
            <w:tcW w:w="2126" w:type="dxa"/>
            <w:shd w:val="clear" w:color="auto" w:fill="auto"/>
          </w:tcPr>
          <w:p w:rsidR="004B019C" w:rsidRPr="00EB736F" w:rsidRDefault="004B019C" w:rsidP="00E71932">
            <w:pPr>
              <w:jc w:val="center"/>
            </w:pPr>
            <w:r w:rsidRPr="00EB736F">
              <w:t>Предшествующий период</w:t>
            </w:r>
          </w:p>
        </w:tc>
        <w:tc>
          <w:tcPr>
            <w:tcW w:w="1666" w:type="dxa"/>
            <w:vMerge/>
            <w:shd w:val="clear" w:color="auto" w:fill="auto"/>
          </w:tcPr>
          <w:p w:rsidR="004B019C" w:rsidRPr="00FA6B26" w:rsidRDefault="004B019C" w:rsidP="00E71932">
            <w:pPr>
              <w:jc w:val="both"/>
              <w:rPr>
                <w:szCs w:val="28"/>
              </w:rPr>
            </w:pPr>
          </w:p>
        </w:tc>
      </w:tr>
      <w:tr w:rsidR="004B019C" w:rsidRPr="00FA6B26" w:rsidTr="00E71932">
        <w:trPr>
          <w:trHeight w:val="425"/>
        </w:trPr>
        <w:tc>
          <w:tcPr>
            <w:tcW w:w="4361" w:type="dxa"/>
            <w:shd w:val="clear" w:color="auto" w:fill="auto"/>
          </w:tcPr>
          <w:p w:rsidR="004B019C" w:rsidRPr="00117F8F" w:rsidRDefault="004B019C" w:rsidP="00E71932">
            <w:pPr>
              <w:jc w:val="center"/>
            </w:pPr>
            <w:r w:rsidRPr="00117F8F">
              <w:t xml:space="preserve">Неудовлетворительные     метеоусловия </w:t>
            </w:r>
          </w:p>
        </w:tc>
        <w:tc>
          <w:tcPr>
            <w:tcW w:w="1701" w:type="dxa"/>
            <w:shd w:val="clear" w:color="auto" w:fill="auto"/>
          </w:tcPr>
          <w:p w:rsidR="004B019C" w:rsidRPr="007933B7" w:rsidRDefault="004B019C" w:rsidP="00E71932">
            <w:pPr>
              <w:jc w:val="center"/>
              <w:rPr>
                <w:szCs w:val="28"/>
              </w:rPr>
            </w:pPr>
            <w:r w:rsidRPr="007933B7">
              <w:rPr>
                <w:szCs w:val="28"/>
              </w:rPr>
              <w:t>6</w:t>
            </w:r>
            <w:r>
              <w:rPr>
                <w:szCs w:val="28"/>
              </w:rPr>
              <w:t>33</w:t>
            </w:r>
          </w:p>
        </w:tc>
        <w:tc>
          <w:tcPr>
            <w:tcW w:w="2126" w:type="dxa"/>
            <w:shd w:val="clear" w:color="auto" w:fill="auto"/>
          </w:tcPr>
          <w:p w:rsidR="004B019C" w:rsidRPr="007933B7" w:rsidRDefault="004B019C" w:rsidP="00E71932">
            <w:pPr>
              <w:jc w:val="center"/>
              <w:rPr>
                <w:szCs w:val="28"/>
              </w:rPr>
            </w:pPr>
            <w:r w:rsidRPr="007933B7">
              <w:rPr>
                <w:szCs w:val="28"/>
              </w:rPr>
              <w:t>5</w:t>
            </w:r>
            <w:r>
              <w:rPr>
                <w:szCs w:val="28"/>
              </w:rPr>
              <w:t>29</w:t>
            </w:r>
          </w:p>
        </w:tc>
        <w:tc>
          <w:tcPr>
            <w:tcW w:w="1666" w:type="dxa"/>
            <w:shd w:val="clear" w:color="auto" w:fill="auto"/>
          </w:tcPr>
          <w:p w:rsidR="004B019C" w:rsidRPr="00117F8F" w:rsidRDefault="004B019C" w:rsidP="00E71932">
            <w:pPr>
              <w:jc w:val="center"/>
              <w:rPr>
                <w:szCs w:val="28"/>
              </w:rPr>
            </w:pPr>
            <w:r>
              <w:rPr>
                <w:szCs w:val="28"/>
              </w:rPr>
              <w:t>-19,7</w:t>
            </w:r>
          </w:p>
          <w:p w:rsidR="004B019C" w:rsidRPr="00117F8F" w:rsidRDefault="004B019C" w:rsidP="00E71932">
            <w:pPr>
              <w:jc w:val="center"/>
              <w:rPr>
                <w:szCs w:val="28"/>
              </w:rPr>
            </w:pPr>
          </w:p>
        </w:tc>
      </w:tr>
      <w:tr w:rsidR="004B019C" w:rsidRPr="00FA6B26" w:rsidTr="00E71932">
        <w:trPr>
          <w:trHeight w:val="402"/>
        </w:trPr>
        <w:tc>
          <w:tcPr>
            <w:tcW w:w="4361" w:type="dxa"/>
            <w:shd w:val="clear" w:color="auto" w:fill="auto"/>
          </w:tcPr>
          <w:p w:rsidR="004B019C" w:rsidRPr="00117F8F" w:rsidRDefault="004B019C" w:rsidP="00E71932">
            <w:pPr>
              <w:jc w:val="center"/>
            </w:pPr>
            <w:r w:rsidRPr="00117F8F">
              <w:lastRenderedPageBreak/>
              <w:t>Позднее прибытие  воздушного судна</w:t>
            </w:r>
          </w:p>
        </w:tc>
        <w:tc>
          <w:tcPr>
            <w:tcW w:w="1701" w:type="dxa"/>
            <w:shd w:val="clear" w:color="auto" w:fill="auto"/>
          </w:tcPr>
          <w:p w:rsidR="004B019C" w:rsidRPr="007933B7" w:rsidRDefault="004B019C" w:rsidP="00E71932">
            <w:pPr>
              <w:jc w:val="center"/>
              <w:rPr>
                <w:szCs w:val="28"/>
              </w:rPr>
            </w:pPr>
            <w:r w:rsidRPr="007933B7">
              <w:rPr>
                <w:szCs w:val="28"/>
              </w:rPr>
              <w:t>75</w:t>
            </w:r>
            <w:r>
              <w:rPr>
                <w:szCs w:val="28"/>
              </w:rPr>
              <w:t>3</w:t>
            </w:r>
          </w:p>
        </w:tc>
        <w:tc>
          <w:tcPr>
            <w:tcW w:w="2126" w:type="dxa"/>
            <w:shd w:val="clear" w:color="auto" w:fill="auto"/>
          </w:tcPr>
          <w:p w:rsidR="004B019C" w:rsidRPr="007933B7" w:rsidRDefault="004B019C" w:rsidP="00E71932">
            <w:pPr>
              <w:jc w:val="center"/>
              <w:rPr>
                <w:szCs w:val="28"/>
              </w:rPr>
            </w:pPr>
            <w:r w:rsidRPr="007933B7">
              <w:rPr>
                <w:szCs w:val="28"/>
              </w:rPr>
              <w:t>9</w:t>
            </w:r>
            <w:r>
              <w:rPr>
                <w:szCs w:val="28"/>
              </w:rPr>
              <w:t>20</w:t>
            </w:r>
          </w:p>
        </w:tc>
        <w:tc>
          <w:tcPr>
            <w:tcW w:w="1666" w:type="dxa"/>
            <w:shd w:val="clear" w:color="auto" w:fill="auto"/>
          </w:tcPr>
          <w:p w:rsidR="004B019C" w:rsidRPr="00117F8F" w:rsidRDefault="004B019C" w:rsidP="00E71932">
            <w:pPr>
              <w:jc w:val="center"/>
              <w:rPr>
                <w:szCs w:val="28"/>
              </w:rPr>
            </w:pPr>
            <w:r>
              <w:rPr>
                <w:szCs w:val="28"/>
              </w:rPr>
              <w:t>18,2</w:t>
            </w:r>
          </w:p>
        </w:tc>
      </w:tr>
      <w:tr w:rsidR="004B019C" w:rsidRPr="00FA6B26" w:rsidTr="00E71932">
        <w:tc>
          <w:tcPr>
            <w:tcW w:w="4361" w:type="dxa"/>
            <w:shd w:val="clear" w:color="auto" w:fill="auto"/>
          </w:tcPr>
          <w:p w:rsidR="004B019C" w:rsidRPr="00117F8F" w:rsidRDefault="004B019C" w:rsidP="00E71932">
            <w:pPr>
              <w:jc w:val="center"/>
            </w:pPr>
            <w:r w:rsidRPr="00117F8F">
              <w:t>По вине служб аэропорта</w:t>
            </w:r>
          </w:p>
          <w:p w:rsidR="004B019C" w:rsidRPr="00117F8F" w:rsidRDefault="004B019C" w:rsidP="00E71932">
            <w:pPr>
              <w:jc w:val="center"/>
            </w:pPr>
            <w:r w:rsidRPr="00117F8F">
              <w:t>(аэродрома)</w:t>
            </w:r>
          </w:p>
        </w:tc>
        <w:tc>
          <w:tcPr>
            <w:tcW w:w="1701" w:type="dxa"/>
            <w:shd w:val="clear" w:color="auto" w:fill="auto"/>
          </w:tcPr>
          <w:p w:rsidR="004B019C" w:rsidRPr="007933B7" w:rsidRDefault="004B019C" w:rsidP="00E71932">
            <w:pPr>
              <w:jc w:val="center"/>
              <w:rPr>
                <w:szCs w:val="28"/>
              </w:rPr>
            </w:pPr>
            <w:r w:rsidRPr="007933B7">
              <w:rPr>
                <w:szCs w:val="28"/>
              </w:rPr>
              <w:t>19</w:t>
            </w:r>
          </w:p>
        </w:tc>
        <w:tc>
          <w:tcPr>
            <w:tcW w:w="2126" w:type="dxa"/>
            <w:shd w:val="clear" w:color="auto" w:fill="auto"/>
          </w:tcPr>
          <w:p w:rsidR="004B019C" w:rsidRPr="007933B7" w:rsidRDefault="004B019C" w:rsidP="00E71932">
            <w:pPr>
              <w:jc w:val="center"/>
              <w:rPr>
                <w:szCs w:val="28"/>
              </w:rPr>
            </w:pPr>
            <w:r w:rsidRPr="007933B7">
              <w:rPr>
                <w:szCs w:val="28"/>
              </w:rPr>
              <w:t>35</w:t>
            </w:r>
          </w:p>
        </w:tc>
        <w:tc>
          <w:tcPr>
            <w:tcW w:w="1666" w:type="dxa"/>
            <w:shd w:val="clear" w:color="auto" w:fill="auto"/>
          </w:tcPr>
          <w:p w:rsidR="004B019C" w:rsidRPr="00117F8F" w:rsidRDefault="004B019C" w:rsidP="00E71932">
            <w:pPr>
              <w:jc w:val="center"/>
              <w:rPr>
                <w:szCs w:val="28"/>
              </w:rPr>
            </w:pPr>
            <w:r>
              <w:rPr>
                <w:szCs w:val="28"/>
              </w:rPr>
              <w:t>45,7</w:t>
            </w:r>
          </w:p>
          <w:p w:rsidR="004B019C" w:rsidRPr="00117F8F" w:rsidRDefault="004B019C" w:rsidP="00E71932">
            <w:pPr>
              <w:jc w:val="center"/>
              <w:rPr>
                <w:szCs w:val="28"/>
              </w:rPr>
            </w:pPr>
          </w:p>
        </w:tc>
      </w:tr>
      <w:tr w:rsidR="004B019C" w:rsidRPr="00FA6B26" w:rsidTr="00E71932">
        <w:tc>
          <w:tcPr>
            <w:tcW w:w="4361" w:type="dxa"/>
            <w:shd w:val="clear" w:color="auto" w:fill="auto"/>
          </w:tcPr>
          <w:p w:rsidR="004B019C" w:rsidRPr="00117F8F" w:rsidRDefault="004B019C" w:rsidP="00E71932">
            <w:pPr>
              <w:jc w:val="center"/>
            </w:pPr>
            <w:r w:rsidRPr="00117F8F">
              <w:t>Недостаточная техническая оснащенность    аэропорта (аэродрома)</w:t>
            </w:r>
            <w:r w:rsidRPr="00117F8F">
              <w:rPr>
                <w:u w:val="single"/>
              </w:rPr>
              <w:t xml:space="preserve"> </w:t>
            </w:r>
          </w:p>
        </w:tc>
        <w:tc>
          <w:tcPr>
            <w:tcW w:w="1701" w:type="dxa"/>
            <w:shd w:val="clear" w:color="auto" w:fill="auto"/>
          </w:tcPr>
          <w:p w:rsidR="004B019C" w:rsidRPr="007933B7" w:rsidRDefault="004B019C" w:rsidP="00E71932">
            <w:pPr>
              <w:jc w:val="center"/>
              <w:rPr>
                <w:szCs w:val="28"/>
              </w:rPr>
            </w:pPr>
            <w:r>
              <w:rPr>
                <w:szCs w:val="28"/>
              </w:rPr>
              <w:t>6</w:t>
            </w:r>
          </w:p>
        </w:tc>
        <w:tc>
          <w:tcPr>
            <w:tcW w:w="2126" w:type="dxa"/>
            <w:shd w:val="clear" w:color="auto" w:fill="auto"/>
          </w:tcPr>
          <w:p w:rsidR="004B019C" w:rsidRPr="007933B7" w:rsidRDefault="004B019C" w:rsidP="00E71932">
            <w:pPr>
              <w:jc w:val="center"/>
              <w:rPr>
                <w:szCs w:val="28"/>
              </w:rPr>
            </w:pPr>
            <w:r w:rsidRPr="007933B7">
              <w:rPr>
                <w:szCs w:val="28"/>
              </w:rPr>
              <w:t>23</w:t>
            </w:r>
          </w:p>
        </w:tc>
        <w:tc>
          <w:tcPr>
            <w:tcW w:w="1666" w:type="dxa"/>
            <w:shd w:val="clear" w:color="auto" w:fill="auto"/>
          </w:tcPr>
          <w:p w:rsidR="004B019C" w:rsidRPr="00117F8F" w:rsidRDefault="004B019C" w:rsidP="00E71932">
            <w:pPr>
              <w:jc w:val="center"/>
              <w:rPr>
                <w:szCs w:val="28"/>
              </w:rPr>
            </w:pPr>
            <w:r>
              <w:rPr>
                <w:szCs w:val="28"/>
              </w:rPr>
              <w:t>73,9</w:t>
            </w:r>
          </w:p>
          <w:p w:rsidR="004B019C" w:rsidRPr="00117F8F" w:rsidRDefault="004B019C" w:rsidP="00E71932">
            <w:pPr>
              <w:jc w:val="center"/>
              <w:rPr>
                <w:szCs w:val="28"/>
              </w:rPr>
            </w:pPr>
          </w:p>
        </w:tc>
      </w:tr>
      <w:tr w:rsidR="004B019C" w:rsidRPr="00FA6B26" w:rsidTr="00E71932">
        <w:tc>
          <w:tcPr>
            <w:tcW w:w="4361" w:type="dxa"/>
            <w:shd w:val="clear" w:color="auto" w:fill="auto"/>
          </w:tcPr>
          <w:p w:rsidR="004B019C" w:rsidRPr="00117F8F" w:rsidRDefault="004B019C" w:rsidP="00E71932">
            <w:pPr>
              <w:jc w:val="center"/>
              <w:rPr>
                <w:szCs w:val="28"/>
              </w:rPr>
            </w:pPr>
            <w:r w:rsidRPr="00117F8F">
              <w:rPr>
                <w:szCs w:val="28"/>
              </w:rPr>
              <w:t>Итого:</w:t>
            </w:r>
          </w:p>
        </w:tc>
        <w:tc>
          <w:tcPr>
            <w:tcW w:w="1701" w:type="dxa"/>
            <w:shd w:val="clear" w:color="auto" w:fill="auto"/>
          </w:tcPr>
          <w:p w:rsidR="004B019C" w:rsidRPr="007933B7" w:rsidRDefault="004B019C" w:rsidP="00E71932">
            <w:pPr>
              <w:jc w:val="center"/>
              <w:rPr>
                <w:szCs w:val="28"/>
              </w:rPr>
            </w:pPr>
            <w:r>
              <w:rPr>
                <w:szCs w:val="28"/>
              </w:rPr>
              <w:t>1411</w:t>
            </w:r>
          </w:p>
        </w:tc>
        <w:tc>
          <w:tcPr>
            <w:tcW w:w="2126" w:type="dxa"/>
            <w:shd w:val="clear" w:color="auto" w:fill="auto"/>
          </w:tcPr>
          <w:p w:rsidR="004B019C" w:rsidRPr="007933B7" w:rsidRDefault="004B019C" w:rsidP="00E71932">
            <w:pPr>
              <w:jc w:val="center"/>
              <w:rPr>
                <w:szCs w:val="28"/>
              </w:rPr>
            </w:pPr>
            <w:r>
              <w:rPr>
                <w:szCs w:val="28"/>
              </w:rPr>
              <w:t>1507</w:t>
            </w:r>
          </w:p>
        </w:tc>
        <w:tc>
          <w:tcPr>
            <w:tcW w:w="1666" w:type="dxa"/>
            <w:shd w:val="clear" w:color="auto" w:fill="auto"/>
          </w:tcPr>
          <w:p w:rsidR="004B019C" w:rsidRPr="00117F8F" w:rsidRDefault="004B019C" w:rsidP="00E71932">
            <w:pPr>
              <w:jc w:val="center"/>
              <w:rPr>
                <w:szCs w:val="28"/>
              </w:rPr>
            </w:pPr>
            <w:r>
              <w:rPr>
                <w:szCs w:val="28"/>
              </w:rPr>
              <w:t>6,4</w:t>
            </w:r>
          </w:p>
        </w:tc>
      </w:tr>
    </w:tbl>
    <w:p w:rsidR="004B019C" w:rsidRDefault="004B019C" w:rsidP="004B019C">
      <w:pPr>
        <w:jc w:val="both"/>
        <w:rPr>
          <w:szCs w:val="28"/>
        </w:rPr>
      </w:pPr>
      <w:r>
        <w:rPr>
          <w:szCs w:val="28"/>
        </w:rPr>
        <w:t xml:space="preserve">     Для  повышения регулярности полетов необходимо:</w:t>
      </w:r>
    </w:p>
    <w:p w:rsidR="004B019C" w:rsidRDefault="004B019C" w:rsidP="004B019C">
      <w:pPr>
        <w:jc w:val="both"/>
        <w:rPr>
          <w:szCs w:val="28"/>
        </w:rPr>
      </w:pPr>
      <w:r>
        <w:rPr>
          <w:szCs w:val="28"/>
        </w:rPr>
        <w:t>1. Обеспечить техническую оснащенность аэродромов (аэропортов) вылета и назначения в соответствии с объемами выполняемых работ, с учетом местных климатических условий и</w:t>
      </w:r>
      <w:r>
        <w:rPr>
          <w:color w:val="000000"/>
          <w:szCs w:val="28"/>
        </w:rPr>
        <w:t xml:space="preserve"> географическим расположением: спецтранспортом, средствами механизации, технологическими сооружениями, технологическим оборудованием, средствами связи и оргтехникой</w:t>
      </w:r>
      <w:r>
        <w:rPr>
          <w:szCs w:val="28"/>
        </w:rPr>
        <w:t>.</w:t>
      </w:r>
    </w:p>
    <w:p w:rsidR="004B019C" w:rsidRDefault="004B019C" w:rsidP="004B019C">
      <w:pPr>
        <w:jc w:val="both"/>
        <w:rPr>
          <w:szCs w:val="28"/>
        </w:rPr>
      </w:pPr>
      <w:r>
        <w:rPr>
          <w:szCs w:val="28"/>
        </w:rPr>
        <w:t xml:space="preserve">2. Совершенствовать технологию взаимодействия служб аэропортов (аэродромов). </w:t>
      </w:r>
    </w:p>
    <w:p w:rsidR="004B019C" w:rsidRDefault="004B019C" w:rsidP="004B019C">
      <w:pPr>
        <w:jc w:val="both"/>
        <w:rPr>
          <w:szCs w:val="28"/>
        </w:rPr>
      </w:pPr>
      <w:r>
        <w:rPr>
          <w:szCs w:val="28"/>
        </w:rPr>
        <w:t>3. Повысить технологическую дисциплину авиационных специалистов.</w:t>
      </w:r>
    </w:p>
    <w:p w:rsidR="004B019C" w:rsidRDefault="004B019C" w:rsidP="004B019C">
      <w:pPr>
        <w:widowControl w:val="0"/>
        <w:tabs>
          <w:tab w:val="left" w:pos="2271"/>
        </w:tabs>
        <w:autoSpaceDE w:val="0"/>
        <w:autoSpaceDN w:val="0"/>
        <w:adjustRightInd w:val="0"/>
        <w:jc w:val="both"/>
        <w:rPr>
          <w:color w:val="000000"/>
          <w:u w:val="single"/>
        </w:rPr>
      </w:pPr>
    </w:p>
    <w:p w:rsidR="004B019C" w:rsidRDefault="004B019C" w:rsidP="004B019C">
      <w:pPr>
        <w:widowControl w:val="0"/>
        <w:tabs>
          <w:tab w:val="left" w:pos="2271"/>
        </w:tabs>
        <w:autoSpaceDE w:val="0"/>
        <w:autoSpaceDN w:val="0"/>
        <w:adjustRightInd w:val="0"/>
        <w:jc w:val="both"/>
        <w:rPr>
          <w:color w:val="000000"/>
          <w:u w:val="single"/>
        </w:rPr>
      </w:pPr>
    </w:p>
    <w:p w:rsidR="004B019C" w:rsidRDefault="004B019C" w:rsidP="004B019C">
      <w:pPr>
        <w:widowControl w:val="0"/>
        <w:tabs>
          <w:tab w:val="left" w:pos="2271"/>
        </w:tabs>
        <w:autoSpaceDE w:val="0"/>
        <w:autoSpaceDN w:val="0"/>
        <w:adjustRightInd w:val="0"/>
        <w:rPr>
          <w:color w:val="000000"/>
          <w:szCs w:val="28"/>
        </w:rPr>
      </w:pPr>
      <w:r>
        <w:rPr>
          <w:color w:val="000000"/>
          <w:szCs w:val="28"/>
        </w:rPr>
        <w:t>4. Соответствие штатного  расписания фактическому наличию авиационного персонала.</w:t>
      </w:r>
    </w:p>
    <w:p w:rsidR="004B019C" w:rsidRPr="00F57FCE" w:rsidRDefault="004B019C" w:rsidP="004B019C">
      <w:pPr>
        <w:widowControl w:val="0"/>
        <w:tabs>
          <w:tab w:val="left" w:pos="2271"/>
        </w:tabs>
        <w:autoSpaceDE w:val="0"/>
        <w:autoSpaceDN w:val="0"/>
        <w:adjustRightInd w:val="0"/>
        <w:jc w:val="right"/>
        <w:rPr>
          <w:color w:val="000000"/>
        </w:rPr>
      </w:pPr>
      <w:r w:rsidRPr="00F57FCE">
        <w:rPr>
          <w:color w:val="000000"/>
        </w:rPr>
        <w:t xml:space="preserve">Таблица </w:t>
      </w:r>
      <w:r>
        <w:rPr>
          <w:color w:val="000000"/>
        </w:rPr>
        <w:t>4</w:t>
      </w:r>
      <w:r w:rsidRPr="00F57FCE">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1514"/>
        <w:gridCol w:w="1701"/>
        <w:gridCol w:w="2658"/>
      </w:tblGrid>
      <w:tr w:rsidR="004B019C" w:rsidRPr="00616EDE" w:rsidTr="00E71932">
        <w:tc>
          <w:tcPr>
            <w:tcW w:w="3981" w:type="dxa"/>
            <w:vMerge w:val="restart"/>
            <w:shd w:val="clear" w:color="auto" w:fill="auto"/>
          </w:tcPr>
          <w:p w:rsidR="004B019C" w:rsidRPr="00EB736F" w:rsidRDefault="004B019C" w:rsidP="00E71932">
            <w:pPr>
              <w:widowControl w:val="0"/>
              <w:tabs>
                <w:tab w:val="left" w:pos="2271"/>
              </w:tabs>
              <w:autoSpaceDE w:val="0"/>
              <w:autoSpaceDN w:val="0"/>
              <w:adjustRightInd w:val="0"/>
              <w:jc w:val="center"/>
              <w:rPr>
                <w:color w:val="000000"/>
              </w:rPr>
            </w:pPr>
            <w:r w:rsidRPr="00EB736F">
              <w:rPr>
                <w:color w:val="000000"/>
              </w:rPr>
              <w:t>Аэропорты</w:t>
            </w:r>
          </w:p>
          <w:p w:rsidR="004B019C" w:rsidRPr="004476B0" w:rsidRDefault="004B019C" w:rsidP="00E71932">
            <w:pPr>
              <w:widowControl w:val="0"/>
              <w:tabs>
                <w:tab w:val="left" w:pos="2271"/>
              </w:tabs>
              <w:autoSpaceDE w:val="0"/>
              <w:autoSpaceDN w:val="0"/>
              <w:adjustRightInd w:val="0"/>
              <w:jc w:val="center"/>
              <w:rPr>
                <w:color w:val="000000"/>
                <w:szCs w:val="28"/>
              </w:rPr>
            </w:pPr>
            <w:r w:rsidRPr="004476B0">
              <w:rPr>
                <w:color w:val="000000"/>
              </w:rPr>
              <w:t>(аэродромы)</w:t>
            </w:r>
          </w:p>
        </w:tc>
        <w:tc>
          <w:tcPr>
            <w:tcW w:w="3215" w:type="dxa"/>
            <w:gridSpan w:val="2"/>
            <w:shd w:val="clear" w:color="auto" w:fill="auto"/>
          </w:tcPr>
          <w:p w:rsidR="004B019C" w:rsidRPr="00EB736F" w:rsidRDefault="004B019C" w:rsidP="00E71932">
            <w:pPr>
              <w:widowControl w:val="0"/>
              <w:tabs>
                <w:tab w:val="left" w:pos="2271"/>
              </w:tabs>
              <w:autoSpaceDE w:val="0"/>
              <w:autoSpaceDN w:val="0"/>
              <w:adjustRightInd w:val="0"/>
              <w:jc w:val="center"/>
              <w:rPr>
                <w:color w:val="000000"/>
              </w:rPr>
            </w:pPr>
            <w:r>
              <w:rPr>
                <w:color w:val="000000"/>
              </w:rPr>
              <w:t>П</w:t>
            </w:r>
            <w:r w:rsidRPr="00EB736F">
              <w:rPr>
                <w:color w:val="000000"/>
              </w:rPr>
              <w:t>ерсонал (чел.)</w:t>
            </w:r>
          </w:p>
        </w:tc>
        <w:tc>
          <w:tcPr>
            <w:tcW w:w="2658" w:type="dxa"/>
            <w:vMerge w:val="restart"/>
            <w:shd w:val="clear" w:color="auto" w:fill="auto"/>
          </w:tcPr>
          <w:p w:rsidR="004B019C" w:rsidRPr="00616EDE" w:rsidRDefault="004B019C" w:rsidP="00E71932">
            <w:pPr>
              <w:widowControl w:val="0"/>
              <w:tabs>
                <w:tab w:val="left" w:pos="2271"/>
              </w:tabs>
              <w:autoSpaceDE w:val="0"/>
              <w:autoSpaceDN w:val="0"/>
              <w:adjustRightInd w:val="0"/>
              <w:jc w:val="center"/>
              <w:rPr>
                <w:color w:val="000000"/>
                <w:szCs w:val="28"/>
              </w:rPr>
            </w:pPr>
            <w:r>
              <w:rPr>
                <w:color w:val="000000"/>
              </w:rPr>
              <w:t>Укомплектованность          персоналом</w:t>
            </w:r>
            <w:proofErr w:type="gramStart"/>
            <w:r>
              <w:rPr>
                <w:color w:val="000000"/>
              </w:rPr>
              <w:t xml:space="preserve">  </w:t>
            </w:r>
            <w:r w:rsidRPr="00EB736F">
              <w:rPr>
                <w:color w:val="000000"/>
              </w:rPr>
              <w:t>(%)</w:t>
            </w:r>
            <w:proofErr w:type="gramEnd"/>
          </w:p>
        </w:tc>
      </w:tr>
      <w:tr w:rsidR="004B019C" w:rsidRPr="00616EDE" w:rsidTr="00E71932">
        <w:tc>
          <w:tcPr>
            <w:tcW w:w="3981" w:type="dxa"/>
            <w:vMerge/>
            <w:shd w:val="clear" w:color="auto" w:fill="auto"/>
          </w:tcPr>
          <w:p w:rsidR="004B019C" w:rsidRPr="00616EDE" w:rsidRDefault="004B019C" w:rsidP="00E71932">
            <w:pPr>
              <w:widowControl w:val="0"/>
              <w:tabs>
                <w:tab w:val="left" w:pos="2271"/>
              </w:tabs>
              <w:autoSpaceDE w:val="0"/>
              <w:autoSpaceDN w:val="0"/>
              <w:adjustRightInd w:val="0"/>
              <w:jc w:val="both"/>
              <w:rPr>
                <w:color w:val="000000"/>
                <w:szCs w:val="28"/>
              </w:rPr>
            </w:pPr>
          </w:p>
        </w:tc>
        <w:tc>
          <w:tcPr>
            <w:tcW w:w="1514" w:type="dxa"/>
            <w:shd w:val="clear" w:color="auto" w:fill="auto"/>
          </w:tcPr>
          <w:p w:rsidR="004B019C" w:rsidRPr="00EB736F" w:rsidRDefault="004B019C" w:rsidP="00E71932">
            <w:pPr>
              <w:widowControl w:val="0"/>
              <w:tabs>
                <w:tab w:val="left" w:pos="2271"/>
              </w:tabs>
              <w:autoSpaceDE w:val="0"/>
              <w:autoSpaceDN w:val="0"/>
              <w:adjustRightInd w:val="0"/>
              <w:jc w:val="center"/>
              <w:rPr>
                <w:color w:val="000000"/>
              </w:rPr>
            </w:pPr>
            <w:r w:rsidRPr="00EB736F">
              <w:rPr>
                <w:color w:val="000000"/>
              </w:rPr>
              <w:t>По штату</w:t>
            </w:r>
          </w:p>
        </w:tc>
        <w:tc>
          <w:tcPr>
            <w:tcW w:w="1701" w:type="dxa"/>
            <w:shd w:val="clear" w:color="auto" w:fill="auto"/>
          </w:tcPr>
          <w:p w:rsidR="004B019C" w:rsidRPr="00EB736F" w:rsidRDefault="004B019C" w:rsidP="00E71932">
            <w:pPr>
              <w:widowControl w:val="0"/>
              <w:tabs>
                <w:tab w:val="left" w:pos="2271"/>
              </w:tabs>
              <w:autoSpaceDE w:val="0"/>
              <w:autoSpaceDN w:val="0"/>
              <w:adjustRightInd w:val="0"/>
              <w:jc w:val="center"/>
              <w:rPr>
                <w:color w:val="000000"/>
              </w:rPr>
            </w:pPr>
            <w:r w:rsidRPr="00EB736F">
              <w:rPr>
                <w:color w:val="000000"/>
              </w:rPr>
              <w:t>Фактически</w:t>
            </w:r>
          </w:p>
        </w:tc>
        <w:tc>
          <w:tcPr>
            <w:tcW w:w="2658" w:type="dxa"/>
            <w:vMerge/>
            <w:shd w:val="clear" w:color="auto" w:fill="auto"/>
          </w:tcPr>
          <w:p w:rsidR="004B019C" w:rsidRPr="00616EDE" w:rsidRDefault="004B019C" w:rsidP="00E71932">
            <w:pPr>
              <w:widowControl w:val="0"/>
              <w:tabs>
                <w:tab w:val="left" w:pos="2271"/>
              </w:tabs>
              <w:autoSpaceDE w:val="0"/>
              <w:autoSpaceDN w:val="0"/>
              <w:adjustRightInd w:val="0"/>
              <w:jc w:val="both"/>
              <w:rPr>
                <w:color w:val="000000"/>
                <w:szCs w:val="28"/>
              </w:rPr>
            </w:pPr>
          </w:p>
        </w:tc>
      </w:tr>
      <w:tr w:rsidR="004B019C" w:rsidRPr="00E26A68" w:rsidTr="00E71932">
        <w:trPr>
          <w:trHeight w:val="102"/>
        </w:trPr>
        <w:tc>
          <w:tcPr>
            <w:tcW w:w="3981" w:type="dxa"/>
            <w:shd w:val="clear" w:color="auto" w:fill="auto"/>
          </w:tcPr>
          <w:p w:rsidR="004B019C" w:rsidRPr="00AF77DB" w:rsidRDefault="004B019C" w:rsidP="00E71932">
            <w:pPr>
              <w:jc w:val="center"/>
              <w:rPr>
                <w:szCs w:val="28"/>
              </w:rPr>
            </w:pPr>
            <w:proofErr w:type="spellStart"/>
            <w:r w:rsidRPr="00AF77DB">
              <w:rPr>
                <w:szCs w:val="28"/>
              </w:rPr>
              <w:t>Аян</w:t>
            </w:r>
            <w:proofErr w:type="spellEnd"/>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7</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70,0</w:t>
            </w:r>
          </w:p>
        </w:tc>
      </w:tr>
      <w:tr w:rsidR="004B019C" w:rsidRPr="00E26A68" w:rsidTr="00E71932">
        <w:trPr>
          <w:trHeight w:val="38"/>
        </w:trPr>
        <w:tc>
          <w:tcPr>
            <w:tcW w:w="3981" w:type="dxa"/>
            <w:shd w:val="clear" w:color="auto" w:fill="auto"/>
          </w:tcPr>
          <w:p w:rsidR="004B019C" w:rsidRPr="00AF77DB" w:rsidRDefault="004B019C" w:rsidP="00E71932">
            <w:pPr>
              <w:jc w:val="center"/>
              <w:rPr>
                <w:szCs w:val="28"/>
              </w:rPr>
            </w:pPr>
            <w:r w:rsidRPr="00AF77DB">
              <w:rPr>
                <w:szCs w:val="28"/>
              </w:rPr>
              <w:t>Благовещенск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128</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118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92,2</w:t>
            </w:r>
          </w:p>
        </w:tc>
      </w:tr>
      <w:tr w:rsidR="004B019C" w:rsidRPr="00E26A68" w:rsidTr="00E71932">
        <w:trPr>
          <w:trHeight w:val="38"/>
        </w:trPr>
        <w:tc>
          <w:tcPr>
            <w:tcW w:w="3981" w:type="dxa"/>
            <w:shd w:val="clear" w:color="auto" w:fill="auto"/>
          </w:tcPr>
          <w:p w:rsidR="004B019C" w:rsidRPr="00AF77DB" w:rsidRDefault="004B019C" w:rsidP="00E71932">
            <w:pPr>
              <w:jc w:val="center"/>
              <w:rPr>
                <w:szCs w:val="28"/>
              </w:rPr>
            </w:pPr>
            <w:proofErr w:type="spellStart"/>
            <w:r w:rsidRPr="00AF77DB">
              <w:rPr>
                <w:szCs w:val="28"/>
              </w:rPr>
              <w:t>Богородское</w:t>
            </w:r>
            <w:proofErr w:type="spellEnd"/>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11</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Pr>
                <w:color w:val="000000"/>
                <w:szCs w:val="28"/>
              </w:rPr>
              <w:t>90</w:t>
            </w:r>
            <w:r w:rsidRPr="00AF77DB">
              <w:rPr>
                <w:color w:val="000000"/>
                <w:szCs w:val="28"/>
              </w:rPr>
              <w:t>,9</w:t>
            </w:r>
          </w:p>
        </w:tc>
      </w:tr>
      <w:tr w:rsidR="004B019C" w:rsidRPr="00E26A68" w:rsidTr="00E71932">
        <w:trPr>
          <w:trHeight w:val="38"/>
        </w:trPr>
        <w:tc>
          <w:tcPr>
            <w:tcW w:w="3981" w:type="dxa"/>
            <w:shd w:val="clear" w:color="auto" w:fill="auto"/>
          </w:tcPr>
          <w:p w:rsidR="004B019C" w:rsidRPr="00050D72" w:rsidRDefault="004B019C" w:rsidP="00E71932">
            <w:pPr>
              <w:jc w:val="center"/>
              <w:rPr>
                <w:szCs w:val="28"/>
              </w:rPr>
            </w:pPr>
            <w:r w:rsidRPr="00050D72">
              <w:rPr>
                <w:szCs w:val="28"/>
              </w:rPr>
              <w:t>Буревестник</w:t>
            </w:r>
          </w:p>
        </w:tc>
        <w:tc>
          <w:tcPr>
            <w:tcW w:w="1514" w:type="dxa"/>
            <w:shd w:val="clear" w:color="auto" w:fill="auto"/>
          </w:tcPr>
          <w:p w:rsidR="004B019C" w:rsidRPr="00050D72" w:rsidRDefault="004B019C" w:rsidP="00E71932">
            <w:pPr>
              <w:widowControl w:val="0"/>
              <w:tabs>
                <w:tab w:val="left" w:pos="2271"/>
              </w:tabs>
              <w:autoSpaceDE w:val="0"/>
              <w:autoSpaceDN w:val="0"/>
              <w:adjustRightInd w:val="0"/>
              <w:jc w:val="center"/>
              <w:rPr>
                <w:color w:val="000000"/>
                <w:szCs w:val="28"/>
              </w:rPr>
            </w:pPr>
            <w:r w:rsidRPr="00050D72">
              <w:rPr>
                <w:color w:val="000000"/>
                <w:szCs w:val="28"/>
              </w:rPr>
              <w:t>1</w:t>
            </w:r>
            <w:r>
              <w:rPr>
                <w:color w:val="000000"/>
                <w:szCs w:val="28"/>
              </w:rPr>
              <w:t>2</w:t>
            </w:r>
          </w:p>
        </w:tc>
        <w:tc>
          <w:tcPr>
            <w:tcW w:w="1701" w:type="dxa"/>
            <w:shd w:val="clear" w:color="auto" w:fill="auto"/>
          </w:tcPr>
          <w:p w:rsidR="004B019C" w:rsidRPr="00050D72" w:rsidRDefault="004B019C" w:rsidP="00E71932">
            <w:pPr>
              <w:widowControl w:val="0"/>
              <w:tabs>
                <w:tab w:val="left" w:pos="2271"/>
              </w:tabs>
              <w:autoSpaceDE w:val="0"/>
              <w:autoSpaceDN w:val="0"/>
              <w:adjustRightInd w:val="0"/>
              <w:jc w:val="center"/>
              <w:rPr>
                <w:color w:val="000000"/>
                <w:szCs w:val="28"/>
              </w:rPr>
            </w:pPr>
            <w:r>
              <w:rPr>
                <w:color w:val="000000"/>
                <w:szCs w:val="28"/>
              </w:rPr>
              <w:t>11</w:t>
            </w:r>
          </w:p>
        </w:tc>
        <w:tc>
          <w:tcPr>
            <w:tcW w:w="2658" w:type="dxa"/>
            <w:shd w:val="clear" w:color="auto" w:fill="auto"/>
          </w:tcPr>
          <w:p w:rsidR="004B019C" w:rsidRPr="00050D72" w:rsidRDefault="004B019C" w:rsidP="00E71932">
            <w:pPr>
              <w:widowControl w:val="0"/>
              <w:tabs>
                <w:tab w:val="left" w:pos="2271"/>
              </w:tabs>
              <w:autoSpaceDE w:val="0"/>
              <w:autoSpaceDN w:val="0"/>
              <w:adjustRightInd w:val="0"/>
              <w:jc w:val="center"/>
              <w:rPr>
                <w:color w:val="000000"/>
                <w:szCs w:val="28"/>
              </w:rPr>
            </w:pPr>
            <w:r>
              <w:rPr>
                <w:color w:val="000000"/>
                <w:szCs w:val="28"/>
              </w:rPr>
              <w:t>91,7</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Владивосток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374</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34</w:t>
            </w:r>
            <w:r>
              <w:rPr>
                <w:color w:val="000000"/>
                <w:szCs w:val="28"/>
              </w:rPr>
              <w:t>7</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92,</w:t>
            </w:r>
            <w:r>
              <w:rPr>
                <w:color w:val="000000"/>
                <w:szCs w:val="28"/>
              </w:rPr>
              <w:t>8</w:t>
            </w:r>
          </w:p>
        </w:tc>
      </w:tr>
      <w:tr w:rsidR="004B019C" w:rsidRPr="00E26A68" w:rsidTr="00E71932">
        <w:trPr>
          <w:trHeight w:val="106"/>
        </w:trPr>
        <w:tc>
          <w:tcPr>
            <w:tcW w:w="3981" w:type="dxa"/>
            <w:shd w:val="clear" w:color="auto" w:fill="auto"/>
          </w:tcPr>
          <w:p w:rsidR="004B019C" w:rsidRPr="00AF77DB" w:rsidRDefault="004B019C" w:rsidP="00E71932">
            <w:pPr>
              <w:jc w:val="center"/>
              <w:rPr>
                <w:szCs w:val="28"/>
              </w:rPr>
            </w:pPr>
            <w:r w:rsidRPr="00AF77DB">
              <w:rPr>
                <w:szCs w:val="28"/>
              </w:rPr>
              <w:t>Дальнереченск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88,9</w:t>
            </w:r>
          </w:p>
        </w:tc>
      </w:tr>
      <w:tr w:rsidR="004B019C" w:rsidRPr="00E26A68" w:rsidTr="00E71932">
        <w:trPr>
          <w:trHeight w:val="45"/>
        </w:trPr>
        <w:tc>
          <w:tcPr>
            <w:tcW w:w="3981" w:type="dxa"/>
            <w:shd w:val="clear" w:color="auto" w:fill="auto"/>
          </w:tcPr>
          <w:p w:rsidR="004B019C" w:rsidRPr="00AF77DB" w:rsidRDefault="004B019C" w:rsidP="00E71932">
            <w:pPr>
              <w:jc w:val="center"/>
              <w:rPr>
                <w:szCs w:val="28"/>
              </w:rPr>
            </w:pPr>
            <w:r w:rsidRPr="00AF77DB">
              <w:rPr>
                <w:szCs w:val="28"/>
              </w:rPr>
              <w:t>Зея</w:t>
            </w:r>
          </w:p>
        </w:tc>
        <w:tc>
          <w:tcPr>
            <w:tcW w:w="1514" w:type="dxa"/>
            <w:shd w:val="clear" w:color="auto" w:fill="auto"/>
          </w:tcPr>
          <w:p w:rsidR="004B019C" w:rsidRPr="00AF77DB" w:rsidRDefault="004B019C" w:rsidP="00E71932">
            <w:pPr>
              <w:widowControl w:val="0"/>
              <w:tabs>
                <w:tab w:val="left" w:pos="2271"/>
              </w:tabs>
              <w:autoSpaceDE w:val="0"/>
              <w:autoSpaceDN w:val="0"/>
              <w:adjustRightInd w:val="0"/>
              <w:ind w:left="360"/>
              <w:rPr>
                <w:color w:val="000000"/>
                <w:szCs w:val="28"/>
              </w:rPr>
            </w:pPr>
            <w:r>
              <w:rPr>
                <w:color w:val="000000"/>
                <w:szCs w:val="28"/>
              </w:rPr>
              <w:t xml:space="preserve">  </w:t>
            </w:r>
            <w:r w:rsidRPr="00AF77DB">
              <w:rPr>
                <w:color w:val="000000"/>
                <w:szCs w:val="28"/>
              </w:rPr>
              <w:t>20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20</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29"/>
        </w:trPr>
        <w:tc>
          <w:tcPr>
            <w:tcW w:w="3981" w:type="dxa"/>
            <w:shd w:val="clear" w:color="auto" w:fill="auto"/>
          </w:tcPr>
          <w:p w:rsidR="004B019C" w:rsidRPr="00AF77DB" w:rsidRDefault="004B019C" w:rsidP="00E71932">
            <w:pPr>
              <w:jc w:val="center"/>
              <w:rPr>
                <w:sz w:val="16"/>
                <w:szCs w:val="16"/>
              </w:rPr>
            </w:pPr>
            <w:r w:rsidRPr="00AF77DB">
              <w:rPr>
                <w:szCs w:val="28"/>
              </w:rPr>
              <w:t>Зональное</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26</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Pr>
                <w:color w:val="000000"/>
                <w:szCs w:val="28"/>
              </w:rPr>
              <w:t>50</w:t>
            </w:r>
            <w:r w:rsidRPr="00AF77DB">
              <w:rPr>
                <w:color w:val="000000"/>
                <w:szCs w:val="28"/>
              </w:rPr>
              <w:t>,</w:t>
            </w:r>
            <w:r>
              <w:rPr>
                <w:color w:val="000000"/>
                <w:szCs w:val="28"/>
              </w:rPr>
              <w:t>0</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Кавалерово</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5</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80,0</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Киран</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35"/>
        </w:trPr>
        <w:tc>
          <w:tcPr>
            <w:tcW w:w="3981" w:type="dxa"/>
            <w:shd w:val="clear" w:color="auto" w:fill="auto"/>
          </w:tcPr>
          <w:p w:rsidR="004B019C" w:rsidRPr="00AF77DB" w:rsidRDefault="004B019C" w:rsidP="00E71932">
            <w:pPr>
              <w:jc w:val="center"/>
              <w:rPr>
                <w:szCs w:val="28"/>
              </w:rPr>
            </w:pPr>
            <w:r w:rsidRPr="00AF77DB">
              <w:rPr>
                <w:szCs w:val="28"/>
              </w:rPr>
              <w:t>Комсомольск-на-Амуре (Дземги)</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111</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97,3</w:t>
            </w:r>
          </w:p>
        </w:tc>
      </w:tr>
      <w:tr w:rsidR="004B019C" w:rsidRPr="00E26A68" w:rsidTr="00E71932">
        <w:trPr>
          <w:trHeight w:val="35"/>
        </w:trPr>
        <w:tc>
          <w:tcPr>
            <w:tcW w:w="3981" w:type="dxa"/>
            <w:shd w:val="clear" w:color="auto" w:fill="auto"/>
          </w:tcPr>
          <w:p w:rsidR="004B019C" w:rsidRPr="00AF77DB" w:rsidRDefault="004B019C" w:rsidP="00E71932">
            <w:pPr>
              <w:jc w:val="center"/>
              <w:rPr>
                <w:szCs w:val="28"/>
              </w:rPr>
            </w:pPr>
            <w:r w:rsidRPr="00AF77DB">
              <w:rPr>
                <w:szCs w:val="28"/>
              </w:rPr>
              <w:t>Комсомольск-на-Амуре (Хурба)</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66</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55</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83,3</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proofErr w:type="spellStart"/>
            <w:r w:rsidRPr="00AF77DB">
              <w:rPr>
                <w:szCs w:val="28"/>
              </w:rPr>
              <w:t>Мар-Кюэль</w:t>
            </w:r>
            <w:proofErr w:type="spellEnd"/>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90,0</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proofErr w:type="spellStart"/>
            <w:r w:rsidRPr="00AF77DB">
              <w:rPr>
                <w:szCs w:val="28"/>
              </w:rPr>
              <w:t>Нелькан</w:t>
            </w:r>
            <w:proofErr w:type="spellEnd"/>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Николаевск-на-Амуре</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w:t>
            </w:r>
            <w:r>
              <w:rPr>
                <w:color w:val="000000"/>
                <w:szCs w:val="28"/>
              </w:rPr>
              <w:t>9</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82</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r>
              <w:rPr>
                <w:color w:val="000000"/>
                <w:szCs w:val="28"/>
              </w:rPr>
              <w:t>2</w:t>
            </w:r>
            <w:r w:rsidRPr="00AF77DB">
              <w:rPr>
                <w:color w:val="000000"/>
                <w:szCs w:val="28"/>
              </w:rPr>
              <w:t>,</w:t>
            </w:r>
            <w:r>
              <w:rPr>
                <w:color w:val="000000"/>
                <w:szCs w:val="28"/>
              </w:rPr>
              <w:t>1</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lastRenderedPageBreak/>
              <w:t>Ноглики</w:t>
            </w:r>
            <w:r w:rsidRPr="00AF77DB">
              <w:rPr>
                <w:i/>
                <w:szCs w:val="28"/>
              </w:rPr>
              <w:t xml:space="preserve"> </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48</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Оха</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58</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49</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84,5</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Охотск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5</w:t>
            </w:r>
            <w:r>
              <w:rPr>
                <w:color w:val="000000"/>
                <w:szCs w:val="28"/>
              </w:rPr>
              <w:t>2</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41</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7</w:t>
            </w:r>
            <w:r>
              <w:rPr>
                <w:color w:val="000000"/>
                <w:szCs w:val="28"/>
              </w:rPr>
              <w:t>8</w:t>
            </w:r>
            <w:r w:rsidRPr="00AF77DB">
              <w:rPr>
                <w:color w:val="000000"/>
                <w:szCs w:val="28"/>
              </w:rPr>
              <w:t>,</w:t>
            </w:r>
            <w:r>
              <w:rPr>
                <w:color w:val="000000"/>
                <w:szCs w:val="28"/>
              </w:rPr>
              <w:t>8</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Пластун</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Полины Осипенко</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12</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12</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100</w:t>
            </w:r>
          </w:p>
        </w:tc>
      </w:tr>
      <w:tr w:rsidR="004B019C" w:rsidRPr="00E26A68" w:rsidTr="00E71932">
        <w:trPr>
          <w:trHeight w:val="29"/>
        </w:trPr>
        <w:tc>
          <w:tcPr>
            <w:tcW w:w="3981" w:type="dxa"/>
            <w:shd w:val="clear" w:color="auto" w:fill="auto"/>
          </w:tcPr>
          <w:p w:rsidR="004B019C" w:rsidRPr="00F4284E" w:rsidRDefault="004B019C" w:rsidP="00E71932">
            <w:pPr>
              <w:jc w:val="center"/>
              <w:rPr>
                <w:i/>
                <w:szCs w:val="28"/>
              </w:rPr>
            </w:pPr>
            <w:r w:rsidRPr="00F4284E">
              <w:rPr>
                <w:szCs w:val="28"/>
              </w:rPr>
              <w:t>Советская Гавань</w:t>
            </w:r>
            <w:r w:rsidRPr="00F4284E">
              <w:rPr>
                <w:i/>
                <w:szCs w:val="28"/>
              </w:rPr>
              <w:t xml:space="preserve"> </w:t>
            </w:r>
          </w:p>
        </w:tc>
        <w:tc>
          <w:tcPr>
            <w:tcW w:w="1514" w:type="dxa"/>
            <w:shd w:val="clear" w:color="auto" w:fill="auto"/>
          </w:tcPr>
          <w:p w:rsidR="004B019C" w:rsidRPr="00F4284E" w:rsidRDefault="004B019C" w:rsidP="00E71932">
            <w:pPr>
              <w:widowControl w:val="0"/>
              <w:tabs>
                <w:tab w:val="left" w:pos="2271"/>
              </w:tabs>
              <w:autoSpaceDE w:val="0"/>
              <w:autoSpaceDN w:val="0"/>
              <w:adjustRightInd w:val="0"/>
              <w:jc w:val="center"/>
              <w:rPr>
                <w:color w:val="000000"/>
                <w:szCs w:val="28"/>
              </w:rPr>
            </w:pPr>
            <w:r w:rsidRPr="00F4284E">
              <w:rPr>
                <w:color w:val="000000"/>
                <w:szCs w:val="28"/>
              </w:rPr>
              <w:t>16</w:t>
            </w:r>
          </w:p>
        </w:tc>
        <w:tc>
          <w:tcPr>
            <w:tcW w:w="1701" w:type="dxa"/>
            <w:shd w:val="clear" w:color="auto" w:fill="auto"/>
          </w:tcPr>
          <w:p w:rsidR="004B019C" w:rsidRPr="00F4284E" w:rsidRDefault="004B019C" w:rsidP="00E71932">
            <w:pPr>
              <w:widowControl w:val="0"/>
              <w:tabs>
                <w:tab w:val="left" w:pos="2271"/>
              </w:tabs>
              <w:autoSpaceDE w:val="0"/>
              <w:autoSpaceDN w:val="0"/>
              <w:adjustRightInd w:val="0"/>
              <w:jc w:val="center"/>
              <w:rPr>
                <w:color w:val="000000"/>
                <w:szCs w:val="28"/>
              </w:rPr>
            </w:pPr>
            <w:r w:rsidRPr="00F4284E">
              <w:rPr>
                <w:color w:val="000000"/>
                <w:szCs w:val="28"/>
              </w:rPr>
              <w:t>11</w:t>
            </w:r>
          </w:p>
        </w:tc>
        <w:tc>
          <w:tcPr>
            <w:tcW w:w="2658" w:type="dxa"/>
            <w:shd w:val="clear" w:color="auto" w:fill="auto"/>
          </w:tcPr>
          <w:p w:rsidR="004B019C" w:rsidRPr="00F4284E" w:rsidRDefault="004B019C" w:rsidP="00E71932">
            <w:pPr>
              <w:widowControl w:val="0"/>
              <w:tabs>
                <w:tab w:val="left" w:pos="2271"/>
              </w:tabs>
              <w:autoSpaceDE w:val="0"/>
              <w:autoSpaceDN w:val="0"/>
              <w:adjustRightInd w:val="0"/>
              <w:jc w:val="center"/>
              <w:rPr>
                <w:color w:val="000000"/>
                <w:szCs w:val="28"/>
              </w:rPr>
            </w:pPr>
            <w:r w:rsidRPr="00F4284E">
              <w:rPr>
                <w:color w:val="000000"/>
                <w:szCs w:val="28"/>
              </w:rPr>
              <w:t>68,8</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Тукчи</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90</w:t>
            </w:r>
            <w:r>
              <w:rPr>
                <w:color w:val="000000"/>
                <w:szCs w:val="28"/>
              </w:rPr>
              <w:t>,0</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Тында</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25</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22</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88,0</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 xml:space="preserve">Хабаровск </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1015</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933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w:t>
            </w:r>
            <w:r>
              <w:rPr>
                <w:color w:val="000000"/>
                <w:szCs w:val="28"/>
              </w:rPr>
              <w:t>1</w:t>
            </w:r>
            <w:r w:rsidRPr="00AF77DB">
              <w:rPr>
                <w:color w:val="000000"/>
                <w:szCs w:val="28"/>
              </w:rPr>
              <w:t>,</w:t>
            </w:r>
            <w:r>
              <w:rPr>
                <w:color w:val="000000"/>
                <w:szCs w:val="28"/>
              </w:rPr>
              <w:t>9</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Хабаровск МВЛ</w:t>
            </w:r>
            <w:r w:rsidRPr="00AF77DB">
              <w:rPr>
                <w:i/>
                <w:szCs w:val="28"/>
              </w:rPr>
              <w:t xml:space="preserve"> </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80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78</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97,5</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proofErr w:type="spellStart"/>
            <w:r w:rsidRPr="00AF77DB">
              <w:rPr>
                <w:szCs w:val="28"/>
              </w:rPr>
              <w:t>Херпучи</w:t>
            </w:r>
            <w:proofErr w:type="spellEnd"/>
            <w:r w:rsidRPr="00AF77DB">
              <w:rPr>
                <w:szCs w:val="28"/>
              </w:rPr>
              <w:t xml:space="preserve"> </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4</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 xml:space="preserve"> </w:t>
            </w:r>
            <w:r>
              <w:rPr>
                <w:color w:val="000000"/>
                <w:szCs w:val="28"/>
              </w:rPr>
              <w:t>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Pr>
                <w:color w:val="000000"/>
                <w:szCs w:val="28"/>
              </w:rPr>
              <w:t>7</w:t>
            </w:r>
            <w:r w:rsidRPr="00AF77DB">
              <w:rPr>
                <w:color w:val="000000"/>
                <w:szCs w:val="28"/>
              </w:rPr>
              <w:t>5,0</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Чумикан</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6</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5</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Pr>
                <w:color w:val="000000"/>
                <w:szCs w:val="28"/>
              </w:rPr>
              <w:t>83</w:t>
            </w:r>
            <w:r w:rsidRPr="00AF77DB">
              <w:rPr>
                <w:color w:val="000000"/>
                <w:szCs w:val="28"/>
              </w:rPr>
              <w:t>,</w:t>
            </w:r>
            <w:r>
              <w:rPr>
                <w:color w:val="000000"/>
                <w:szCs w:val="28"/>
              </w:rPr>
              <w:t>3</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Шахтерск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16</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15</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93,7</w:t>
            </w:r>
          </w:p>
        </w:tc>
      </w:tr>
      <w:tr w:rsidR="004B019C" w:rsidRPr="0006006E"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Экимчан</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19</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68,4</w:t>
            </w:r>
          </w:p>
        </w:tc>
      </w:tr>
      <w:tr w:rsidR="004B019C" w:rsidRPr="00E26A68" w:rsidTr="00E71932">
        <w:trPr>
          <w:trHeight w:val="29"/>
        </w:trPr>
        <w:tc>
          <w:tcPr>
            <w:tcW w:w="3981" w:type="dxa"/>
            <w:shd w:val="clear" w:color="auto" w:fill="auto"/>
          </w:tcPr>
          <w:p w:rsidR="004B019C" w:rsidRPr="00AF77DB" w:rsidRDefault="004B019C" w:rsidP="00E71932">
            <w:pPr>
              <w:jc w:val="center"/>
              <w:rPr>
                <w:i/>
                <w:szCs w:val="28"/>
              </w:rPr>
            </w:pPr>
            <w:r w:rsidRPr="00AF77DB">
              <w:rPr>
                <w:szCs w:val="28"/>
              </w:rPr>
              <w:t>Южно-Курильск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29</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23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79,3</w:t>
            </w:r>
          </w:p>
        </w:tc>
      </w:tr>
      <w:tr w:rsidR="004B019C" w:rsidRPr="00E26A68" w:rsidTr="00E71932">
        <w:trPr>
          <w:trHeight w:val="29"/>
        </w:trPr>
        <w:tc>
          <w:tcPr>
            <w:tcW w:w="3981" w:type="dxa"/>
            <w:shd w:val="clear" w:color="auto" w:fill="auto"/>
          </w:tcPr>
          <w:p w:rsidR="004B019C" w:rsidRPr="00AF77DB" w:rsidRDefault="004B019C" w:rsidP="00E71932">
            <w:pPr>
              <w:jc w:val="center"/>
              <w:rPr>
                <w:szCs w:val="28"/>
              </w:rPr>
            </w:pPr>
            <w:r w:rsidRPr="00AF77DB">
              <w:rPr>
                <w:szCs w:val="28"/>
              </w:rPr>
              <w:t>Южно-Сахалинск</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160</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153</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Cs w:val="28"/>
              </w:rPr>
            </w:pPr>
            <w:r w:rsidRPr="00AF77DB">
              <w:rPr>
                <w:color w:val="000000"/>
                <w:szCs w:val="28"/>
              </w:rPr>
              <w:t>95,6</w:t>
            </w:r>
          </w:p>
        </w:tc>
      </w:tr>
      <w:tr w:rsidR="004B019C" w:rsidRPr="00E26A68" w:rsidTr="00E71932">
        <w:tc>
          <w:tcPr>
            <w:tcW w:w="3981" w:type="dxa"/>
            <w:shd w:val="clear" w:color="auto" w:fill="auto"/>
          </w:tcPr>
          <w:p w:rsidR="004B019C" w:rsidRPr="00AF77DB" w:rsidRDefault="004B019C" w:rsidP="00E71932">
            <w:pPr>
              <w:widowControl w:val="0"/>
              <w:tabs>
                <w:tab w:val="left" w:pos="2271"/>
              </w:tabs>
              <w:autoSpaceDE w:val="0"/>
              <w:autoSpaceDN w:val="0"/>
              <w:adjustRightInd w:val="0"/>
              <w:jc w:val="center"/>
              <w:rPr>
                <w:color w:val="000000"/>
                <w:sz w:val="32"/>
                <w:szCs w:val="32"/>
              </w:rPr>
            </w:pPr>
            <w:r w:rsidRPr="00AF77DB">
              <w:rPr>
                <w:color w:val="000000"/>
                <w:sz w:val="32"/>
                <w:szCs w:val="32"/>
              </w:rPr>
              <w:t>Итого:</w:t>
            </w:r>
          </w:p>
        </w:tc>
        <w:tc>
          <w:tcPr>
            <w:tcW w:w="1514" w:type="dxa"/>
            <w:shd w:val="clear" w:color="auto" w:fill="auto"/>
          </w:tcPr>
          <w:p w:rsidR="004B019C" w:rsidRPr="00AF77DB" w:rsidRDefault="004B019C" w:rsidP="00E71932">
            <w:pPr>
              <w:widowControl w:val="0"/>
              <w:tabs>
                <w:tab w:val="left" w:pos="2271"/>
              </w:tabs>
              <w:autoSpaceDE w:val="0"/>
              <w:autoSpaceDN w:val="0"/>
              <w:adjustRightInd w:val="0"/>
              <w:jc w:val="center"/>
              <w:rPr>
                <w:i/>
                <w:color w:val="000000"/>
                <w:szCs w:val="28"/>
              </w:rPr>
            </w:pPr>
            <w:r w:rsidRPr="00AF77DB">
              <w:rPr>
                <w:color w:val="000000"/>
                <w:szCs w:val="28"/>
              </w:rPr>
              <w:t>24</w:t>
            </w:r>
            <w:r>
              <w:rPr>
                <w:color w:val="000000"/>
                <w:szCs w:val="28"/>
              </w:rPr>
              <w:t>52</w:t>
            </w:r>
          </w:p>
        </w:tc>
        <w:tc>
          <w:tcPr>
            <w:tcW w:w="1701" w:type="dxa"/>
            <w:shd w:val="clear" w:color="auto" w:fill="auto"/>
          </w:tcPr>
          <w:p w:rsidR="004B019C" w:rsidRPr="00AF77DB" w:rsidRDefault="004B019C" w:rsidP="00E71932">
            <w:pPr>
              <w:widowControl w:val="0"/>
              <w:tabs>
                <w:tab w:val="left" w:pos="2271"/>
              </w:tabs>
              <w:autoSpaceDE w:val="0"/>
              <w:autoSpaceDN w:val="0"/>
              <w:adjustRightInd w:val="0"/>
              <w:jc w:val="center"/>
              <w:rPr>
                <w:i/>
                <w:color w:val="000000"/>
                <w:szCs w:val="28"/>
              </w:rPr>
            </w:pPr>
            <w:r w:rsidRPr="00AF77DB">
              <w:rPr>
                <w:color w:val="000000"/>
                <w:szCs w:val="28"/>
              </w:rPr>
              <w:t>22</w:t>
            </w:r>
            <w:r>
              <w:rPr>
                <w:color w:val="000000"/>
                <w:szCs w:val="28"/>
              </w:rPr>
              <w:t>37</w:t>
            </w:r>
          </w:p>
        </w:tc>
        <w:tc>
          <w:tcPr>
            <w:tcW w:w="2658" w:type="dxa"/>
            <w:shd w:val="clear" w:color="auto" w:fill="auto"/>
          </w:tcPr>
          <w:p w:rsidR="004B019C" w:rsidRPr="00AF77DB" w:rsidRDefault="004B019C" w:rsidP="00E71932">
            <w:pPr>
              <w:widowControl w:val="0"/>
              <w:tabs>
                <w:tab w:val="left" w:pos="2271"/>
              </w:tabs>
              <w:autoSpaceDE w:val="0"/>
              <w:autoSpaceDN w:val="0"/>
              <w:adjustRightInd w:val="0"/>
              <w:jc w:val="center"/>
              <w:rPr>
                <w:i/>
                <w:color w:val="000000"/>
                <w:szCs w:val="28"/>
              </w:rPr>
            </w:pPr>
            <w:r w:rsidRPr="00AF77DB">
              <w:rPr>
                <w:color w:val="000000"/>
                <w:szCs w:val="28"/>
              </w:rPr>
              <w:t>91,</w:t>
            </w:r>
            <w:r>
              <w:rPr>
                <w:color w:val="000000"/>
                <w:szCs w:val="28"/>
              </w:rPr>
              <w:t>2</w:t>
            </w:r>
          </w:p>
        </w:tc>
      </w:tr>
    </w:tbl>
    <w:p w:rsidR="004B019C" w:rsidRDefault="004B019C" w:rsidP="004B019C">
      <w:pPr>
        <w:jc w:val="both"/>
        <w:rPr>
          <w:szCs w:val="28"/>
        </w:rPr>
      </w:pPr>
      <w:r>
        <w:rPr>
          <w:szCs w:val="28"/>
        </w:rPr>
        <w:t xml:space="preserve">      </w:t>
      </w:r>
    </w:p>
    <w:p w:rsidR="004B019C" w:rsidRPr="00E43538" w:rsidRDefault="004B019C" w:rsidP="004B019C">
      <w:pPr>
        <w:widowControl w:val="0"/>
        <w:tabs>
          <w:tab w:val="left" w:pos="2271"/>
        </w:tabs>
        <w:autoSpaceDE w:val="0"/>
        <w:autoSpaceDN w:val="0"/>
        <w:adjustRightInd w:val="0"/>
        <w:jc w:val="right"/>
        <w:rPr>
          <w:color w:val="000000"/>
        </w:rPr>
      </w:pPr>
      <w:r w:rsidRPr="00E43538">
        <w:rPr>
          <w:color w:val="000000"/>
        </w:rPr>
        <w:t xml:space="preserve">Таблица </w:t>
      </w:r>
      <w:r>
        <w:rPr>
          <w:color w:val="000000"/>
        </w:rPr>
        <w:t>4</w:t>
      </w:r>
      <w:r w:rsidRPr="00E43538">
        <w:rPr>
          <w:color w:val="000000"/>
        </w:rPr>
        <w:t>.</w:t>
      </w:r>
      <w:r>
        <w:rPr>
          <w:color w:val="000000"/>
        </w:rPr>
        <w:t>1</w:t>
      </w:r>
      <w:r w:rsidRPr="00E4353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413"/>
        <w:gridCol w:w="1687"/>
        <w:gridCol w:w="2751"/>
      </w:tblGrid>
      <w:tr w:rsidR="004B019C" w:rsidRPr="0071323F" w:rsidTr="00E71932">
        <w:trPr>
          <w:trHeight w:val="102"/>
        </w:trPr>
        <w:tc>
          <w:tcPr>
            <w:tcW w:w="4361" w:type="dxa"/>
            <w:vMerge w:val="restart"/>
            <w:shd w:val="clear" w:color="auto" w:fill="auto"/>
          </w:tcPr>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 xml:space="preserve">Службы </w:t>
            </w:r>
          </w:p>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аэропортов (аэродромов)</w:t>
            </w:r>
          </w:p>
        </w:tc>
        <w:tc>
          <w:tcPr>
            <w:tcW w:w="3104" w:type="dxa"/>
            <w:gridSpan w:val="2"/>
            <w:shd w:val="clear" w:color="auto" w:fill="auto"/>
          </w:tcPr>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Персонал (чел.)</w:t>
            </w:r>
          </w:p>
        </w:tc>
        <w:tc>
          <w:tcPr>
            <w:tcW w:w="2389" w:type="dxa"/>
            <w:vMerge w:val="restart"/>
            <w:shd w:val="clear" w:color="auto" w:fill="auto"/>
          </w:tcPr>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Укомплектованность         персоналом</w:t>
            </w:r>
            <w:proofErr w:type="gramStart"/>
            <w:r w:rsidRPr="00E43538">
              <w:rPr>
                <w:color w:val="000000"/>
              </w:rPr>
              <w:t xml:space="preserve"> (%)</w:t>
            </w:r>
            <w:proofErr w:type="gramEnd"/>
          </w:p>
        </w:tc>
      </w:tr>
      <w:tr w:rsidR="004B019C" w:rsidRPr="0071323F" w:rsidTr="00E71932">
        <w:trPr>
          <w:trHeight w:val="101"/>
        </w:trPr>
        <w:tc>
          <w:tcPr>
            <w:tcW w:w="4361" w:type="dxa"/>
            <w:vMerge/>
            <w:shd w:val="clear" w:color="auto" w:fill="auto"/>
          </w:tcPr>
          <w:p w:rsidR="004B019C" w:rsidRPr="00A9525E" w:rsidRDefault="004B019C" w:rsidP="00E71932">
            <w:pPr>
              <w:jc w:val="center"/>
              <w:rPr>
                <w:szCs w:val="28"/>
              </w:rPr>
            </w:pPr>
          </w:p>
        </w:tc>
        <w:tc>
          <w:tcPr>
            <w:tcW w:w="1417" w:type="dxa"/>
            <w:shd w:val="clear" w:color="auto" w:fill="auto"/>
          </w:tcPr>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По штату</w:t>
            </w:r>
          </w:p>
        </w:tc>
        <w:tc>
          <w:tcPr>
            <w:tcW w:w="1687" w:type="dxa"/>
            <w:shd w:val="clear" w:color="auto" w:fill="auto"/>
          </w:tcPr>
          <w:p w:rsidR="004B019C" w:rsidRPr="00E43538" w:rsidRDefault="004B019C" w:rsidP="00E71932">
            <w:pPr>
              <w:widowControl w:val="0"/>
              <w:tabs>
                <w:tab w:val="left" w:pos="2271"/>
              </w:tabs>
              <w:autoSpaceDE w:val="0"/>
              <w:autoSpaceDN w:val="0"/>
              <w:adjustRightInd w:val="0"/>
              <w:jc w:val="center"/>
              <w:rPr>
                <w:color w:val="000000"/>
              </w:rPr>
            </w:pPr>
            <w:r w:rsidRPr="00E43538">
              <w:rPr>
                <w:color w:val="000000"/>
              </w:rPr>
              <w:t>Фактически</w:t>
            </w:r>
          </w:p>
        </w:tc>
        <w:tc>
          <w:tcPr>
            <w:tcW w:w="2389" w:type="dxa"/>
            <w:vMerge/>
            <w:shd w:val="clear" w:color="auto" w:fill="auto"/>
          </w:tcPr>
          <w:p w:rsidR="004B019C" w:rsidRPr="00A9525E" w:rsidRDefault="004B019C" w:rsidP="00E71932">
            <w:pPr>
              <w:jc w:val="center"/>
              <w:rPr>
                <w:szCs w:val="28"/>
              </w:rPr>
            </w:pPr>
          </w:p>
        </w:tc>
      </w:tr>
      <w:tr w:rsidR="004B019C" w:rsidRPr="0071323F" w:rsidTr="00E71932">
        <w:trPr>
          <w:trHeight w:val="309"/>
        </w:trPr>
        <w:tc>
          <w:tcPr>
            <w:tcW w:w="4361" w:type="dxa"/>
            <w:shd w:val="clear" w:color="auto" w:fill="auto"/>
          </w:tcPr>
          <w:p w:rsidR="004B019C" w:rsidRPr="00B63C6C" w:rsidRDefault="004B019C" w:rsidP="00E71932">
            <w:pPr>
              <w:rPr>
                <w:b/>
              </w:rPr>
            </w:pPr>
            <w:r w:rsidRPr="00B63C6C">
              <w:t>Аэродромн</w:t>
            </w:r>
            <w:r>
              <w:t>ые</w:t>
            </w:r>
            <w:r w:rsidRPr="00B63C6C">
              <w:t xml:space="preserve"> служ</w:t>
            </w:r>
            <w:r>
              <w:t>бы</w:t>
            </w:r>
            <w:r w:rsidRPr="00B63C6C">
              <w:t xml:space="preserve"> </w:t>
            </w:r>
            <w:r>
              <w:t xml:space="preserve"> (АС)</w:t>
            </w:r>
          </w:p>
        </w:tc>
        <w:tc>
          <w:tcPr>
            <w:tcW w:w="1417" w:type="dxa"/>
            <w:shd w:val="clear" w:color="auto" w:fill="auto"/>
          </w:tcPr>
          <w:p w:rsidR="004B019C" w:rsidRPr="00AF77DB" w:rsidRDefault="004B019C" w:rsidP="00E71932">
            <w:pPr>
              <w:jc w:val="center"/>
              <w:rPr>
                <w:szCs w:val="28"/>
              </w:rPr>
            </w:pPr>
            <w:r w:rsidRPr="00AF77DB">
              <w:rPr>
                <w:szCs w:val="28"/>
              </w:rPr>
              <w:t>21</w:t>
            </w:r>
            <w:r>
              <w:rPr>
                <w:szCs w:val="28"/>
              </w:rPr>
              <w:t>8</w:t>
            </w:r>
          </w:p>
        </w:tc>
        <w:tc>
          <w:tcPr>
            <w:tcW w:w="1687" w:type="dxa"/>
            <w:shd w:val="clear" w:color="auto" w:fill="auto"/>
          </w:tcPr>
          <w:p w:rsidR="004B019C" w:rsidRPr="00AF77DB" w:rsidRDefault="004B019C" w:rsidP="00E71932">
            <w:pPr>
              <w:jc w:val="center"/>
              <w:rPr>
                <w:szCs w:val="28"/>
              </w:rPr>
            </w:pPr>
            <w:r w:rsidRPr="00AF77DB">
              <w:rPr>
                <w:szCs w:val="28"/>
              </w:rPr>
              <w:t>2</w:t>
            </w:r>
            <w:r>
              <w:rPr>
                <w:szCs w:val="28"/>
              </w:rPr>
              <w:t>09</w:t>
            </w:r>
          </w:p>
        </w:tc>
        <w:tc>
          <w:tcPr>
            <w:tcW w:w="2389" w:type="dxa"/>
            <w:shd w:val="clear" w:color="auto" w:fill="auto"/>
          </w:tcPr>
          <w:p w:rsidR="004B019C" w:rsidRPr="0033672B" w:rsidRDefault="004B019C" w:rsidP="00E71932">
            <w:pPr>
              <w:jc w:val="center"/>
              <w:rPr>
                <w:szCs w:val="28"/>
              </w:rPr>
            </w:pPr>
            <w:r>
              <w:rPr>
                <w:szCs w:val="28"/>
              </w:rPr>
              <w:t>95,9</w:t>
            </w:r>
          </w:p>
        </w:tc>
      </w:tr>
      <w:tr w:rsidR="004B019C" w:rsidRPr="0071323F" w:rsidTr="00E71932">
        <w:trPr>
          <w:trHeight w:val="317"/>
        </w:trPr>
        <w:tc>
          <w:tcPr>
            <w:tcW w:w="4361" w:type="dxa"/>
            <w:shd w:val="clear" w:color="auto" w:fill="auto"/>
          </w:tcPr>
          <w:p w:rsidR="004B019C" w:rsidRPr="00B63C6C" w:rsidRDefault="004B019C" w:rsidP="00E71932">
            <w:r w:rsidRPr="00B63C6C">
              <w:t>Служб</w:t>
            </w:r>
            <w:r>
              <w:t>ы</w:t>
            </w:r>
            <w:r w:rsidRPr="00B63C6C">
              <w:t xml:space="preserve"> спецтранспорта</w:t>
            </w:r>
            <w:r>
              <w:t xml:space="preserve"> (ССТ)</w:t>
            </w:r>
          </w:p>
        </w:tc>
        <w:tc>
          <w:tcPr>
            <w:tcW w:w="1417" w:type="dxa"/>
            <w:shd w:val="clear" w:color="auto" w:fill="auto"/>
          </w:tcPr>
          <w:p w:rsidR="004B019C" w:rsidRPr="00AF77DB" w:rsidRDefault="004B019C" w:rsidP="00E71932">
            <w:pPr>
              <w:jc w:val="center"/>
              <w:rPr>
                <w:szCs w:val="28"/>
              </w:rPr>
            </w:pPr>
            <w:r w:rsidRPr="00AF77DB">
              <w:rPr>
                <w:szCs w:val="28"/>
              </w:rPr>
              <w:t>90</w:t>
            </w:r>
            <w:r>
              <w:rPr>
                <w:szCs w:val="28"/>
              </w:rPr>
              <w:t>4</w:t>
            </w:r>
          </w:p>
        </w:tc>
        <w:tc>
          <w:tcPr>
            <w:tcW w:w="1687" w:type="dxa"/>
            <w:shd w:val="clear" w:color="auto" w:fill="auto"/>
          </w:tcPr>
          <w:p w:rsidR="004B019C" w:rsidRPr="00AF77DB" w:rsidRDefault="004B019C" w:rsidP="00E71932">
            <w:pPr>
              <w:jc w:val="center"/>
              <w:rPr>
                <w:szCs w:val="28"/>
              </w:rPr>
            </w:pPr>
            <w:r w:rsidRPr="00AF77DB">
              <w:rPr>
                <w:szCs w:val="28"/>
              </w:rPr>
              <w:t>83</w:t>
            </w:r>
            <w:r>
              <w:rPr>
                <w:szCs w:val="28"/>
              </w:rPr>
              <w:t>5</w:t>
            </w:r>
          </w:p>
        </w:tc>
        <w:tc>
          <w:tcPr>
            <w:tcW w:w="2389" w:type="dxa"/>
            <w:shd w:val="clear" w:color="auto" w:fill="auto"/>
          </w:tcPr>
          <w:p w:rsidR="004B019C" w:rsidRPr="0033672B" w:rsidRDefault="004B019C" w:rsidP="00E71932">
            <w:pPr>
              <w:jc w:val="center"/>
              <w:rPr>
                <w:szCs w:val="28"/>
              </w:rPr>
            </w:pPr>
            <w:r>
              <w:rPr>
                <w:szCs w:val="28"/>
              </w:rPr>
              <w:t>92,4</w:t>
            </w:r>
          </w:p>
        </w:tc>
      </w:tr>
      <w:tr w:rsidR="004B019C" w:rsidRPr="0071323F" w:rsidTr="00E71932">
        <w:trPr>
          <w:trHeight w:val="325"/>
        </w:trPr>
        <w:tc>
          <w:tcPr>
            <w:tcW w:w="4361" w:type="dxa"/>
            <w:shd w:val="clear" w:color="auto" w:fill="auto"/>
          </w:tcPr>
          <w:p w:rsidR="004B019C" w:rsidRPr="00B63C6C" w:rsidRDefault="004B019C" w:rsidP="00E71932">
            <w:r w:rsidRPr="00B63C6C">
              <w:t>Служб</w:t>
            </w:r>
            <w:r>
              <w:t xml:space="preserve">ы </w:t>
            </w:r>
            <w:r w:rsidRPr="00B63C6C">
              <w:t>ГСМ</w:t>
            </w:r>
            <w:r>
              <w:t xml:space="preserve">  </w:t>
            </w:r>
          </w:p>
        </w:tc>
        <w:tc>
          <w:tcPr>
            <w:tcW w:w="1417" w:type="dxa"/>
            <w:shd w:val="clear" w:color="auto" w:fill="auto"/>
          </w:tcPr>
          <w:p w:rsidR="004B019C" w:rsidRPr="00CE4CFA" w:rsidRDefault="004B019C" w:rsidP="00E71932">
            <w:pPr>
              <w:jc w:val="center"/>
              <w:rPr>
                <w:szCs w:val="28"/>
              </w:rPr>
            </w:pPr>
            <w:r w:rsidRPr="00CE4CFA">
              <w:rPr>
                <w:szCs w:val="28"/>
              </w:rPr>
              <w:t>183</w:t>
            </w:r>
          </w:p>
        </w:tc>
        <w:tc>
          <w:tcPr>
            <w:tcW w:w="1687" w:type="dxa"/>
            <w:shd w:val="clear" w:color="auto" w:fill="auto"/>
          </w:tcPr>
          <w:p w:rsidR="004B019C" w:rsidRPr="00CE4CFA" w:rsidRDefault="004B019C" w:rsidP="00E71932">
            <w:pPr>
              <w:jc w:val="center"/>
              <w:rPr>
                <w:szCs w:val="28"/>
              </w:rPr>
            </w:pPr>
            <w:r w:rsidRPr="00CE4CFA">
              <w:rPr>
                <w:szCs w:val="28"/>
              </w:rPr>
              <w:t>142</w:t>
            </w:r>
          </w:p>
        </w:tc>
        <w:tc>
          <w:tcPr>
            <w:tcW w:w="2389" w:type="dxa"/>
            <w:shd w:val="clear" w:color="auto" w:fill="auto"/>
          </w:tcPr>
          <w:p w:rsidR="004B019C" w:rsidRPr="00CE4CFA" w:rsidRDefault="004B019C" w:rsidP="00E71932">
            <w:pPr>
              <w:jc w:val="center"/>
              <w:rPr>
                <w:szCs w:val="28"/>
              </w:rPr>
            </w:pPr>
            <w:r w:rsidRPr="00CE4CFA">
              <w:rPr>
                <w:szCs w:val="28"/>
              </w:rPr>
              <w:t>77,6</w:t>
            </w:r>
          </w:p>
        </w:tc>
      </w:tr>
      <w:tr w:rsidR="004B019C" w:rsidRPr="0071323F" w:rsidTr="00E71932">
        <w:tc>
          <w:tcPr>
            <w:tcW w:w="4361" w:type="dxa"/>
            <w:shd w:val="clear" w:color="auto" w:fill="auto"/>
          </w:tcPr>
          <w:p w:rsidR="004B019C" w:rsidRPr="00B63C6C" w:rsidRDefault="004B019C" w:rsidP="00E71932">
            <w:r w:rsidRPr="00B63C6C">
              <w:t>Служб</w:t>
            </w:r>
            <w:r>
              <w:t>ы</w:t>
            </w:r>
            <w:r w:rsidRPr="00B63C6C">
              <w:t xml:space="preserve"> организации перевозок</w:t>
            </w:r>
            <w:r>
              <w:t xml:space="preserve"> (СОП)  </w:t>
            </w:r>
          </w:p>
        </w:tc>
        <w:tc>
          <w:tcPr>
            <w:tcW w:w="1417" w:type="dxa"/>
            <w:shd w:val="clear" w:color="auto" w:fill="auto"/>
          </w:tcPr>
          <w:p w:rsidR="004B019C" w:rsidRPr="00AF77DB" w:rsidRDefault="004B019C" w:rsidP="00E71932">
            <w:pPr>
              <w:jc w:val="center"/>
              <w:rPr>
                <w:szCs w:val="28"/>
              </w:rPr>
            </w:pPr>
            <w:r w:rsidRPr="00AF77DB">
              <w:rPr>
                <w:szCs w:val="28"/>
              </w:rPr>
              <w:t>89</w:t>
            </w:r>
            <w:r>
              <w:rPr>
                <w:szCs w:val="28"/>
              </w:rPr>
              <w:t>5</w:t>
            </w:r>
          </w:p>
        </w:tc>
        <w:tc>
          <w:tcPr>
            <w:tcW w:w="1687" w:type="dxa"/>
            <w:shd w:val="clear" w:color="auto" w:fill="auto"/>
          </w:tcPr>
          <w:p w:rsidR="004B019C" w:rsidRPr="00AF77DB" w:rsidRDefault="004B019C" w:rsidP="00E71932">
            <w:pPr>
              <w:jc w:val="center"/>
              <w:rPr>
                <w:szCs w:val="28"/>
              </w:rPr>
            </w:pPr>
            <w:r w:rsidRPr="00AF77DB">
              <w:rPr>
                <w:szCs w:val="28"/>
              </w:rPr>
              <w:t>8</w:t>
            </w:r>
            <w:r>
              <w:rPr>
                <w:szCs w:val="28"/>
              </w:rPr>
              <w:t>41</w:t>
            </w:r>
          </w:p>
        </w:tc>
        <w:tc>
          <w:tcPr>
            <w:tcW w:w="2389" w:type="dxa"/>
            <w:shd w:val="clear" w:color="auto" w:fill="auto"/>
          </w:tcPr>
          <w:p w:rsidR="004B019C" w:rsidRPr="0033672B" w:rsidRDefault="004B019C" w:rsidP="00E71932">
            <w:pPr>
              <w:jc w:val="center"/>
              <w:rPr>
                <w:szCs w:val="28"/>
              </w:rPr>
            </w:pPr>
            <w:r>
              <w:rPr>
                <w:szCs w:val="28"/>
              </w:rPr>
              <w:t>93,9</w:t>
            </w:r>
          </w:p>
        </w:tc>
      </w:tr>
      <w:tr w:rsidR="004B019C" w:rsidRPr="0071323F" w:rsidTr="00E71932">
        <w:tc>
          <w:tcPr>
            <w:tcW w:w="4361" w:type="dxa"/>
            <w:shd w:val="clear" w:color="auto" w:fill="auto"/>
          </w:tcPr>
          <w:p w:rsidR="004B019C" w:rsidRPr="00B63C6C" w:rsidRDefault="004B019C" w:rsidP="00E71932">
            <w:r w:rsidRPr="00B63C6C">
              <w:t>Служб</w:t>
            </w:r>
            <w:r>
              <w:t>ы</w:t>
            </w:r>
            <w:r w:rsidRPr="00B63C6C">
              <w:t xml:space="preserve"> </w:t>
            </w:r>
            <w:r>
              <w:t xml:space="preserve"> </w:t>
            </w:r>
            <w:r w:rsidRPr="00B63C6C">
              <w:t>ЭСТОП</w:t>
            </w:r>
          </w:p>
        </w:tc>
        <w:tc>
          <w:tcPr>
            <w:tcW w:w="1417" w:type="dxa"/>
            <w:shd w:val="clear" w:color="auto" w:fill="auto"/>
          </w:tcPr>
          <w:p w:rsidR="004B019C" w:rsidRPr="00CE4CFA" w:rsidRDefault="004B019C" w:rsidP="00E71932">
            <w:pPr>
              <w:jc w:val="center"/>
              <w:rPr>
                <w:szCs w:val="28"/>
              </w:rPr>
            </w:pPr>
            <w:r w:rsidRPr="00CE4CFA">
              <w:rPr>
                <w:szCs w:val="28"/>
              </w:rPr>
              <w:t>252</w:t>
            </w:r>
          </w:p>
        </w:tc>
        <w:tc>
          <w:tcPr>
            <w:tcW w:w="1687" w:type="dxa"/>
            <w:shd w:val="clear" w:color="auto" w:fill="auto"/>
          </w:tcPr>
          <w:p w:rsidR="004B019C" w:rsidRPr="00CE4CFA" w:rsidRDefault="004B019C" w:rsidP="00E71932">
            <w:pPr>
              <w:jc w:val="center"/>
              <w:rPr>
                <w:szCs w:val="28"/>
              </w:rPr>
            </w:pPr>
            <w:r w:rsidRPr="00CE4CFA">
              <w:rPr>
                <w:szCs w:val="28"/>
              </w:rPr>
              <w:t>210</w:t>
            </w:r>
          </w:p>
        </w:tc>
        <w:tc>
          <w:tcPr>
            <w:tcW w:w="2389" w:type="dxa"/>
            <w:shd w:val="clear" w:color="auto" w:fill="auto"/>
          </w:tcPr>
          <w:p w:rsidR="004B019C" w:rsidRPr="00CE4CFA" w:rsidRDefault="004B019C" w:rsidP="00E71932">
            <w:pPr>
              <w:jc w:val="center"/>
              <w:rPr>
                <w:szCs w:val="28"/>
              </w:rPr>
            </w:pPr>
            <w:r w:rsidRPr="00CE4CFA">
              <w:rPr>
                <w:szCs w:val="28"/>
              </w:rPr>
              <w:t>83,3</w:t>
            </w:r>
          </w:p>
        </w:tc>
      </w:tr>
      <w:tr w:rsidR="004B019C" w:rsidRPr="0071323F" w:rsidTr="00E71932">
        <w:trPr>
          <w:trHeight w:val="234"/>
        </w:trPr>
        <w:tc>
          <w:tcPr>
            <w:tcW w:w="4361" w:type="dxa"/>
            <w:shd w:val="clear" w:color="auto" w:fill="auto"/>
          </w:tcPr>
          <w:p w:rsidR="004B019C" w:rsidRPr="00B63C6C" w:rsidRDefault="004B019C" w:rsidP="00E71932">
            <w:pPr>
              <w:jc w:val="both"/>
            </w:pPr>
            <w:r w:rsidRPr="00B63C6C">
              <w:t>Итого:</w:t>
            </w:r>
          </w:p>
        </w:tc>
        <w:tc>
          <w:tcPr>
            <w:tcW w:w="1417" w:type="dxa"/>
            <w:shd w:val="clear" w:color="auto" w:fill="auto"/>
          </w:tcPr>
          <w:p w:rsidR="004B019C" w:rsidRPr="00AF77DB" w:rsidRDefault="004B019C" w:rsidP="00E71932">
            <w:pPr>
              <w:jc w:val="center"/>
              <w:rPr>
                <w:i/>
                <w:szCs w:val="28"/>
              </w:rPr>
            </w:pPr>
            <w:r w:rsidRPr="00AF77DB">
              <w:rPr>
                <w:szCs w:val="28"/>
              </w:rPr>
              <w:t>24</w:t>
            </w:r>
            <w:r>
              <w:rPr>
                <w:szCs w:val="28"/>
              </w:rPr>
              <w:t>52</w:t>
            </w:r>
          </w:p>
        </w:tc>
        <w:tc>
          <w:tcPr>
            <w:tcW w:w="1687" w:type="dxa"/>
            <w:shd w:val="clear" w:color="auto" w:fill="auto"/>
          </w:tcPr>
          <w:p w:rsidR="004B019C" w:rsidRPr="00AF77DB" w:rsidRDefault="004B019C" w:rsidP="00E71932">
            <w:pPr>
              <w:jc w:val="center"/>
              <w:rPr>
                <w:i/>
                <w:szCs w:val="28"/>
              </w:rPr>
            </w:pPr>
            <w:r w:rsidRPr="00AF77DB">
              <w:rPr>
                <w:szCs w:val="28"/>
              </w:rPr>
              <w:t>22</w:t>
            </w:r>
            <w:r>
              <w:rPr>
                <w:szCs w:val="28"/>
              </w:rPr>
              <w:t>37</w:t>
            </w:r>
          </w:p>
        </w:tc>
        <w:tc>
          <w:tcPr>
            <w:tcW w:w="2389" w:type="dxa"/>
            <w:shd w:val="clear" w:color="auto" w:fill="auto"/>
          </w:tcPr>
          <w:p w:rsidR="004B019C" w:rsidRPr="00AF77DB" w:rsidRDefault="004B019C" w:rsidP="00E71932">
            <w:pPr>
              <w:jc w:val="center"/>
              <w:rPr>
                <w:szCs w:val="28"/>
              </w:rPr>
            </w:pPr>
            <w:r>
              <w:rPr>
                <w:szCs w:val="28"/>
              </w:rPr>
              <w:t>91,2</w:t>
            </w:r>
          </w:p>
        </w:tc>
      </w:tr>
    </w:tbl>
    <w:p w:rsidR="004B019C" w:rsidRDefault="004B019C" w:rsidP="004B019C">
      <w:pPr>
        <w:jc w:val="both"/>
        <w:rPr>
          <w:szCs w:val="28"/>
        </w:rPr>
      </w:pPr>
      <w:r>
        <w:rPr>
          <w:szCs w:val="28"/>
        </w:rPr>
        <w:t xml:space="preserve">        Наиболее не укомплектованы в соответствии со штатным расписанием авиационным персоналом службы:</w:t>
      </w:r>
      <w:r w:rsidRPr="00530589">
        <w:rPr>
          <w:szCs w:val="28"/>
        </w:rPr>
        <w:t xml:space="preserve"> </w:t>
      </w:r>
      <w:r>
        <w:rPr>
          <w:szCs w:val="28"/>
        </w:rPr>
        <w:t>ГСМ и ЭСТОП по причине  отсутствия специалистов требуемой  квалификации и их заинтересованности в оплате труда и условиями работы.</w:t>
      </w:r>
    </w:p>
    <w:p w:rsidR="004B019C" w:rsidRDefault="004B019C" w:rsidP="004B019C">
      <w:pPr>
        <w:jc w:val="both"/>
      </w:pPr>
    </w:p>
    <w:p w:rsidR="004B019C" w:rsidRDefault="004B019C" w:rsidP="004B019C">
      <w:pPr>
        <w:jc w:val="both"/>
        <w:rPr>
          <w:szCs w:val="28"/>
        </w:rPr>
      </w:pPr>
      <w:r>
        <w:rPr>
          <w:szCs w:val="28"/>
        </w:rPr>
        <w:t xml:space="preserve">5.  </w:t>
      </w:r>
      <w:r w:rsidRPr="000A6BCF">
        <w:rPr>
          <w:szCs w:val="28"/>
        </w:rPr>
        <w:t>П</w:t>
      </w:r>
      <w:r>
        <w:rPr>
          <w:szCs w:val="28"/>
        </w:rPr>
        <w:t xml:space="preserve">оддержание  уровня    профессиональной    подготовки    авиационного персонала.    </w:t>
      </w:r>
    </w:p>
    <w:p w:rsidR="004B019C" w:rsidRPr="002A3AD0" w:rsidRDefault="004B019C" w:rsidP="004B019C">
      <w:pPr>
        <w:ind w:left="584"/>
        <w:jc w:val="right"/>
      </w:pPr>
      <w:r>
        <w:t xml:space="preserve">     Таблица 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0"/>
        <w:gridCol w:w="1843"/>
        <w:gridCol w:w="2268"/>
      </w:tblGrid>
      <w:tr w:rsidR="004B019C" w:rsidRPr="00C77EAA" w:rsidTr="00E71932">
        <w:trPr>
          <w:trHeight w:val="342"/>
        </w:trPr>
        <w:tc>
          <w:tcPr>
            <w:tcW w:w="1702" w:type="dxa"/>
            <w:vMerge w:val="restart"/>
            <w:shd w:val="clear" w:color="auto" w:fill="auto"/>
          </w:tcPr>
          <w:p w:rsidR="004B019C" w:rsidRPr="000D4119" w:rsidRDefault="004B019C" w:rsidP="00E71932">
            <w:pPr>
              <w:jc w:val="center"/>
            </w:pPr>
            <w:r>
              <w:t>Службы                        аэропортов (аэродромов)</w:t>
            </w:r>
          </w:p>
        </w:tc>
        <w:tc>
          <w:tcPr>
            <w:tcW w:w="5953" w:type="dxa"/>
            <w:gridSpan w:val="2"/>
            <w:shd w:val="clear" w:color="auto" w:fill="auto"/>
          </w:tcPr>
          <w:p w:rsidR="004B019C" w:rsidRPr="00CB0FB5" w:rsidRDefault="004B019C" w:rsidP="00E71932">
            <w:pPr>
              <w:jc w:val="center"/>
            </w:pPr>
            <w:r w:rsidRPr="00CB0FB5">
              <w:t xml:space="preserve">Количество </w:t>
            </w:r>
            <w:r>
              <w:t>персонала (чел.)</w:t>
            </w:r>
          </w:p>
        </w:tc>
        <w:tc>
          <w:tcPr>
            <w:tcW w:w="2268" w:type="dxa"/>
            <w:vMerge w:val="restart"/>
            <w:shd w:val="clear" w:color="auto" w:fill="auto"/>
          </w:tcPr>
          <w:p w:rsidR="004B019C" w:rsidRDefault="004B019C" w:rsidP="00E71932">
            <w:pPr>
              <w:jc w:val="center"/>
            </w:pPr>
            <w:r w:rsidRPr="00CB0FB5">
              <w:t xml:space="preserve">Уровень </w:t>
            </w:r>
          </w:p>
          <w:p w:rsidR="004B019C" w:rsidRDefault="004B019C" w:rsidP="00E71932">
            <w:pPr>
              <w:jc w:val="center"/>
            </w:pPr>
            <w:r w:rsidRPr="00CB0FB5">
              <w:t xml:space="preserve">профессиональной </w:t>
            </w:r>
            <w:r>
              <w:t xml:space="preserve">      </w:t>
            </w:r>
            <w:r w:rsidRPr="00CB0FB5">
              <w:t>подготов</w:t>
            </w:r>
            <w:r>
              <w:t>ки</w:t>
            </w:r>
            <w:r w:rsidRPr="00CB0FB5">
              <w:t xml:space="preserve"> </w:t>
            </w:r>
            <w:r>
              <w:t xml:space="preserve"> </w:t>
            </w:r>
          </w:p>
          <w:p w:rsidR="004B019C" w:rsidRPr="00CB0FB5" w:rsidRDefault="004B019C" w:rsidP="00E71932">
            <w:pPr>
              <w:jc w:val="center"/>
            </w:pPr>
            <w:r>
              <w:lastRenderedPageBreak/>
              <w:t>(</w:t>
            </w:r>
            <w:r w:rsidRPr="00CB0FB5">
              <w:t>%)</w:t>
            </w:r>
          </w:p>
        </w:tc>
      </w:tr>
      <w:tr w:rsidR="004B019C" w:rsidRPr="00C77EAA" w:rsidTr="00E71932">
        <w:trPr>
          <w:trHeight w:val="1112"/>
        </w:trPr>
        <w:tc>
          <w:tcPr>
            <w:tcW w:w="1702" w:type="dxa"/>
            <w:vMerge/>
            <w:shd w:val="clear" w:color="auto" w:fill="auto"/>
          </w:tcPr>
          <w:p w:rsidR="004B019C" w:rsidRDefault="004B019C" w:rsidP="00E71932">
            <w:pPr>
              <w:jc w:val="center"/>
            </w:pPr>
          </w:p>
        </w:tc>
        <w:tc>
          <w:tcPr>
            <w:tcW w:w="4110" w:type="dxa"/>
            <w:shd w:val="clear" w:color="auto" w:fill="auto"/>
          </w:tcPr>
          <w:p w:rsidR="004B019C" w:rsidRDefault="004B019C" w:rsidP="00E71932">
            <w:pPr>
              <w:jc w:val="center"/>
            </w:pPr>
            <w:r>
              <w:t xml:space="preserve">подлежащего </w:t>
            </w:r>
            <w:r w:rsidRPr="00CB0FB5">
              <w:t xml:space="preserve"> </w:t>
            </w:r>
            <w:r>
              <w:t xml:space="preserve">обучению    на курсах          профессиональной переподготовки    и     </w:t>
            </w:r>
            <w:r>
              <w:lastRenderedPageBreak/>
              <w:t>повышения квалификации      (далее ПП и ПК)</w:t>
            </w:r>
          </w:p>
        </w:tc>
        <w:tc>
          <w:tcPr>
            <w:tcW w:w="1843" w:type="dxa"/>
            <w:shd w:val="clear" w:color="auto" w:fill="auto"/>
          </w:tcPr>
          <w:p w:rsidR="004B019C" w:rsidRDefault="004B019C" w:rsidP="00E71932">
            <w:pPr>
              <w:jc w:val="center"/>
            </w:pPr>
            <w:r>
              <w:lastRenderedPageBreak/>
              <w:t xml:space="preserve">не прошедшего обучение  на     </w:t>
            </w:r>
            <w:r>
              <w:lastRenderedPageBreak/>
              <w:t xml:space="preserve">курсах           ПП и </w:t>
            </w:r>
            <w:r w:rsidRPr="00CB0FB5">
              <w:t>ПК</w:t>
            </w:r>
          </w:p>
        </w:tc>
        <w:tc>
          <w:tcPr>
            <w:tcW w:w="2268" w:type="dxa"/>
            <w:vMerge/>
            <w:shd w:val="clear" w:color="auto" w:fill="auto"/>
          </w:tcPr>
          <w:p w:rsidR="004B019C" w:rsidRPr="00CB0FB5" w:rsidRDefault="004B019C" w:rsidP="00E71932">
            <w:pPr>
              <w:jc w:val="center"/>
            </w:pPr>
          </w:p>
        </w:tc>
      </w:tr>
      <w:tr w:rsidR="004B019C" w:rsidRPr="00C77EAA" w:rsidTr="00E71932">
        <w:trPr>
          <w:trHeight w:val="235"/>
        </w:trPr>
        <w:tc>
          <w:tcPr>
            <w:tcW w:w="1702" w:type="dxa"/>
            <w:shd w:val="clear" w:color="auto" w:fill="auto"/>
          </w:tcPr>
          <w:p w:rsidR="004B019C" w:rsidRPr="00E43538" w:rsidRDefault="004B019C" w:rsidP="00E71932">
            <w:pPr>
              <w:jc w:val="center"/>
              <w:rPr>
                <w:szCs w:val="28"/>
              </w:rPr>
            </w:pPr>
            <w:r w:rsidRPr="00E43538">
              <w:rPr>
                <w:szCs w:val="28"/>
              </w:rPr>
              <w:lastRenderedPageBreak/>
              <w:t>АС</w:t>
            </w:r>
          </w:p>
        </w:tc>
        <w:tc>
          <w:tcPr>
            <w:tcW w:w="4110" w:type="dxa"/>
            <w:shd w:val="clear" w:color="auto" w:fill="auto"/>
          </w:tcPr>
          <w:p w:rsidR="004B019C" w:rsidRPr="0043539B" w:rsidRDefault="004B019C" w:rsidP="00E71932">
            <w:pPr>
              <w:jc w:val="center"/>
              <w:rPr>
                <w:szCs w:val="28"/>
              </w:rPr>
            </w:pPr>
            <w:r w:rsidRPr="0043539B">
              <w:rPr>
                <w:szCs w:val="28"/>
              </w:rPr>
              <w:t>54</w:t>
            </w:r>
          </w:p>
        </w:tc>
        <w:tc>
          <w:tcPr>
            <w:tcW w:w="1843" w:type="dxa"/>
            <w:shd w:val="clear" w:color="auto" w:fill="auto"/>
          </w:tcPr>
          <w:p w:rsidR="004B019C" w:rsidRPr="0043539B" w:rsidRDefault="004B019C" w:rsidP="00E71932">
            <w:pPr>
              <w:jc w:val="center"/>
              <w:rPr>
                <w:szCs w:val="28"/>
              </w:rPr>
            </w:pPr>
            <w:r w:rsidRPr="0043539B">
              <w:rPr>
                <w:szCs w:val="28"/>
              </w:rPr>
              <w:t>1</w:t>
            </w:r>
            <w:r>
              <w:rPr>
                <w:szCs w:val="28"/>
              </w:rPr>
              <w:t>5</w:t>
            </w:r>
          </w:p>
        </w:tc>
        <w:tc>
          <w:tcPr>
            <w:tcW w:w="2268" w:type="dxa"/>
            <w:shd w:val="clear" w:color="auto" w:fill="auto"/>
          </w:tcPr>
          <w:p w:rsidR="004B019C" w:rsidRPr="0033672B" w:rsidRDefault="004B019C" w:rsidP="00E71932">
            <w:pPr>
              <w:jc w:val="center"/>
              <w:rPr>
                <w:szCs w:val="28"/>
              </w:rPr>
            </w:pPr>
            <w:r>
              <w:rPr>
                <w:szCs w:val="28"/>
              </w:rPr>
              <w:t>72,2</w:t>
            </w:r>
          </w:p>
        </w:tc>
      </w:tr>
      <w:tr w:rsidR="004B019C" w:rsidRPr="00C77EAA" w:rsidTr="00E71932">
        <w:tc>
          <w:tcPr>
            <w:tcW w:w="1702" w:type="dxa"/>
            <w:shd w:val="clear" w:color="auto" w:fill="auto"/>
          </w:tcPr>
          <w:p w:rsidR="004B019C" w:rsidRPr="00F57FCE" w:rsidRDefault="004B019C" w:rsidP="00E71932">
            <w:pPr>
              <w:jc w:val="center"/>
            </w:pPr>
            <w:r>
              <w:t>ССТ</w:t>
            </w:r>
          </w:p>
        </w:tc>
        <w:tc>
          <w:tcPr>
            <w:tcW w:w="4110" w:type="dxa"/>
            <w:shd w:val="clear" w:color="auto" w:fill="auto"/>
          </w:tcPr>
          <w:p w:rsidR="004B019C" w:rsidRPr="0043539B" w:rsidRDefault="004B019C" w:rsidP="00E71932">
            <w:pPr>
              <w:jc w:val="center"/>
              <w:rPr>
                <w:szCs w:val="28"/>
              </w:rPr>
            </w:pPr>
            <w:r w:rsidRPr="0043539B">
              <w:rPr>
                <w:szCs w:val="28"/>
              </w:rPr>
              <w:t>113</w:t>
            </w:r>
          </w:p>
        </w:tc>
        <w:tc>
          <w:tcPr>
            <w:tcW w:w="1843" w:type="dxa"/>
            <w:shd w:val="clear" w:color="auto" w:fill="auto"/>
          </w:tcPr>
          <w:p w:rsidR="004B019C" w:rsidRPr="0043539B" w:rsidRDefault="004B019C" w:rsidP="00E71932">
            <w:pPr>
              <w:jc w:val="center"/>
              <w:rPr>
                <w:szCs w:val="28"/>
              </w:rPr>
            </w:pPr>
            <w:r w:rsidRPr="0043539B">
              <w:rPr>
                <w:szCs w:val="28"/>
              </w:rPr>
              <w:t>8</w:t>
            </w:r>
          </w:p>
        </w:tc>
        <w:tc>
          <w:tcPr>
            <w:tcW w:w="2268" w:type="dxa"/>
            <w:shd w:val="clear" w:color="auto" w:fill="auto"/>
          </w:tcPr>
          <w:p w:rsidR="004B019C" w:rsidRPr="0033672B" w:rsidRDefault="004B019C" w:rsidP="00E71932">
            <w:pPr>
              <w:jc w:val="center"/>
              <w:rPr>
                <w:szCs w:val="28"/>
              </w:rPr>
            </w:pPr>
            <w:r>
              <w:rPr>
                <w:szCs w:val="28"/>
              </w:rPr>
              <w:t>92,9</w:t>
            </w:r>
          </w:p>
        </w:tc>
      </w:tr>
      <w:tr w:rsidR="004B019C" w:rsidRPr="00C77EAA" w:rsidTr="00E71932">
        <w:trPr>
          <w:trHeight w:val="235"/>
        </w:trPr>
        <w:tc>
          <w:tcPr>
            <w:tcW w:w="1702" w:type="dxa"/>
            <w:shd w:val="clear" w:color="auto" w:fill="auto"/>
          </w:tcPr>
          <w:p w:rsidR="004B019C" w:rsidRPr="00F57FCE" w:rsidRDefault="004B019C" w:rsidP="00E71932">
            <w:pPr>
              <w:jc w:val="center"/>
              <w:rPr>
                <w:sz w:val="16"/>
                <w:szCs w:val="16"/>
              </w:rPr>
            </w:pPr>
            <w:r w:rsidRPr="00910872">
              <w:t>СГСМ</w:t>
            </w:r>
          </w:p>
        </w:tc>
        <w:tc>
          <w:tcPr>
            <w:tcW w:w="4110" w:type="dxa"/>
            <w:shd w:val="clear" w:color="auto" w:fill="auto"/>
          </w:tcPr>
          <w:p w:rsidR="004B019C" w:rsidRPr="0043539B" w:rsidRDefault="004B019C" w:rsidP="00E71932">
            <w:pPr>
              <w:jc w:val="center"/>
              <w:rPr>
                <w:szCs w:val="28"/>
              </w:rPr>
            </w:pPr>
            <w:r w:rsidRPr="0043539B">
              <w:rPr>
                <w:szCs w:val="28"/>
              </w:rPr>
              <w:t>33</w:t>
            </w:r>
          </w:p>
        </w:tc>
        <w:tc>
          <w:tcPr>
            <w:tcW w:w="1843" w:type="dxa"/>
            <w:shd w:val="clear" w:color="auto" w:fill="auto"/>
          </w:tcPr>
          <w:p w:rsidR="004B019C" w:rsidRPr="0043539B" w:rsidRDefault="004B019C" w:rsidP="00E71932">
            <w:pPr>
              <w:jc w:val="center"/>
              <w:rPr>
                <w:szCs w:val="28"/>
              </w:rPr>
            </w:pPr>
            <w:r w:rsidRPr="0043539B">
              <w:rPr>
                <w:szCs w:val="28"/>
              </w:rPr>
              <w:t>1</w:t>
            </w:r>
            <w:r>
              <w:rPr>
                <w:szCs w:val="28"/>
              </w:rPr>
              <w:t>1</w:t>
            </w:r>
          </w:p>
        </w:tc>
        <w:tc>
          <w:tcPr>
            <w:tcW w:w="2268" w:type="dxa"/>
            <w:shd w:val="clear" w:color="auto" w:fill="auto"/>
          </w:tcPr>
          <w:p w:rsidR="004B019C" w:rsidRPr="0033672B" w:rsidRDefault="004B019C" w:rsidP="00E71932">
            <w:pPr>
              <w:jc w:val="center"/>
              <w:rPr>
                <w:szCs w:val="28"/>
              </w:rPr>
            </w:pPr>
            <w:r>
              <w:rPr>
                <w:szCs w:val="28"/>
              </w:rPr>
              <w:t>66,7</w:t>
            </w:r>
          </w:p>
        </w:tc>
      </w:tr>
      <w:tr w:rsidR="004B019C" w:rsidRPr="00C77EAA" w:rsidTr="00E71932">
        <w:tc>
          <w:tcPr>
            <w:tcW w:w="1702" w:type="dxa"/>
            <w:shd w:val="clear" w:color="auto" w:fill="auto"/>
          </w:tcPr>
          <w:p w:rsidR="004B019C" w:rsidRPr="00F57FCE" w:rsidRDefault="004B019C" w:rsidP="00E71932">
            <w:pPr>
              <w:jc w:val="center"/>
              <w:rPr>
                <w:b/>
                <w:sz w:val="16"/>
                <w:szCs w:val="16"/>
              </w:rPr>
            </w:pPr>
            <w:r w:rsidRPr="00910872">
              <w:t>С</w:t>
            </w:r>
            <w:r>
              <w:t>ОП</w:t>
            </w:r>
          </w:p>
        </w:tc>
        <w:tc>
          <w:tcPr>
            <w:tcW w:w="4110" w:type="dxa"/>
            <w:shd w:val="clear" w:color="auto" w:fill="auto"/>
          </w:tcPr>
          <w:p w:rsidR="004B019C" w:rsidRPr="0043539B" w:rsidRDefault="004B019C" w:rsidP="00E71932">
            <w:pPr>
              <w:jc w:val="center"/>
              <w:rPr>
                <w:szCs w:val="28"/>
              </w:rPr>
            </w:pPr>
            <w:r w:rsidRPr="0043539B">
              <w:rPr>
                <w:szCs w:val="28"/>
              </w:rPr>
              <w:t>102</w:t>
            </w:r>
          </w:p>
        </w:tc>
        <w:tc>
          <w:tcPr>
            <w:tcW w:w="1843" w:type="dxa"/>
            <w:shd w:val="clear" w:color="auto" w:fill="auto"/>
          </w:tcPr>
          <w:p w:rsidR="004B019C" w:rsidRPr="0043539B" w:rsidRDefault="004B019C" w:rsidP="00E71932">
            <w:pPr>
              <w:jc w:val="center"/>
              <w:rPr>
                <w:szCs w:val="28"/>
              </w:rPr>
            </w:pPr>
            <w:r w:rsidRPr="0043539B">
              <w:rPr>
                <w:szCs w:val="28"/>
              </w:rPr>
              <w:t>14</w:t>
            </w:r>
          </w:p>
        </w:tc>
        <w:tc>
          <w:tcPr>
            <w:tcW w:w="2268" w:type="dxa"/>
            <w:shd w:val="clear" w:color="auto" w:fill="auto"/>
          </w:tcPr>
          <w:p w:rsidR="004B019C" w:rsidRPr="0033672B" w:rsidRDefault="004B019C" w:rsidP="00E71932">
            <w:pPr>
              <w:jc w:val="center"/>
              <w:rPr>
                <w:szCs w:val="28"/>
              </w:rPr>
            </w:pPr>
            <w:r>
              <w:rPr>
                <w:szCs w:val="28"/>
              </w:rPr>
              <w:t>86,3</w:t>
            </w:r>
          </w:p>
        </w:tc>
      </w:tr>
      <w:tr w:rsidR="004B019C" w:rsidRPr="00C77EAA" w:rsidTr="00E71932">
        <w:tc>
          <w:tcPr>
            <w:tcW w:w="1702" w:type="dxa"/>
            <w:shd w:val="clear" w:color="auto" w:fill="auto"/>
          </w:tcPr>
          <w:p w:rsidR="004B019C" w:rsidRPr="00910872" w:rsidRDefault="004B019C" w:rsidP="00E71932">
            <w:pPr>
              <w:jc w:val="center"/>
            </w:pPr>
            <w:r w:rsidRPr="00910872">
              <w:t>ЭСТОП</w:t>
            </w:r>
          </w:p>
        </w:tc>
        <w:tc>
          <w:tcPr>
            <w:tcW w:w="4110" w:type="dxa"/>
            <w:shd w:val="clear" w:color="auto" w:fill="auto"/>
          </w:tcPr>
          <w:p w:rsidR="004B019C" w:rsidRPr="0043539B" w:rsidRDefault="004B019C" w:rsidP="00E71932">
            <w:pPr>
              <w:jc w:val="center"/>
              <w:rPr>
                <w:szCs w:val="28"/>
              </w:rPr>
            </w:pPr>
            <w:r w:rsidRPr="0043539B">
              <w:rPr>
                <w:szCs w:val="28"/>
              </w:rPr>
              <w:t>66</w:t>
            </w:r>
          </w:p>
        </w:tc>
        <w:tc>
          <w:tcPr>
            <w:tcW w:w="1843" w:type="dxa"/>
            <w:shd w:val="clear" w:color="auto" w:fill="auto"/>
          </w:tcPr>
          <w:p w:rsidR="004B019C" w:rsidRPr="0043539B" w:rsidRDefault="004B019C" w:rsidP="00E71932">
            <w:pPr>
              <w:jc w:val="center"/>
              <w:rPr>
                <w:szCs w:val="28"/>
              </w:rPr>
            </w:pPr>
            <w:r w:rsidRPr="0043539B">
              <w:rPr>
                <w:szCs w:val="28"/>
              </w:rPr>
              <w:t>13</w:t>
            </w:r>
          </w:p>
        </w:tc>
        <w:tc>
          <w:tcPr>
            <w:tcW w:w="2268" w:type="dxa"/>
            <w:shd w:val="clear" w:color="auto" w:fill="auto"/>
          </w:tcPr>
          <w:p w:rsidR="004B019C" w:rsidRPr="0033672B" w:rsidRDefault="004B019C" w:rsidP="00E71932">
            <w:pPr>
              <w:jc w:val="center"/>
              <w:rPr>
                <w:szCs w:val="28"/>
              </w:rPr>
            </w:pPr>
            <w:r>
              <w:rPr>
                <w:szCs w:val="28"/>
              </w:rPr>
              <w:t>80,3</w:t>
            </w:r>
          </w:p>
        </w:tc>
      </w:tr>
      <w:tr w:rsidR="004B019C" w:rsidRPr="00C77EAA" w:rsidTr="00E71932">
        <w:tc>
          <w:tcPr>
            <w:tcW w:w="1702" w:type="dxa"/>
            <w:shd w:val="clear" w:color="auto" w:fill="auto"/>
          </w:tcPr>
          <w:p w:rsidR="004B019C" w:rsidRPr="00F57FCE" w:rsidRDefault="004B019C" w:rsidP="00E71932">
            <w:pPr>
              <w:jc w:val="center"/>
              <w:rPr>
                <w:szCs w:val="28"/>
              </w:rPr>
            </w:pPr>
            <w:r w:rsidRPr="00F57FCE">
              <w:rPr>
                <w:szCs w:val="28"/>
              </w:rPr>
              <w:t>Итого:</w:t>
            </w:r>
          </w:p>
        </w:tc>
        <w:tc>
          <w:tcPr>
            <w:tcW w:w="4110" w:type="dxa"/>
            <w:shd w:val="clear" w:color="auto" w:fill="auto"/>
          </w:tcPr>
          <w:p w:rsidR="004B019C" w:rsidRPr="0043539B" w:rsidRDefault="004B019C" w:rsidP="00E71932">
            <w:pPr>
              <w:jc w:val="center"/>
              <w:rPr>
                <w:i/>
                <w:szCs w:val="28"/>
              </w:rPr>
            </w:pPr>
            <w:r w:rsidRPr="0043539B">
              <w:rPr>
                <w:szCs w:val="28"/>
              </w:rPr>
              <w:t>368</w:t>
            </w:r>
          </w:p>
        </w:tc>
        <w:tc>
          <w:tcPr>
            <w:tcW w:w="1843" w:type="dxa"/>
            <w:shd w:val="clear" w:color="auto" w:fill="auto"/>
          </w:tcPr>
          <w:p w:rsidR="004B019C" w:rsidRPr="0043539B" w:rsidRDefault="004B019C" w:rsidP="00E71932">
            <w:pPr>
              <w:jc w:val="center"/>
              <w:rPr>
                <w:i/>
                <w:szCs w:val="28"/>
              </w:rPr>
            </w:pPr>
            <w:r w:rsidRPr="0043539B">
              <w:rPr>
                <w:szCs w:val="28"/>
              </w:rPr>
              <w:t>6</w:t>
            </w:r>
            <w:r>
              <w:rPr>
                <w:szCs w:val="28"/>
              </w:rPr>
              <w:t>1</w:t>
            </w:r>
          </w:p>
        </w:tc>
        <w:tc>
          <w:tcPr>
            <w:tcW w:w="2268" w:type="dxa"/>
            <w:shd w:val="clear" w:color="auto" w:fill="auto"/>
          </w:tcPr>
          <w:p w:rsidR="004B019C" w:rsidRPr="00033C6F" w:rsidRDefault="004B019C" w:rsidP="00E71932">
            <w:pPr>
              <w:jc w:val="center"/>
              <w:rPr>
                <w:i/>
                <w:szCs w:val="28"/>
              </w:rPr>
            </w:pPr>
            <w:r>
              <w:rPr>
                <w:szCs w:val="28"/>
              </w:rPr>
              <w:t>83,4</w:t>
            </w:r>
          </w:p>
        </w:tc>
      </w:tr>
    </w:tbl>
    <w:p w:rsidR="004B019C" w:rsidRPr="00172481" w:rsidRDefault="004B019C" w:rsidP="004B019C">
      <w:pPr>
        <w:jc w:val="both"/>
        <w:rPr>
          <w:szCs w:val="28"/>
        </w:rPr>
      </w:pPr>
      <w:r>
        <w:rPr>
          <w:szCs w:val="28"/>
        </w:rPr>
        <w:t xml:space="preserve">   Наименьшее количество специалистов прошло обучение на курсах ПП ПК в службах: ГСМ, АС, ЭСТОП. </w:t>
      </w:r>
      <w:r w:rsidRPr="00172481">
        <w:rPr>
          <w:szCs w:val="28"/>
        </w:rPr>
        <w:t xml:space="preserve"> </w:t>
      </w:r>
      <w:r w:rsidRPr="00172481">
        <w:rPr>
          <w:i/>
          <w:szCs w:val="28"/>
        </w:rPr>
        <w:t xml:space="preserve">  </w:t>
      </w:r>
    </w:p>
    <w:p w:rsidR="004B019C" w:rsidRDefault="004B019C" w:rsidP="004B019C">
      <w:pPr>
        <w:rPr>
          <w:szCs w:val="28"/>
        </w:rPr>
      </w:pPr>
      <w:r>
        <w:rPr>
          <w:szCs w:val="28"/>
        </w:rPr>
        <w:t xml:space="preserve">     К причинам    несвоевременного   обучения на курсах ПП и ПК относятся:</w:t>
      </w:r>
    </w:p>
    <w:p w:rsidR="004B019C" w:rsidRPr="00053868" w:rsidRDefault="004B019C" w:rsidP="004B019C">
      <w:pPr>
        <w:jc w:val="both"/>
        <w:rPr>
          <w:szCs w:val="28"/>
        </w:rPr>
      </w:pPr>
      <w:r w:rsidRPr="00053868">
        <w:rPr>
          <w:szCs w:val="28"/>
        </w:rPr>
        <w:t xml:space="preserve">1.  Не информированность   руководства    предприятий        об    организуемых  специализированными учебными центрами (заведениями) обучения  на курсах ПП и ПК </w:t>
      </w:r>
      <w:r>
        <w:rPr>
          <w:szCs w:val="28"/>
        </w:rPr>
        <w:t xml:space="preserve">авиационных </w:t>
      </w:r>
      <w:r w:rsidRPr="00053868">
        <w:rPr>
          <w:szCs w:val="28"/>
        </w:rPr>
        <w:t>специалистов.</w:t>
      </w:r>
    </w:p>
    <w:p w:rsidR="004B019C" w:rsidRPr="00053868" w:rsidRDefault="004B019C" w:rsidP="004B019C">
      <w:pPr>
        <w:jc w:val="both"/>
        <w:rPr>
          <w:szCs w:val="28"/>
        </w:rPr>
      </w:pPr>
      <w:r>
        <w:rPr>
          <w:szCs w:val="28"/>
        </w:rPr>
        <w:t>2</w:t>
      </w:r>
      <w:r w:rsidRPr="00053868">
        <w:rPr>
          <w:szCs w:val="28"/>
        </w:rPr>
        <w:t xml:space="preserve">.  </w:t>
      </w:r>
      <w:r>
        <w:rPr>
          <w:szCs w:val="28"/>
        </w:rPr>
        <w:t>Недостаток</w:t>
      </w:r>
      <w:r w:rsidRPr="00053868">
        <w:rPr>
          <w:szCs w:val="28"/>
        </w:rPr>
        <w:t xml:space="preserve"> финансовых средств </w:t>
      </w:r>
      <w:r>
        <w:rPr>
          <w:szCs w:val="28"/>
        </w:rPr>
        <w:t>на</w:t>
      </w:r>
      <w:r w:rsidRPr="00053868">
        <w:rPr>
          <w:szCs w:val="28"/>
        </w:rPr>
        <w:t xml:space="preserve"> предприятиях.</w:t>
      </w:r>
    </w:p>
    <w:p w:rsidR="004B019C" w:rsidRPr="00053868" w:rsidRDefault="004B019C" w:rsidP="004B019C">
      <w:pPr>
        <w:jc w:val="both"/>
        <w:rPr>
          <w:szCs w:val="28"/>
        </w:rPr>
      </w:pPr>
      <w:r>
        <w:rPr>
          <w:szCs w:val="28"/>
        </w:rPr>
        <w:t>3. Отсутствие специализированного учебного центра (заведения) организующего обучение на курсах ПП и ПК авиационного персонала в Дальневосточном регионе.</w:t>
      </w:r>
    </w:p>
    <w:p w:rsidR="004B019C" w:rsidRDefault="004B019C" w:rsidP="004B019C">
      <w:pPr>
        <w:jc w:val="both"/>
        <w:rPr>
          <w:szCs w:val="28"/>
        </w:rPr>
      </w:pPr>
    </w:p>
    <w:p w:rsidR="004B019C" w:rsidRDefault="004B019C" w:rsidP="004B019C">
      <w:pPr>
        <w:jc w:val="both"/>
        <w:rPr>
          <w:szCs w:val="28"/>
        </w:rPr>
      </w:pPr>
      <w:r>
        <w:rPr>
          <w:szCs w:val="28"/>
        </w:rPr>
        <w:t xml:space="preserve">6.  Объем выполненных  работ  отделом АД и ВП. </w:t>
      </w:r>
    </w:p>
    <w:p w:rsidR="004B019C" w:rsidRPr="000D774A" w:rsidRDefault="004B019C" w:rsidP="004B019C">
      <w:r>
        <w:rPr>
          <w:szCs w:val="28"/>
        </w:rPr>
        <w:t xml:space="preserve">                                                                                                                          </w:t>
      </w:r>
      <w:r w:rsidRPr="000D774A">
        <w:t xml:space="preserve">Таблица </w:t>
      </w:r>
      <w:r>
        <w:t>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1134"/>
      </w:tblGrid>
      <w:tr w:rsidR="004B019C" w:rsidRPr="00831A6A" w:rsidTr="00E71932">
        <w:trPr>
          <w:trHeight w:val="730"/>
        </w:trPr>
        <w:tc>
          <w:tcPr>
            <w:tcW w:w="817" w:type="dxa"/>
            <w:shd w:val="clear" w:color="auto" w:fill="auto"/>
          </w:tcPr>
          <w:p w:rsidR="004B019C" w:rsidRDefault="004B019C" w:rsidP="00E71932">
            <w:pPr>
              <w:jc w:val="center"/>
              <w:rPr>
                <w:szCs w:val="28"/>
              </w:rPr>
            </w:pPr>
            <w:r w:rsidRPr="00831A6A">
              <w:rPr>
                <w:szCs w:val="28"/>
              </w:rPr>
              <w:t>№</w:t>
            </w:r>
          </w:p>
          <w:p w:rsidR="004B019C" w:rsidRPr="00831A6A" w:rsidRDefault="004B019C" w:rsidP="00E71932">
            <w:pPr>
              <w:jc w:val="center"/>
              <w:rPr>
                <w:szCs w:val="28"/>
              </w:rPr>
            </w:pPr>
            <w:proofErr w:type="gramStart"/>
            <w:r>
              <w:rPr>
                <w:szCs w:val="28"/>
              </w:rPr>
              <w:t>п</w:t>
            </w:r>
            <w:proofErr w:type="gramEnd"/>
            <w:r>
              <w:rPr>
                <w:szCs w:val="28"/>
              </w:rPr>
              <w:t>/п</w:t>
            </w:r>
          </w:p>
        </w:tc>
        <w:tc>
          <w:tcPr>
            <w:tcW w:w="7938" w:type="dxa"/>
            <w:shd w:val="clear" w:color="auto" w:fill="auto"/>
          </w:tcPr>
          <w:p w:rsidR="004B019C" w:rsidRPr="00831A6A" w:rsidRDefault="004B019C" w:rsidP="00E71932">
            <w:pPr>
              <w:jc w:val="center"/>
              <w:rPr>
                <w:szCs w:val="28"/>
              </w:rPr>
            </w:pPr>
            <w:r w:rsidRPr="00831A6A">
              <w:rPr>
                <w:szCs w:val="28"/>
              </w:rPr>
              <w:t>Перечень выполненных работ</w:t>
            </w:r>
          </w:p>
        </w:tc>
        <w:tc>
          <w:tcPr>
            <w:tcW w:w="1134" w:type="dxa"/>
            <w:shd w:val="clear" w:color="auto" w:fill="auto"/>
          </w:tcPr>
          <w:p w:rsidR="004B019C" w:rsidRPr="00831A6A" w:rsidRDefault="004B019C" w:rsidP="00E71932">
            <w:pPr>
              <w:jc w:val="center"/>
              <w:rPr>
                <w:szCs w:val="28"/>
              </w:rPr>
            </w:pPr>
            <w:r>
              <w:rPr>
                <w:szCs w:val="28"/>
              </w:rPr>
              <w:t>К</w:t>
            </w:r>
            <w:r w:rsidRPr="00831A6A">
              <w:rPr>
                <w:szCs w:val="28"/>
              </w:rPr>
              <w:t>ол</w:t>
            </w:r>
            <w:r>
              <w:rPr>
                <w:szCs w:val="28"/>
              </w:rPr>
              <w:t>-</w:t>
            </w:r>
            <w:r w:rsidRPr="00831A6A">
              <w:rPr>
                <w:szCs w:val="28"/>
              </w:rPr>
              <w:t>во</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1.</w:t>
            </w:r>
          </w:p>
        </w:tc>
        <w:tc>
          <w:tcPr>
            <w:tcW w:w="7938" w:type="dxa"/>
            <w:shd w:val="clear" w:color="auto" w:fill="auto"/>
          </w:tcPr>
          <w:p w:rsidR="004B019C" w:rsidRPr="00831A6A" w:rsidRDefault="004B019C" w:rsidP="00E71932">
            <w:pPr>
              <w:rPr>
                <w:szCs w:val="28"/>
              </w:rPr>
            </w:pPr>
            <w:r w:rsidRPr="00831A6A">
              <w:rPr>
                <w:szCs w:val="28"/>
              </w:rPr>
              <w:t xml:space="preserve">Внесено в </w:t>
            </w:r>
            <w:r>
              <w:rPr>
                <w:szCs w:val="28"/>
              </w:rPr>
              <w:t>к</w:t>
            </w:r>
            <w:r w:rsidRPr="00831A6A">
              <w:rPr>
                <w:szCs w:val="28"/>
              </w:rPr>
              <w:t>одификаторы управления поступивших</w:t>
            </w:r>
            <w:r>
              <w:rPr>
                <w:szCs w:val="28"/>
              </w:rPr>
              <w:t xml:space="preserve">  </w:t>
            </w:r>
            <w:r w:rsidRPr="00831A6A">
              <w:rPr>
                <w:szCs w:val="28"/>
              </w:rPr>
              <w:t xml:space="preserve"> сведения </w:t>
            </w:r>
            <w:r>
              <w:rPr>
                <w:szCs w:val="28"/>
              </w:rPr>
              <w:t xml:space="preserve">  </w:t>
            </w:r>
            <w:r w:rsidRPr="00831A6A">
              <w:rPr>
                <w:szCs w:val="28"/>
              </w:rPr>
              <w:t xml:space="preserve">о присвоениях, </w:t>
            </w:r>
            <w:r>
              <w:rPr>
                <w:szCs w:val="28"/>
              </w:rPr>
              <w:t xml:space="preserve">  </w:t>
            </w:r>
            <w:r w:rsidRPr="00831A6A">
              <w:rPr>
                <w:szCs w:val="28"/>
              </w:rPr>
              <w:t xml:space="preserve">изменениях, </w:t>
            </w:r>
            <w:r>
              <w:rPr>
                <w:szCs w:val="28"/>
              </w:rPr>
              <w:t xml:space="preserve"> </w:t>
            </w:r>
            <w:r w:rsidRPr="00831A6A">
              <w:rPr>
                <w:szCs w:val="28"/>
              </w:rPr>
              <w:t>отменах кодов авиаперевозчиков, городов, воздушных судов.</w:t>
            </w:r>
          </w:p>
        </w:tc>
        <w:tc>
          <w:tcPr>
            <w:tcW w:w="1134" w:type="dxa"/>
            <w:shd w:val="clear" w:color="auto" w:fill="auto"/>
          </w:tcPr>
          <w:p w:rsidR="004B019C" w:rsidRPr="00895F5F" w:rsidRDefault="004B019C" w:rsidP="00E71932">
            <w:pPr>
              <w:jc w:val="right"/>
              <w:rPr>
                <w:i/>
                <w:szCs w:val="28"/>
              </w:rPr>
            </w:pPr>
          </w:p>
          <w:p w:rsidR="004B019C" w:rsidRPr="00895F5F" w:rsidRDefault="004B019C" w:rsidP="00E71932">
            <w:pPr>
              <w:jc w:val="right"/>
              <w:rPr>
                <w:i/>
                <w:szCs w:val="28"/>
              </w:rPr>
            </w:pPr>
          </w:p>
          <w:p w:rsidR="004B019C" w:rsidRPr="00895F5F" w:rsidRDefault="004B019C" w:rsidP="00E71932">
            <w:pPr>
              <w:jc w:val="right"/>
              <w:rPr>
                <w:szCs w:val="28"/>
              </w:rPr>
            </w:pPr>
            <w:r w:rsidRPr="00895F5F">
              <w:rPr>
                <w:szCs w:val="28"/>
              </w:rPr>
              <w:t>126</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2.</w:t>
            </w:r>
          </w:p>
        </w:tc>
        <w:tc>
          <w:tcPr>
            <w:tcW w:w="7938" w:type="dxa"/>
            <w:shd w:val="clear" w:color="auto" w:fill="auto"/>
          </w:tcPr>
          <w:p w:rsidR="004B019C" w:rsidRPr="00831A6A" w:rsidRDefault="004B019C" w:rsidP="00E71932">
            <w:pPr>
              <w:rPr>
                <w:szCs w:val="28"/>
              </w:rPr>
            </w:pPr>
            <w:r w:rsidRPr="00831A6A">
              <w:rPr>
                <w:szCs w:val="28"/>
              </w:rPr>
              <w:t xml:space="preserve">Обработано </w:t>
            </w:r>
            <w:r>
              <w:rPr>
                <w:szCs w:val="28"/>
              </w:rPr>
              <w:t xml:space="preserve">  </w:t>
            </w:r>
            <w:r w:rsidRPr="00831A6A">
              <w:rPr>
                <w:szCs w:val="28"/>
              </w:rPr>
              <w:t>информационных</w:t>
            </w:r>
            <w:r>
              <w:rPr>
                <w:szCs w:val="28"/>
              </w:rPr>
              <w:t xml:space="preserve">  </w:t>
            </w:r>
            <w:r w:rsidRPr="00831A6A">
              <w:rPr>
                <w:szCs w:val="28"/>
              </w:rPr>
              <w:t xml:space="preserve"> телеграмм, </w:t>
            </w:r>
            <w:r>
              <w:rPr>
                <w:szCs w:val="28"/>
              </w:rPr>
              <w:t xml:space="preserve">  </w:t>
            </w:r>
            <w:r w:rsidRPr="00831A6A">
              <w:rPr>
                <w:szCs w:val="28"/>
              </w:rPr>
              <w:t xml:space="preserve">содержащих </w:t>
            </w:r>
            <w:r>
              <w:rPr>
                <w:szCs w:val="28"/>
              </w:rPr>
              <w:t xml:space="preserve">  </w:t>
            </w:r>
            <w:r w:rsidRPr="00831A6A">
              <w:rPr>
                <w:szCs w:val="28"/>
              </w:rPr>
              <w:t>сведения об оперативной корректировке расписания движения воздушных судов.</w:t>
            </w:r>
          </w:p>
        </w:tc>
        <w:tc>
          <w:tcPr>
            <w:tcW w:w="1134" w:type="dxa"/>
            <w:shd w:val="clear" w:color="auto" w:fill="auto"/>
          </w:tcPr>
          <w:p w:rsidR="004B019C" w:rsidRPr="00895F5F" w:rsidRDefault="004B019C" w:rsidP="00E71932">
            <w:pPr>
              <w:jc w:val="right"/>
              <w:rPr>
                <w:i/>
                <w:szCs w:val="28"/>
              </w:rPr>
            </w:pPr>
          </w:p>
          <w:p w:rsidR="004B019C" w:rsidRPr="00895F5F" w:rsidRDefault="004B019C" w:rsidP="00E71932">
            <w:pPr>
              <w:jc w:val="right"/>
              <w:rPr>
                <w:i/>
                <w:szCs w:val="28"/>
              </w:rPr>
            </w:pPr>
          </w:p>
          <w:p w:rsidR="004B019C" w:rsidRPr="00895F5F" w:rsidRDefault="004B019C" w:rsidP="00E71932">
            <w:pPr>
              <w:jc w:val="right"/>
              <w:rPr>
                <w:szCs w:val="28"/>
              </w:rPr>
            </w:pPr>
            <w:r w:rsidRPr="00895F5F">
              <w:rPr>
                <w:szCs w:val="28"/>
              </w:rPr>
              <w:t>133</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3.</w:t>
            </w:r>
          </w:p>
        </w:tc>
        <w:tc>
          <w:tcPr>
            <w:tcW w:w="7938" w:type="dxa"/>
            <w:shd w:val="clear" w:color="auto" w:fill="auto"/>
          </w:tcPr>
          <w:p w:rsidR="004B019C" w:rsidRPr="00831A6A" w:rsidRDefault="004B019C" w:rsidP="00E71932">
            <w:pPr>
              <w:rPr>
                <w:szCs w:val="28"/>
              </w:rPr>
            </w:pPr>
            <w:r>
              <w:rPr>
                <w:szCs w:val="28"/>
              </w:rPr>
              <w:t>Регистрация   и    внесение   в   реестр   аэропортовых   сборов  и тарифов</w:t>
            </w:r>
          </w:p>
        </w:tc>
        <w:tc>
          <w:tcPr>
            <w:tcW w:w="1134" w:type="dxa"/>
            <w:shd w:val="clear" w:color="auto" w:fill="auto"/>
          </w:tcPr>
          <w:p w:rsidR="004B019C" w:rsidRPr="00895F5F" w:rsidRDefault="004B019C" w:rsidP="00E71932">
            <w:pPr>
              <w:jc w:val="right"/>
              <w:rPr>
                <w:szCs w:val="28"/>
              </w:rPr>
            </w:pPr>
          </w:p>
          <w:p w:rsidR="004B019C" w:rsidRPr="00895F5F" w:rsidRDefault="004B019C" w:rsidP="00E71932">
            <w:pPr>
              <w:jc w:val="right"/>
              <w:rPr>
                <w:szCs w:val="28"/>
              </w:rPr>
            </w:pPr>
            <w:r w:rsidRPr="00895F5F">
              <w:rPr>
                <w:szCs w:val="28"/>
              </w:rPr>
              <w:t>34</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4.</w:t>
            </w:r>
          </w:p>
        </w:tc>
        <w:tc>
          <w:tcPr>
            <w:tcW w:w="7938" w:type="dxa"/>
            <w:shd w:val="clear" w:color="auto" w:fill="auto"/>
          </w:tcPr>
          <w:p w:rsidR="004B019C" w:rsidRPr="00831A6A" w:rsidRDefault="004B019C" w:rsidP="00E71932">
            <w:pPr>
              <w:rPr>
                <w:szCs w:val="28"/>
              </w:rPr>
            </w:pPr>
            <w:r w:rsidRPr="00831A6A">
              <w:rPr>
                <w:szCs w:val="28"/>
              </w:rPr>
              <w:t>Сформировано расписание движения воздушных судов из аэропорта Хабаровск (Новый) и Хабаровск МВЛ</w:t>
            </w:r>
          </w:p>
        </w:tc>
        <w:tc>
          <w:tcPr>
            <w:tcW w:w="1134" w:type="dxa"/>
            <w:shd w:val="clear" w:color="auto" w:fill="auto"/>
          </w:tcPr>
          <w:p w:rsidR="004B019C" w:rsidRPr="00895F5F" w:rsidRDefault="004B019C" w:rsidP="00E71932">
            <w:pPr>
              <w:jc w:val="right"/>
              <w:rPr>
                <w:i/>
                <w:szCs w:val="28"/>
              </w:rPr>
            </w:pPr>
          </w:p>
          <w:p w:rsidR="004B019C" w:rsidRPr="00895F5F" w:rsidRDefault="004B019C" w:rsidP="00E71932">
            <w:pPr>
              <w:jc w:val="right"/>
              <w:rPr>
                <w:szCs w:val="28"/>
              </w:rPr>
            </w:pPr>
            <w:r w:rsidRPr="00895F5F">
              <w:rPr>
                <w:szCs w:val="28"/>
              </w:rPr>
              <w:t>3</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5.</w:t>
            </w:r>
          </w:p>
        </w:tc>
        <w:tc>
          <w:tcPr>
            <w:tcW w:w="7938" w:type="dxa"/>
            <w:shd w:val="clear" w:color="auto" w:fill="auto"/>
          </w:tcPr>
          <w:p w:rsidR="004B019C" w:rsidRPr="00831A6A" w:rsidRDefault="004B019C" w:rsidP="00E71932">
            <w:pPr>
              <w:rPr>
                <w:szCs w:val="28"/>
              </w:rPr>
            </w:pPr>
            <w:r>
              <w:rPr>
                <w:szCs w:val="28"/>
              </w:rPr>
              <w:t>Внесено изменений в Государственный реестр аэродромов РФ</w:t>
            </w:r>
          </w:p>
        </w:tc>
        <w:tc>
          <w:tcPr>
            <w:tcW w:w="1134" w:type="dxa"/>
            <w:shd w:val="clear" w:color="auto" w:fill="auto"/>
          </w:tcPr>
          <w:p w:rsidR="004B019C" w:rsidRPr="00895F5F" w:rsidRDefault="004B019C" w:rsidP="00E71932">
            <w:pPr>
              <w:jc w:val="right"/>
              <w:rPr>
                <w:szCs w:val="28"/>
              </w:rPr>
            </w:pPr>
            <w:r w:rsidRPr="00895F5F">
              <w:rPr>
                <w:szCs w:val="28"/>
              </w:rPr>
              <w:t>12</w:t>
            </w:r>
          </w:p>
        </w:tc>
      </w:tr>
      <w:tr w:rsidR="004B019C" w:rsidRPr="00831A6A" w:rsidTr="00E71932">
        <w:tc>
          <w:tcPr>
            <w:tcW w:w="817" w:type="dxa"/>
            <w:shd w:val="clear" w:color="auto" w:fill="auto"/>
          </w:tcPr>
          <w:p w:rsidR="004B019C" w:rsidRDefault="004B019C" w:rsidP="00E71932">
            <w:pPr>
              <w:jc w:val="center"/>
              <w:rPr>
                <w:szCs w:val="28"/>
              </w:rPr>
            </w:pPr>
            <w:r>
              <w:rPr>
                <w:szCs w:val="28"/>
              </w:rPr>
              <w:t>6.</w:t>
            </w:r>
          </w:p>
        </w:tc>
        <w:tc>
          <w:tcPr>
            <w:tcW w:w="7938" w:type="dxa"/>
            <w:shd w:val="clear" w:color="auto" w:fill="auto"/>
          </w:tcPr>
          <w:p w:rsidR="004B019C" w:rsidRDefault="004B019C" w:rsidP="00E71932">
            <w:pPr>
              <w:rPr>
                <w:szCs w:val="28"/>
              </w:rPr>
            </w:pPr>
            <w:r>
              <w:rPr>
                <w:szCs w:val="28"/>
              </w:rPr>
              <w:t>Внесено изменений в Государственный реестр аэропортов РФ</w:t>
            </w:r>
          </w:p>
        </w:tc>
        <w:tc>
          <w:tcPr>
            <w:tcW w:w="1134" w:type="dxa"/>
            <w:shd w:val="clear" w:color="auto" w:fill="auto"/>
          </w:tcPr>
          <w:p w:rsidR="004B019C" w:rsidRPr="00895F5F" w:rsidRDefault="004B019C" w:rsidP="00E71932">
            <w:pPr>
              <w:jc w:val="right"/>
              <w:rPr>
                <w:szCs w:val="28"/>
              </w:rPr>
            </w:pPr>
            <w:r w:rsidRPr="00895F5F">
              <w:rPr>
                <w:szCs w:val="28"/>
              </w:rPr>
              <w:t>4</w:t>
            </w:r>
          </w:p>
        </w:tc>
      </w:tr>
      <w:tr w:rsidR="004B019C" w:rsidRPr="00831A6A" w:rsidTr="00E71932">
        <w:tc>
          <w:tcPr>
            <w:tcW w:w="817" w:type="dxa"/>
            <w:shd w:val="clear" w:color="auto" w:fill="auto"/>
          </w:tcPr>
          <w:p w:rsidR="004B019C" w:rsidRPr="00831A6A" w:rsidRDefault="004B019C" w:rsidP="00E71932">
            <w:pPr>
              <w:jc w:val="center"/>
              <w:rPr>
                <w:szCs w:val="28"/>
              </w:rPr>
            </w:pPr>
            <w:r>
              <w:rPr>
                <w:szCs w:val="28"/>
              </w:rPr>
              <w:t>7.</w:t>
            </w:r>
          </w:p>
        </w:tc>
        <w:tc>
          <w:tcPr>
            <w:tcW w:w="7938" w:type="dxa"/>
            <w:shd w:val="clear" w:color="auto" w:fill="auto"/>
          </w:tcPr>
          <w:p w:rsidR="004B019C" w:rsidRPr="00831A6A" w:rsidRDefault="004B019C" w:rsidP="00E71932">
            <w:pPr>
              <w:rPr>
                <w:szCs w:val="28"/>
              </w:rPr>
            </w:pPr>
            <w:r>
              <w:rPr>
                <w:szCs w:val="28"/>
              </w:rPr>
              <w:t>Выдано   или   продлено  свидетельств   о   государственной   регистрации и годности аэродромов к эксплуатации.</w:t>
            </w:r>
          </w:p>
        </w:tc>
        <w:tc>
          <w:tcPr>
            <w:tcW w:w="1134" w:type="dxa"/>
            <w:shd w:val="clear" w:color="auto" w:fill="auto"/>
          </w:tcPr>
          <w:p w:rsidR="004B019C" w:rsidRPr="00895F5F" w:rsidRDefault="004B019C" w:rsidP="00E71932">
            <w:pPr>
              <w:jc w:val="right"/>
              <w:rPr>
                <w:i/>
                <w:szCs w:val="28"/>
              </w:rPr>
            </w:pPr>
          </w:p>
          <w:p w:rsidR="004B019C" w:rsidRPr="00895F5F" w:rsidRDefault="004B019C" w:rsidP="00E71932">
            <w:pPr>
              <w:jc w:val="right"/>
              <w:rPr>
                <w:szCs w:val="28"/>
              </w:rPr>
            </w:pPr>
            <w:r w:rsidRPr="00895F5F">
              <w:rPr>
                <w:szCs w:val="28"/>
              </w:rPr>
              <w:t>2</w:t>
            </w:r>
          </w:p>
        </w:tc>
      </w:tr>
      <w:tr w:rsidR="004B019C" w:rsidRPr="00831A6A" w:rsidTr="00E71932">
        <w:tc>
          <w:tcPr>
            <w:tcW w:w="817" w:type="dxa"/>
            <w:shd w:val="clear" w:color="auto" w:fill="auto"/>
          </w:tcPr>
          <w:p w:rsidR="004B019C" w:rsidRDefault="004B019C" w:rsidP="00E71932">
            <w:pPr>
              <w:jc w:val="center"/>
              <w:rPr>
                <w:szCs w:val="28"/>
              </w:rPr>
            </w:pPr>
            <w:r>
              <w:rPr>
                <w:szCs w:val="28"/>
              </w:rPr>
              <w:t>8.</w:t>
            </w:r>
          </w:p>
        </w:tc>
        <w:tc>
          <w:tcPr>
            <w:tcW w:w="7938" w:type="dxa"/>
            <w:shd w:val="clear" w:color="auto" w:fill="auto"/>
          </w:tcPr>
          <w:p w:rsidR="004B019C" w:rsidRDefault="004B019C" w:rsidP="00E71932">
            <w:pPr>
              <w:rPr>
                <w:szCs w:val="28"/>
              </w:rPr>
            </w:pPr>
            <w:r>
              <w:rPr>
                <w:szCs w:val="28"/>
              </w:rPr>
              <w:t>Выдача или продление сертификатов соответствия аэропорта</w:t>
            </w:r>
          </w:p>
        </w:tc>
        <w:tc>
          <w:tcPr>
            <w:tcW w:w="1134" w:type="dxa"/>
            <w:shd w:val="clear" w:color="auto" w:fill="auto"/>
          </w:tcPr>
          <w:p w:rsidR="004B019C" w:rsidRPr="00895F5F" w:rsidRDefault="004B019C" w:rsidP="00E71932">
            <w:pPr>
              <w:jc w:val="right"/>
              <w:rPr>
                <w:szCs w:val="28"/>
              </w:rPr>
            </w:pPr>
            <w:r w:rsidRPr="00895F5F">
              <w:rPr>
                <w:szCs w:val="28"/>
              </w:rPr>
              <w:t>8</w:t>
            </w:r>
          </w:p>
        </w:tc>
      </w:tr>
      <w:tr w:rsidR="004B019C" w:rsidRPr="00831A6A" w:rsidTr="00E71932">
        <w:tc>
          <w:tcPr>
            <w:tcW w:w="817" w:type="dxa"/>
            <w:shd w:val="clear" w:color="auto" w:fill="auto"/>
          </w:tcPr>
          <w:p w:rsidR="004B019C" w:rsidRDefault="004B019C" w:rsidP="00E71932">
            <w:pPr>
              <w:jc w:val="center"/>
              <w:rPr>
                <w:szCs w:val="28"/>
              </w:rPr>
            </w:pPr>
            <w:r>
              <w:rPr>
                <w:szCs w:val="28"/>
              </w:rPr>
              <w:t>9.</w:t>
            </w:r>
          </w:p>
        </w:tc>
        <w:tc>
          <w:tcPr>
            <w:tcW w:w="7938" w:type="dxa"/>
            <w:shd w:val="clear" w:color="auto" w:fill="auto"/>
          </w:tcPr>
          <w:p w:rsidR="004B019C" w:rsidRDefault="004B019C" w:rsidP="00E71932">
            <w:pPr>
              <w:rPr>
                <w:szCs w:val="28"/>
              </w:rPr>
            </w:pPr>
            <w:r>
              <w:rPr>
                <w:szCs w:val="28"/>
              </w:rPr>
              <w:t>Выдано или продлено удостоверений годности системы ССО</w:t>
            </w:r>
          </w:p>
        </w:tc>
        <w:tc>
          <w:tcPr>
            <w:tcW w:w="1134" w:type="dxa"/>
            <w:shd w:val="clear" w:color="auto" w:fill="auto"/>
          </w:tcPr>
          <w:p w:rsidR="004B019C" w:rsidRPr="00895F5F" w:rsidRDefault="004B019C" w:rsidP="00E71932">
            <w:pPr>
              <w:jc w:val="right"/>
              <w:rPr>
                <w:szCs w:val="28"/>
              </w:rPr>
            </w:pPr>
            <w:r w:rsidRPr="00895F5F">
              <w:rPr>
                <w:szCs w:val="28"/>
              </w:rPr>
              <w:t>1</w:t>
            </w:r>
          </w:p>
        </w:tc>
      </w:tr>
      <w:tr w:rsidR="004B019C" w:rsidRPr="00831A6A" w:rsidTr="00E71932">
        <w:tc>
          <w:tcPr>
            <w:tcW w:w="817" w:type="dxa"/>
            <w:shd w:val="clear" w:color="auto" w:fill="auto"/>
          </w:tcPr>
          <w:p w:rsidR="004B019C" w:rsidRPr="00314186" w:rsidRDefault="004B019C" w:rsidP="00E71932">
            <w:pPr>
              <w:jc w:val="center"/>
              <w:rPr>
                <w:szCs w:val="28"/>
              </w:rPr>
            </w:pPr>
            <w:r w:rsidRPr="00314186">
              <w:rPr>
                <w:szCs w:val="28"/>
              </w:rPr>
              <w:lastRenderedPageBreak/>
              <w:t>1</w:t>
            </w:r>
            <w:r>
              <w:rPr>
                <w:szCs w:val="28"/>
              </w:rPr>
              <w:t>0.</w:t>
            </w:r>
          </w:p>
        </w:tc>
        <w:tc>
          <w:tcPr>
            <w:tcW w:w="7938" w:type="dxa"/>
            <w:shd w:val="clear" w:color="auto" w:fill="auto"/>
          </w:tcPr>
          <w:p w:rsidR="004B019C" w:rsidRPr="00B03E00" w:rsidRDefault="004B019C" w:rsidP="00E71932">
            <w:pPr>
              <w:rPr>
                <w:szCs w:val="28"/>
              </w:rPr>
            </w:pPr>
            <w:r w:rsidRPr="00B03E00">
              <w:rPr>
                <w:szCs w:val="28"/>
              </w:rPr>
              <w:t>Комплексная проверка базовых объектов</w:t>
            </w:r>
          </w:p>
        </w:tc>
        <w:tc>
          <w:tcPr>
            <w:tcW w:w="1134" w:type="dxa"/>
            <w:shd w:val="clear" w:color="auto" w:fill="auto"/>
          </w:tcPr>
          <w:p w:rsidR="004B019C" w:rsidRPr="00895F5F" w:rsidRDefault="004B019C" w:rsidP="00E71932">
            <w:pPr>
              <w:jc w:val="right"/>
              <w:rPr>
                <w:szCs w:val="28"/>
              </w:rPr>
            </w:pPr>
            <w:r w:rsidRPr="00895F5F">
              <w:rPr>
                <w:szCs w:val="28"/>
              </w:rPr>
              <w:t>5</w:t>
            </w:r>
          </w:p>
        </w:tc>
      </w:tr>
      <w:tr w:rsidR="004B019C" w:rsidRPr="00831A6A" w:rsidTr="00E71932">
        <w:tc>
          <w:tcPr>
            <w:tcW w:w="817" w:type="dxa"/>
            <w:shd w:val="clear" w:color="auto" w:fill="auto"/>
          </w:tcPr>
          <w:p w:rsidR="004B019C" w:rsidRPr="00314186" w:rsidRDefault="004B019C" w:rsidP="00E71932">
            <w:pPr>
              <w:jc w:val="center"/>
              <w:rPr>
                <w:szCs w:val="28"/>
              </w:rPr>
            </w:pPr>
            <w:r>
              <w:rPr>
                <w:szCs w:val="28"/>
              </w:rPr>
              <w:t>11.</w:t>
            </w:r>
          </w:p>
        </w:tc>
        <w:tc>
          <w:tcPr>
            <w:tcW w:w="7938" w:type="dxa"/>
            <w:shd w:val="clear" w:color="auto" w:fill="auto"/>
          </w:tcPr>
          <w:p w:rsidR="004B019C" w:rsidRPr="00B03E00" w:rsidRDefault="004B019C" w:rsidP="00E71932">
            <w:pPr>
              <w:rPr>
                <w:szCs w:val="28"/>
              </w:rPr>
            </w:pPr>
            <w:r w:rsidRPr="00E43538">
              <w:rPr>
                <w:szCs w:val="28"/>
              </w:rPr>
              <w:t>Выдача или продление сертификатов по видам аэропортовой деятельности</w:t>
            </w:r>
          </w:p>
        </w:tc>
        <w:tc>
          <w:tcPr>
            <w:tcW w:w="1134" w:type="dxa"/>
            <w:shd w:val="clear" w:color="auto" w:fill="auto"/>
          </w:tcPr>
          <w:p w:rsidR="004B019C" w:rsidRPr="00895F5F" w:rsidRDefault="004B019C" w:rsidP="00E71932">
            <w:pPr>
              <w:jc w:val="right"/>
              <w:rPr>
                <w:szCs w:val="28"/>
              </w:rPr>
            </w:pPr>
            <w:r w:rsidRPr="00895F5F">
              <w:rPr>
                <w:szCs w:val="28"/>
              </w:rPr>
              <w:t>14</w:t>
            </w:r>
          </w:p>
        </w:tc>
      </w:tr>
      <w:tr w:rsidR="004B019C" w:rsidRPr="00831A6A" w:rsidTr="00E71932">
        <w:tc>
          <w:tcPr>
            <w:tcW w:w="817" w:type="dxa"/>
            <w:shd w:val="clear" w:color="auto" w:fill="auto"/>
          </w:tcPr>
          <w:p w:rsidR="004B019C" w:rsidRPr="00314186" w:rsidRDefault="004B019C" w:rsidP="00E71932">
            <w:pPr>
              <w:jc w:val="center"/>
              <w:rPr>
                <w:szCs w:val="28"/>
              </w:rPr>
            </w:pPr>
            <w:r>
              <w:rPr>
                <w:szCs w:val="28"/>
              </w:rPr>
              <w:t>12.</w:t>
            </w:r>
          </w:p>
        </w:tc>
        <w:tc>
          <w:tcPr>
            <w:tcW w:w="7938" w:type="dxa"/>
            <w:shd w:val="clear" w:color="auto" w:fill="auto"/>
          </w:tcPr>
          <w:p w:rsidR="004B019C" w:rsidRPr="0070222B" w:rsidRDefault="004B019C" w:rsidP="00E71932">
            <w:pPr>
              <w:rPr>
                <w:szCs w:val="28"/>
              </w:rPr>
            </w:pPr>
            <w:r w:rsidRPr="0070222B">
              <w:rPr>
                <w:szCs w:val="28"/>
              </w:rPr>
              <w:t xml:space="preserve">Инспекционные </w:t>
            </w:r>
            <w:r>
              <w:rPr>
                <w:szCs w:val="28"/>
              </w:rPr>
              <w:t xml:space="preserve">  </w:t>
            </w:r>
            <w:r w:rsidRPr="0070222B">
              <w:rPr>
                <w:szCs w:val="28"/>
              </w:rPr>
              <w:t>проверки</w:t>
            </w:r>
            <w:r>
              <w:rPr>
                <w:szCs w:val="28"/>
              </w:rPr>
              <w:t xml:space="preserve">  </w:t>
            </w:r>
            <w:r w:rsidRPr="0070222B">
              <w:rPr>
                <w:szCs w:val="28"/>
              </w:rPr>
              <w:t xml:space="preserve"> в </w:t>
            </w:r>
            <w:r>
              <w:rPr>
                <w:szCs w:val="28"/>
              </w:rPr>
              <w:t xml:space="preserve">  </w:t>
            </w:r>
            <w:r w:rsidRPr="0070222B">
              <w:rPr>
                <w:szCs w:val="28"/>
              </w:rPr>
              <w:t xml:space="preserve">объеме </w:t>
            </w:r>
            <w:r>
              <w:rPr>
                <w:szCs w:val="28"/>
              </w:rPr>
              <w:t xml:space="preserve">   </w:t>
            </w:r>
            <w:r w:rsidRPr="0070222B">
              <w:rPr>
                <w:szCs w:val="28"/>
              </w:rPr>
              <w:t>государственного</w:t>
            </w:r>
            <w:r>
              <w:rPr>
                <w:szCs w:val="28"/>
              </w:rPr>
              <w:t xml:space="preserve">   </w:t>
            </w:r>
            <w:r w:rsidRPr="0070222B">
              <w:rPr>
                <w:szCs w:val="28"/>
              </w:rPr>
              <w:t xml:space="preserve"> регулирования деятельности аэропортов и аэродромов</w:t>
            </w:r>
          </w:p>
        </w:tc>
        <w:tc>
          <w:tcPr>
            <w:tcW w:w="1134" w:type="dxa"/>
            <w:shd w:val="clear" w:color="auto" w:fill="auto"/>
          </w:tcPr>
          <w:p w:rsidR="004B019C" w:rsidRPr="00895F5F" w:rsidRDefault="004B019C" w:rsidP="00E71932">
            <w:pPr>
              <w:jc w:val="right"/>
              <w:rPr>
                <w:szCs w:val="28"/>
              </w:rPr>
            </w:pPr>
            <w:r w:rsidRPr="00895F5F">
              <w:rPr>
                <w:szCs w:val="28"/>
              </w:rPr>
              <w:t>1</w:t>
            </w:r>
          </w:p>
        </w:tc>
      </w:tr>
      <w:tr w:rsidR="004B019C" w:rsidRPr="00831A6A" w:rsidTr="00E71932">
        <w:tc>
          <w:tcPr>
            <w:tcW w:w="817" w:type="dxa"/>
            <w:shd w:val="clear" w:color="auto" w:fill="auto"/>
          </w:tcPr>
          <w:p w:rsidR="004B019C" w:rsidRPr="00E43538" w:rsidRDefault="004B019C" w:rsidP="00E71932">
            <w:pPr>
              <w:jc w:val="center"/>
              <w:rPr>
                <w:szCs w:val="28"/>
              </w:rPr>
            </w:pPr>
            <w:r w:rsidRPr="00E43538">
              <w:rPr>
                <w:szCs w:val="28"/>
              </w:rPr>
              <w:t>1</w:t>
            </w:r>
            <w:r>
              <w:rPr>
                <w:szCs w:val="28"/>
              </w:rPr>
              <w:t>3.</w:t>
            </w:r>
          </w:p>
        </w:tc>
        <w:tc>
          <w:tcPr>
            <w:tcW w:w="7938" w:type="dxa"/>
            <w:shd w:val="clear" w:color="auto" w:fill="auto"/>
          </w:tcPr>
          <w:p w:rsidR="004B019C" w:rsidRPr="00E43538" w:rsidRDefault="004B019C" w:rsidP="00E71932">
            <w:pPr>
              <w:rPr>
                <w:szCs w:val="28"/>
              </w:rPr>
            </w:pPr>
            <w:r>
              <w:rPr>
                <w:szCs w:val="28"/>
              </w:rPr>
              <w:t>Контроль реконструкций аэродромных комплексов по Федеральным целевым программам</w:t>
            </w:r>
          </w:p>
        </w:tc>
        <w:tc>
          <w:tcPr>
            <w:tcW w:w="1134" w:type="dxa"/>
            <w:shd w:val="clear" w:color="auto" w:fill="auto"/>
          </w:tcPr>
          <w:p w:rsidR="004B019C" w:rsidRPr="00895F5F" w:rsidRDefault="004B019C" w:rsidP="00E71932">
            <w:pPr>
              <w:jc w:val="right"/>
              <w:rPr>
                <w:szCs w:val="28"/>
              </w:rPr>
            </w:pPr>
            <w:r w:rsidRPr="00895F5F">
              <w:rPr>
                <w:szCs w:val="28"/>
              </w:rPr>
              <w:t>1</w:t>
            </w:r>
          </w:p>
        </w:tc>
      </w:tr>
      <w:tr w:rsidR="004B019C" w:rsidRPr="00831A6A" w:rsidTr="00E71932">
        <w:tc>
          <w:tcPr>
            <w:tcW w:w="817" w:type="dxa"/>
            <w:shd w:val="clear" w:color="auto" w:fill="auto"/>
          </w:tcPr>
          <w:p w:rsidR="004B019C" w:rsidRPr="00E43538" w:rsidRDefault="004B019C" w:rsidP="00E71932">
            <w:pPr>
              <w:jc w:val="center"/>
              <w:rPr>
                <w:szCs w:val="28"/>
              </w:rPr>
            </w:pPr>
            <w:r w:rsidRPr="00E43538">
              <w:rPr>
                <w:szCs w:val="28"/>
              </w:rPr>
              <w:t>1</w:t>
            </w:r>
            <w:r>
              <w:rPr>
                <w:szCs w:val="28"/>
              </w:rPr>
              <w:t>4.</w:t>
            </w:r>
          </w:p>
        </w:tc>
        <w:tc>
          <w:tcPr>
            <w:tcW w:w="7938" w:type="dxa"/>
            <w:shd w:val="clear" w:color="auto" w:fill="auto"/>
          </w:tcPr>
          <w:p w:rsidR="004B019C" w:rsidRPr="00E43538" w:rsidRDefault="004B019C" w:rsidP="00E71932">
            <w:pPr>
              <w:rPr>
                <w:szCs w:val="28"/>
              </w:rPr>
            </w:pPr>
            <w:r w:rsidRPr="00E43538">
              <w:rPr>
                <w:szCs w:val="28"/>
              </w:rPr>
              <w:t>Инспекционный контроль деятельности предприятий</w:t>
            </w:r>
          </w:p>
        </w:tc>
        <w:tc>
          <w:tcPr>
            <w:tcW w:w="1134" w:type="dxa"/>
            <w:shd w:val="clear" w:color="auto" w:fill="auto"/>
          </w:tcPr>
          <w:p w:rsidR="004B019C" w:rsidRPr="00895F5F" w:rsidRDefault="004B019C" w:rsidP="00E71932">
            <w:pPr>
              <w:jc w:val="right"/>
              <w:rPr>
                <w:szCs w:val="28"/>
              </w:rPr>
            </w:pPr>
            <w:r w:rsidRPr="00895F5F">
              <w:rPr>
                <w:szCs w:val="28"/>
              </w:rPr>
              <w:t>2</w:t>
            </w:r>
          </w:p>
        </w:tc>
      </w:tr>
      <w:tr w:rsidR="004B019C" w:rsidRPr="003E4879" w:rsidTr="00E71932">
        <w:tc>
          <w:tcPr>
            <w:tcW w:w="817" w:type="dxa"/>
            <w:shd w:val="clear" w:color="auto" w:fill="auto"/>
          </w:tcPr>
          <w:p w:rsidR="004B019C" w:rsidRPr="00831A6A" w:rsidRDefault="004B019C" w:rsidP="00E71932">
            <w:pPr>
              <w:jc w:val="center"/>
              <w:rPr>
                <w:szCs w:val="28"/>
              </w:rPr>
            </w:pPr>
            <w:r>
              <w:rPr>
                <w:szCs w:val="28"/>
              </w:rPr>
              <w:t>15.</w:t>
            </w:r>
          </w:p>
        </w:tc>
        <w:tc>
          <w:tcPr>
            <w:tcW w:w="7938" w:type="dxa"/>
            <w:shd w:val="clear" w:color="auto" w:fill="auto"/>
          </w:tcPr>
          <w:p w:rsidR="004B019C" w:rsidRPr="00831A6A" w:rsidRDefault="004B019C" w:rsidP="00E71932">
            <w:pPr>
              <w:rPr>
                <w:szCs w:val="28"/>
              </w:rPr>
            </w:pPr>
            <w:r>
              <w:rPr>
                <w:szCs w:val="28"/>
              </w:rPr>
              <w:t>Итого:</w:t>
            </w:r>
          </w:p>
        </w:tc>
        <w:tc>
          <w:tcPr>
            <w:tcW w:w="1134" w:type="dxa"/>
            <w:shd w:val="clear" w:color="auto" w:fill="auto"/>
          </w:tcPr>
          <w:p w:rsidR="004B019C" w:rsidRPr="00895F5F" w:rsidRDefault="004B019C" w:rsidP="00E71932">
            <w:pPr>
              <w:jc w:val="right"/>
              <w:rPr>
                <w:szCs w:val="28"/>
              </w:rPr>
            </w:pPr>
            <w:r w:rsidRPr="00895F5F">
              <w:rPr>
                <w:szCs w:val="28"/>
              </w:rPr>
              <w:t>346</w:t>
            </w:r>
          </w:p>
        </w:tc>
      </w:tr>
    </w:tbl>
    <w:p w:rsidR="004B019C" w:rsidRDefault="004B019C" w:rsidP="004B019C">
      <w:pPr>
        <w:tabs>
          <w:tab w:val="num" w:pos="0"/>
        </w:tabs>
        <w:rPr>
          <w:szCs w:val="28"/>
        </w:rPr>
      </w:pPr>
      <w:r>
        <w:rPr>
          <w:szCs w:val="28"/>
        </w:rPr>
        <w:t xml:space="preserve">         Объем работ  выполнен    в соответствии    с  планом  производственной   деятельности  отдела АД и ВП  на первое полугодие 2013 года.</w:t>
      </w:r>
    </w:p>
    <w:p w:rsidR="004B019C" w:rsidRPr="00E43538" w:rsidRDefault="004B019C" w:rsidP="004B019C">
      <w:pPr>
        <w:jc w:val="both"/>
        <w:rPr>
          <w:szCs w:val="28"/>
        </w:rPr>
      </w:pPr>
      <w:r w:rsidRPr="00E43538">
        <w:rPr>
          <w:szCs w:val="28"/>
        </w:rPr>
        <w:t>Выводы.</w:t>
      </w:r>
    </w:p>
    <w:p w:rsidR="004B019C" w:rsidRDefault="004B019C" w:rsidP="004B019C">
      <w:pPr>
        <w:jc w:val="both"/>
        <w:rPr>
          <w:szCs w:val="28"/>
        </w:rPr>
      </w:pPr>
      <w:r>
        <w:rPr>
          <w:szCs w:val="28"/>
        </w:rPr>
        <w:t xml:space="preserve">    Для поддержания  необходимого уровня   </w:t>
      </w:r>
      <w:r w:rsidRPr="003045B3">
        <w:rPr>
          <w:szCs w:val="28"/>
        </w:rPr>
        <w:t xml:space="preserve">состояния безопасности  </w:t>
      </w:r>
      <w:r>
        <w:rPr>
          <w:szCs w:val="28"/>
        </w:rPr>
        <w:t xml:space="preserve">полетов </w:t>
      </w:r>
      <w:r w:rsidRPr="003045B3">
        <w:rPr>
          <w:szCs w:val="28"/>
        </w:rPr>
        <w:t>по</w:t>
      </w:r>
      <w:r>
        <w:rPr>
          <w:szCs w:val="28"/>
        </w:rPr>
        <w:t xml:space="preserve"> видам аэропортовой деятельности</w:t>
      </w:r>
      <w:r w:rsidRPr="003045B3">
        <w:rPr>
          <w:szCs w:val="28"/>
        </w:rPr>
        <w:t xml:space="preserve">  </w:t>
      </w:r>
      <w:r>
        <w:rPr>
          <w:szCs w:val="28"/>
        </w:rPr>
        <w:t xml:space="preserve">  (</w:t>
      </w:r>
      <w:r w:rsidRPr="003045B3">
        <w:rPr>
          <w:szCs w:val="28"/>
        </w:rPr>
        <w:t>аэродромно</w:t>
      </w:r>
      <w:r>
        <w:rPr>
          <w:szCs w:val="28"/>
        </w:rPr>
        <w:t xml:space="preserve">е обеспечение;       </w:t>
      </w:r>
      <w:proofErr w:type="spellStart"/>
      <w:r>
        <w:rPr>
          <w:szCs w:val="28"/>
        </w:rPr>
        <w:t>электро</w:t>
      </w:r>
      <w:r w:rsidRPr="003045B3">
        <w:rPr>
          <w:szCs w:val="28"/>
        </w:rPr>
        <w:t>светотехническо</w:t>
      </w:r>
      <w:r>
        <w:rPr>
          <w:szCs w:val="28"/>
        </w:rPr>
        <w:t>е</w:t>
      </w:r>
      <w:proofErr w:type="spellEnd"/>
      <w:r>
        <w:rPr>
          <w:szCs w:val="28"/>
        </w:rPr>
        <w:t xml:space="preserve">    </w:t>
      </w:r>
      <w:r w:rsidRPr="003045B3">
        <w:rPr>
          <w:szCs w:val="28"/>
        </w:rPr>
        <w:t xml:space="preserve"> </w:t>
      </w:r>
      <w:r>
        <w:rPr>
          <w:szCs w:val="28"/>
        </w:rPr>
        <w:t xml:space="preserve">обеспечение; </w:t>
      </w:r>
      <w:proofErr w:type="spellStart"/>
      <w:r>
        <w:rPr>
          <w:szCs w:val="28"/>
        </w:rPr>
        <w:t>авиатопливообеспечение</w:t>
      </w:r>
      <w:proofErr w:type="spellEnd"/>
      <w:r>
        <w:rPr>
          <w:szCs w:val="28"/>
        </w:rPr>
        <w:t xml:space="preserve"> </w:t>
      </w:r>
      <w:r w:rsidRPr="003045B3">
        <w:rPr>
          <w:szCs w:val="28"/>
        </w:rPr>
        <w:t xml:space="preserve"> </w:t>
      </w:r>
      <w:r>
        <w:rPr>
          <w:szCs w:val="28"/>
        </w:rPr>
        <w:t>воздушных перевозок; осуществления контроля качества авиационных горюче-смазочных  материалов;</w:t>
      </w:r>
      <w:r w:rsidRPr="003045B3">
        <w:rPr>
          <w:szCs w:val="28"/>
        </w:rPr>
        <w:t xml:space="preserve"> </w:t>
      </w:r>
      <w:r>
        <w:rPr>
          <w:szCs w:val="28"/>
        </w:rPr>
        <w:t xml:space="preserve">обеспечение </w:t>
      </w:r>
      <w:r w:rsidRPr="003045B3">
        <w:rPr>
          <w:szCs w:val="28"/>
        </w:rPr>
        <w:t>обслуживани</w:t>
      </w:r>
      <w:r>
        <w:rPr>
          <w:szCs w:val="28"/>
        </w:rPr>
        <w:t xml:space="preserve">е </w:t>
      </w:r>
      <w:r w:rsidRPr="003045B3">
        <w:rPr>
          <w:szCs w:val="28"/>
        </w:rPr>
        <w:t xml:space="preserve"> пассажиров, багажа, почты </w:t>
      </w:r>
      <w:r>
        <w:rPr>
          <w:szCs w:val="28"/>
        </w:rPr>
        <w:t xml:space="preserve">и </w:t>
      </w:r>
      <w:r w:rsidRPr="003045B3">
        <w:rPr>
          <w:szCs w:val="28"/>
        </w:rPr>
        <w:t>грузов</w:t>
      </w:r>
      <w:r>
        <w:rPr>
          <w:szCs w:val="28"/>
        </w:rPr>
        <w:t>)</w:t>
      </w:r>
      <w:r w:rsidRPr="003045B3">
        <w:rPr>
          <w:szCs w:val="28"/>
        </w:rPr>
        <w:t xml:space="preserve"> </w:t>
      </w:r>
      <w:r>
        <w:rPr>
          <w:szCs w:val="28"/>
        </w:rPr>
        <w:t xml:space="preserve">  руководству предприятий   необходимо:</w:t>
      </w:r>
    </w:p>
    <w:p w:rsidR="004B019C" w:rsidRDefault="004B019C" w:rsidP="004B019C">
      <w:pPr>
        <w:jc w:val="both"/>
        <w:rPr>
          <w:szCs w:val="28"/>
        </w:rPr>
      </w:pPr>
      <w:r>
        <w:rPr>
          <w:szCs w:val="28"/>
        </w:rPr>
        <w:t>1.Укомплектовать службы квалифицированным авиационным персоналом в соответствии со штатным расписанием.</w:t>
      </w:r>
    </w:p>
    <w:p w:rsidR="004B019C" w:rsidRDefault="004B019C" w:rsidP="004B019C">
      <w:pPr>
        <w:jc w:val="both"/>
        <w:rPr>
          <w:szCs w:val="28"/>
        </w:rPr>
      </w:pPr>
      <w:r>
        <w:rPr>
          <w:szCs w:val="28"/>
        </w:rPr>
        <w:t>2.Исключить случаи   несвоевременного    прохождения обучения    специалистами    служб  на  курсах    профессиональной    переподготовки и повышения квалификации.</w:t>
      </w:r>
    </w:p>
    <w:p w:rsidR="004B019C" w:rsidRDefault="004B019C" w:rsidP="004B019C">
      <w:pPr>
        <w:jc w:val="both"/>
        <w:rPr>
          <w:szCs w:val="28"/>
        </w:rPr>
      </w:pPr>
      <w:r>
        <w:rPr>
          <w:szCs w:val="28"/>
        </w:rPr>
        <w:t xml:space="preserve">3. Совершенствовать технологию взаимодействия служб аэропортов (аэродромов). </w:t>
      </w:r>
    </w:p>
    <w:p w:rsidR="004B019C" w:rsidRDefault="004B019C" w:rsidP="004B019C">
      <w:pPr>
        <w:jc w:val="both"/>
        <w:rPr>
          <w:szCs w:val="28"/>
        </w:rPr>
      </w:pPr>
      <w:r>
        <w:rPr>
          <w:szCs w:val="28"/>
        </w:rPr>
        <w:t>4. Повысить технологическую дисциплину авиационных специалистов 5.Организовать восстановительный ремонт спецтранспорта, средств аэродромной механизации, технологических сооружений и технологического оборудования.</w:t>
      </w:r>
    </w:p>
    <w:p w:rsidR="004B019C" w:rsidRDefault="004B019C" w:rsidP="004B019C">
      <w:pPr>
        <w:jc w:val="both"/>
        <w:rPr>
          <w:szCs w:val="28"/>
        </w:rPr>
      </w:pPr>
      <w:r>
        <w:rPr>
          <w:szCs w:val="28"/>
        </w:rPr>
        <w:t xml:space="preserve">6. Обеспечить персонал современными средствами связи и оргтехникой.   </w:t>
      </w:r>
    </w:p>
    <w:p w:rsidR="004B019C" w:rsidRPr="003045B3" w:rsidRDefault="004B019C" w:rsidP="004B019C">
      <w:pPr>
        <w:jc w:val="both"/>
        <w:rPr>
          <w:szCs w:val="28"/>
        </w:rPr>
      </w:pPr>
      <w:r>
        <w:rPr>
          <w:szCs w:val="28"/>
        </w:rPr>
        <w:t xml:space="preserve">7. Принять меры   </w:t>
      </w:r>
      <w:r w:rsidRPr="00F50028">
        <w:rPr>
          <w:szCs w:val="28"/>
        </w:rPr>
        <w:t>по техническому оснащению</w:t>
      </w:r>
      <w:r>
        <w:rPr>
          <w:szCs w:val="28"/>
        </w:rPr>
        <w:t xml:space="preserve"> предприятий в соответствии с планируемыми объемами выполняемых работ, местными климатическими условиями и географическим расположением аэропортов (аэродромов).  </w:t>
      </w:r>
    </w:p>
    <w:p w:rsidR="004B019C" w:rsidRDefault="004B019C" w:rsidP="004B019C">
      <w:pPr>
        <w:tabs>
          <w:tab w:val="num" w:pos="0"/>
        </w:tabs>
        <w:rPr>
          <w:szCs w:val="28"/>
        </w:rPr>
      </w:pPr>
    </w:p>
    <w:p w:rsidR="004B019C" w:rsidRDefault="004B019C" w:rsidP="004B019C">
      <w:pPr>
        <w:tabs>
          <w:tab w:val="num" w:pos="0"/>
        </w:tabs>
        <w:rPr>
          <w:szCs w:val="28"/>
        </w:rPr>
      </w:pPr>
      <w:r>
        <w:rPr>
          <w:szCs w:val="28"/>
        </w:rPr>
        <w:t>Специалист-эксперт  отдела АД  и ВП                                          В.А. Музыка</w:t>
      </w:r>
    </w:p>
    <w:p w:rsidR="004B019C" w:rsidRDefault="004B019C" w:rsidP="004B019C">
      <w:pPr>
        <w:tabs>
          <w:tab w:val="num" w:pos="0"/>
        </w:tabs>
        <w:rPr>
          <w:szCs w:val="28"/>
        </w:rPr>
      </w:pPr>
      <w:r>
        <w:rPr>
          <w:szCs w:val="28"/>
        </w:rPr>
        <w:t>17.07.2013</w:t>
      </w:r>
    </w:p>
    <w:p w:rsidR="004B019C" w:rsidRDefault="004B019C" w:rsidP="004B019C">
      <w:pPr>
        <w:tabs>
          <w:tab w:val="num" w:pos="0"/>
        </w:tabs>
        <w:rPr>
          <w:szCs w:val="28"/>
        </w:rPr>
      </w:pPr>
    </w:p>
    <w:p w:rsidR="004B019C" w:rsidRDefault="004B019C" w:rsidP="004B019C">
      <w:pPr>
        <w:tabs>
          <w:tab w:val="num" w:pos="0"/>
        </w:tabs>
        <w:rPr>
          <w:szCs w:val="28"/>
        </w:rPr>
      </w:pPr>
      <w:r>
        <w:rPr>
          <w:szCs w:val="28"/>
        </w:rPr>
        <w:t>Согласовано:</w:t>
      </w:r>
    </w:p>
    <w:p w:rsidR="004B019C" w:rsidRDefault="004B019C" w:rsidP="004B019C">
      <w:pPr>
        <w:tabs>
          <w:tab w:val="num" w:pos="0"/>
        </w:tabs>
        <w:rPr>
          <w:szCs w:val="28"/>
        </w:rPr>
      </w:pPr>
      <w:r>
        <w:rPr>
          <w:szCs w:val="28"/>
        </w:rPr>
        <w:t>Начальник отдела АД и ВП                                                            Н.П. Нестеренко</w:t>
      </w:r>
    </w:p>
    <w:p w:rsidR="004B019C" w:rsidRPr="00B91E34" w:rsidRDefault="004B019C" w:rsidP="00AE3020">
      <w:pPr>
        <w:pStyle w:val="ab"/>
        <w:rPr>
          <w:szCs w:val="28"/>
        </w:rPr>
      </w:pPr>
    </w:p>
    <w:p w:rsidR="00AE3020" w:rsidRDefault="00AE3020" w:rsidP="00F51B8B">
      <w:pPr>
        <w:tabs>
          <w:tab w:val="left" w:pos="4052"/>
        </w:tabs>
      </w:pPr>
    </w:p>
    <w:p w:rsidR="00C95455" w:rsidRDefault="00C95455" w:rsidP="00F51B8B">
      <w:pPr>
        <w:tabs>
          <w:tab w:val="left" w:pos="4052"/>
        </w:tabs>
      </w:pPr>
    </w:p>
    <w:p w:rsidR="00C95455" w:rsidRDefault="00C95455" w:rsidP="00F51B8B">
      <w:pPr>
        <w:tabs>
          <w:tab w:val="left" w:pos="4052"/>
        </w:tabs>
      </w:pPr>
    </w:p>
    <w:p w:rsidR="00C95455" w:rsidRDefault="00C95455" w:rsidP="00F51B8B">
      <w:pPr>
        <w:tabs>
          <w:tab w:val="left" w:pos="4052"/>
        </w:tabs>
      </w:pPr>
    </w:p>
    <w:p w:rsidR="00C95455" w:rsidRDefault="00C95455" w:rsidP="00F51B8B">
      <w:pPr>
        <w:tabs>
          <w:tab w:val="left" w:pos="4052"/>
        </w:tabs>
      </w:pPr>
    </w:p>
    <w:p w:rsidR="00C95455" w:rsidRDefault="00C95455" w:rsidP="00F51B8B">
      <w:pPr>
        <w:tabs>
          <w:tab w:val="left" w:pos="4052"/>
        </w:tabs>
      </w:pPr>
    </w:p>
    <w:p w:rsidR="008F3E66" w:rsidRDefault="008F3E66" w:rsidP="008F3E66">
      <w:pPr>
        <w:ind w:right="141"/>
        <w:jc w:val="center"/>
        <w:rPr>
          <w:b/>
          <w:szCs w:val="28"/>
        </w:rPr>
      </w:pPr>
      <w:r>
        <w:rPr>
          <w:b/>
          <w:szCs w:val="28"/>
        </w:rPr>
        <w:t xml:space="preserve">Анализ обеспечения авиационной безопасности в подконтрольных предприятиях, оценка влияния на уровень безопасности полетов. </w:t>
      </w:r>
    </w:p>
    <w:p w:rsidR="008F3E66" w:rsidRDefault="008F3E66" w:rsidP="008F3E66">
      <w:pPr>
        <w:ind w:right="141"/>
        <w:jc w:val="center"/>
        <w:rPr>
          <w:b/>
          <w:szCs w:val="28"/>
        </w:rPr>
      </w:pPr>
    </w:p>
    <w:p w:rsidR="008F3E66" w:rsidRPr="00DB2CBA" w:rsidRDefault="008F3E66" w:rsidP="008F3E66">
      <w:pPr>
        <w:ind w:right="141"/>
        <w:jc w:val="both"/>
        <w:rPr>
          <w:b/>
          <w:szCs w:val="28"/>
        </w:rPr>
      </w:pPr>
      <w:r w:rsidRPr="00DB2CBA">
        <w:rPr>
          <w:b/>
          <w:szCs w:val="28"/>
        </w:rPr>
        <w:t xml:space="preserve"> </w:t>
      </w:r>
      <w:r>
        <w:rPr>
          <w:b/>
          <w:szCs w:val="28"/>
        </w:rPr>
        <w:tab/>
      </w:r>
      <w:r w:rsidRPr="00DB2CBA">
        <w:rPr>
          <w:b/>
          <w:szCs w:val="28"/>
        </w:rPr>
        <w:t>Описание  актов незаконного вмешательства в деятельность аэропортов и  авиапредприятий</w:t>
      </w:r>
    </w:p>
    <w:p w:rsidR="008F3E66" w:rsidRDefault="008F3E66" w:rsidP="008F3E66">
      <w:pPr>
        <w:jc w:val="both"/>
        <w:rPr>
          <w:b/>
          <w:szCs w:val="28"/>
        </w:rPr>
      </w:pPr>
      <w:r w:rsidRPr="00DB2CBA">
        <w:rPr>
          <w:b/>
          <w:szCs w:val="28"/>
        </w:rPr>
        <w:tab/>
      </w:r>
    </w:p>
    <w:p w:rsidR="008F3E66" w:rsidRPr="00001103" w:rsidRDefault="008F3E66" w:rsidP="008F3E66">
      <w:pPr>
        <w:ind w:firstLine="708"/>
        <w:jc w:val="both"/>
        <w:rPr>
          <w:szCs w:val="28"/>
        </w:rPr>
      </w:pPr>
      <w:r w:rsidRPr="00001103">
        <w:rPr>
          <w:szCs w:val="28"/>
        </w:rPr>
        <w:t xml:space="preserve">Основные данные по актам незаконного вмешательства (АНВ) в деятельность </w:t>
      </w:r>
      <w:proofErr w:type="gramStart"/>
      <w:r w:rsidRPr="00001103">
        <w:rPr>
          <w:szCs w:val="28"/>
        </w:rPr>
        <w:t>ГА</w:t>
      </w:r>
      <w:proofErr w:type="gramEnd"/>
      <w:r w:rsidRPr="00001103">
        <w:rPr>
          <w:szCs w:val="28"/>
        </w:rPr>
        <w:t xml:space="preserve"> по авиапредприятиям</w:t>
      </w:r>
      <w:r>
        <w:rPr>
          <w:szCs w:val="28"/>
        </w:rPr>
        <w:t xml:space="preserve"> (аэропортам) за 1 полугодие 2013 г. по сравнению с данными за 1 полугодие 2012 г. </w:t>
      </w:r>
      <w:r w:rsidRPr="00001103">
        <w:rPr>
          <w:szCs w:val="28"/>
        </w:rPr>
        <w:t>приведены в таблице 1.</w:t>
      </w:r>
    </w:p>
    <w:p w:rsidR="008F3E66" w:rsidRDefault="008F3E66" w:rsidP="008F3E66">
      <w:pPr>
        <w:ind w:firstLine="708"/>
        <w:jc w:val="both"/>
        <w:rPr>
          <w:szCs w:val="28"/>
        </w:rPr>
      </w:pPr>
      <w:r w:rsidRPr="00001103">
        <w:rPr>
          <w:szCs w:val="28"/>
        </w:rPr>
        <w:t xml:space="preserve"> </w:t>
      </w:r>
      <w:r>
        <w:rPr>
          <w:szCs w:val="28"/>
        </w:rPr>
        <w:t xml:space="preserve">                                                                                              </w:t>
      </w:r>
      <w:r w:rsidRPr="00001103">
        <w:rPr>
          <w:szCs w:val="28"/>
        </w:rPr>
        <w:t>Таблица 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6273"/>
        <w:gridCol w:w="1192"/>
        <w:gridCol w:w="1192"/>
      </w:tblGrid>
      <w:tr w:rsidR="008F3E66" w:rsidRPr="00001103" w:rsidTr="00E71932">
        <w:trPr>
          <w:trHeight w:val="654"/>
        </w:trPr>
        <w:tc>
          <w:tcPr>
            <w:tcW w:w="577"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jc w:val="both"/>
              <w:rPr>
                <w:sz w:val="22"/>
                <w:szCs w:val="22"/>
              </w:rPr>
            </w:pPr>
            <w:r>
              <w:rPr>
                <w:sz w:val="22"/>
                <w:szCs w:val="22"/>
              </w:rPr>
              <w:t>№</w:t>
            </w:r>
          </w:p>
          <w:p w:rsidR="008F3E66" w:rsidRPr="00BC4BD0" w:rsidRDefault="008F3E66" w:rsidP="00E71932">
            <w:pPr>
              <w:jc w:val="both"/>
              <w:rPr>
                <w:sz w:val="22"/>
                <w:szCs w:val="22"/>
              </w:rPr>
            </w:pPr>
            <w:proofErr w:type="gramStart"/>
            <w:r>
              <w:rPr>
                <w:sz w:val="22"/>
                <w:szCs w:val="22"/>
              </w:rPr>
              <w:t>п</w:t>
            </w:r>
            <w:proofErr w:type="gramEnd"/>
            <w:r>
              <w:rPr>
                <w:sz w:val="22"/>
                <w:szCs w:val="22"/>
              </w:rPr>
              <w:t>/п</w:t>
            </w:r>
          </w:p>
        </w:tc>
        <w:tc>
          <w:tcPr>
            <w:tcW w:w="6699" w:type="dxa"/>
            <w:tcBorders>
              <w:top w:val="double" w:sz="4" w:space="0" w:color="auto"/>
              <w:left w:val="double" w:sz="4" w:space="0" w:color="auto"/>
              <w:bottom w:val="double" w:sz="4" w:space="0" w:color="auto"/>
              <w:right w:val="double" w:sz="4" w:space="0" w:color="auto"/>
            </w:tcBorders>
            <w:vAlign w:val="center"/>
          </w:tcPr>
          <w:p w:rsidR="008F3E66" w:rsidRPr="00001103" w:rsidRDefault="008F3E66" w:rsidP="00E71932">
            <w:pPr>
              <w:jc w:val="both"/>
              <w:rPr>
                <w:sz w:val="24"/>
                <w:szCs w:val="24"/>
              </w:rPr>
            </w:pPr>
            <w:r w:rsidRPr="00001103">
              <w:rPr>
                <w:sz w:val="24"/>
                <w:szCs w:val="24"/>
              </w:rPr>
              <w:t xml:space="preserve">Вид  АНВ  в  деятельность </w:t>
            </w:r>
            <w:proofErr w:type="gramStart"/>
            <w:r w:rsidRPr="00001103">
              <w:rPr>
                <w:sz w:val="24"/>
                <w:szCs w:val="24"/>
              </w:rPr>
              <w:t>ГА</w:t>
            </w:r>
            <w:proofErr w:type="gramEnd"/>
          </w:p>
        </w:tc>
        <w:tc>
          <w:tcPr>
            <w:tcW w:w="979"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jc w:val="both"/>
              <w:rPr>
                <w:sz w:val="22"/>
                <w:szCs w:val="22"/>
              </w:rPr>
            </w:pPr>
            <w:r>
              <w:rPr>
                <w:sz w:val="22"/>
                <w:szCs w:val="22"/>
              </w:rPr>
              <w:t>1 полугодие</w:t>
            </w:r>
          </w:p>
          <w:p w:rsidR="008F3E66" w:rsidRPr="0094589A" w:rsidRDefault="008F3E66" w:rsidP="00E71932">
            <w:pPr>
              <w:jc w:val="both"/>
              <w:rPr>
                <w:sz w:val="22"/>
                <w:szCs w:val="22"/>
              </w:rPr>
            </w:pPr>
            <w:r w:rsidRPr="0094589A">
              <w:rPr>
                <w:sz w:val="22"/>
                <w:szCs w:val="22"/>
              </w:rPr>
              <w:t>20</w:t>
            </w:r>
            <w:r>
              <w:rPr>
                <w:sz w:val="22"/>
                <w:szCs w:val="22"/>
              </w:rPr>
              <w:t>12</w:t>
            </w:r>
            <w:r w:rsidRPr="0094589A">
              <w:rPr>
                <w:sz w:val="22"/>
                <w:szCs w:val="22"/>
              </w:rPr>
              <w:t xml:space="preserve"> г.</w:t>
            </w:r>
          </w:p>
        </w:tc>
        <w:tc>
          <w:tcPr>
            <w:tcW w:w="979" w:type="dxa"/>
            <w:tcBorders>
              <w:top w:val="double" w:sz="4" w:space="0" w:color="auto"/>
              <w:left w:val="double" w:sz="4" w:space="0" w:color="auto"/>
              <w:bottom w:val="double" w:sz="4" w:space="0" w:color="auto"/>
              <w:right w:val="double" w:sz="4" w:space="0" w:color="auto"/>
            </w:tcBorders>
          </w:tcPr>
          <w:p w:rsidR="008F3E66" w:rsidRDefault="008F3E66" w:rsidP="00E71932">
            <w:pPr>
              <w:jc w:val="both"/>
              <w:rPr>
                <w:sz w:val="22"/>
                <w:szCs w:val="22"/>
              </w:rPr>
            </w:pPr>
            <w:r>
              <w:rPr>
                <w:sz w:val="22"/>
                <w:szCs w:val="22"/>
              </w:rPr>
              <w:t xml:space="preserve">1 </w:t>
            </w:r>
          </w:p>
          <w:p w:rsidR="008F3E66" w:rsidRDefault="008F3E66" w:rsidP="00E71932">
            <w:pPr>
              <w:jc w:val="both"/>
              <w:rPr>
                <w:sz w:val="22"/>
                <w:szCs w:val="22"/>
              </w:rPr>
            </w:pPr>
            <w:r>
              <w:rPr>
                <w:sz w:val="22"/>
                <w:szCs w:val="22"/>
              </w:rPr>
              <w:t>полугодие</w:t>
            </w:r>
          </w:p>
          <w:p w:rsidR="008F3E66" w:rsidRDefault="008F3E66" w:rsidP="00E71932">
            <w:pPr>
              <w:jc w:val="both"/>
              <w:rPr>
                <w:sz w:val="22"/>
                <w:szCs w:val="22"/>
              </w:rPr>
            </w:pPr>
            <w:r>
              <w:rPr>
                <w:sz w:val="22"/>
                <w:szCs w:val="22"/>
              </w:rPr>
              <w:t>2013</w:t>
            </w:r>
          </w:p>
        </w:tc>
      </w:tr>
      <w:tr w:rsidR="008F3E66" w:rsidRPr="00001103" w:rsidTr="00E71932">
        <w:trPr>
          <w:trHeight w:val="351"/>
        </w:trPr>
        <w:tc>
          <w:tcPr>
            <w:tcW w:w="577" w:type="dxa"/>
            <w:tcBorders>
              <w:top w:val="doub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1</w:t>
            </w:r>
          </w:p>
        </w:tc>
        <w:tc>
          <w:tcPr>
            <w:tcW w:w="6699" w:type="dxa"/>
            <w:tcBorders>
              <w:top w:val="doub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Взрыв ВС / объекта ГА</w:t>
            </w:r>
          </w:p>
        </w:tc>
        <w:tc>
          <w:tcPr>
            <w:tcW w:w="979" w:type="dxa"/>
            <w:tcBorders>
              <w:top w:val="doub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top w:val="doub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top w:val="sing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2</w:t>
            </w:r>
          </w:p>
        </w:tc>
        <w:tc>
          <w:tcPr>
            <w:tcW w:w="6699" w:type="dxa"/>
            <w:tcBorders>
              <w:top w:val="sing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Захват (угон) ВС</w:t>
            </w:r>
          </w:p>
        </w:tc>
        <w:tc>
          <w:tcPr>
            <w:tcW w:w="979" w:type="dxa"/>
            <w:tcBorders>
              <w:top w:val="sing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top w:val="sing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top w:val="sing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3</w:t>
            </w:r>
          </w:p>
        </w:tc>
        <w:tc>
          <w:tcPr>
            <w:tcW w:w="6699" w:type="dxa"/>
            <w:tcBorders>
              <w:top w:val="sing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Попытка захвата (угона) ВС</w:t>
            </w:r>
          </w:p>
        </w:tc>
        <w:tc>
          <w:tcPr>
            <w:tcW w:w="979" w:type="dxa"/>
            <w:tcBorders>
              <w:top w:val="sing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top w:val="sing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top w:val="sing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4</w:t>
            </w:r>
          </w:p>
        </w:tc>
        <w:tc>
          <w:tcPr>
            <w:tcW w:w="6699" w:type="dxa"/>
            <w:tcBorders>
              <w:top w:val="sing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Диверсия</w:t>
            </w:r>
            <w:r>
              <w:rPr>
                <w:sz w:val="24"/>
                <w:szCs w:val="24"/>
              </w:rPr>
              <w:tab/>
            </w:r>
          </w:p>
        </w:tc>
        <w:tc>
          <w:tcPr>
            <w:tcW w:w="979" w:type="dxa"/>
            <w:tcBorders>
              <w:top w:val="sing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top w:val="sing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top w:val="sing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5</w:t>
            </w:r>
          </w:p>
        </w:tc>
        <w:tc>
          <w:tcPr>
            <w:tcW w:w="6699" w:type="dxa"/>
            <w:tcBorders>
              <w:top w:val="sing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 xml:space="preserve">Нападение (в </w:t>
            </w:r>
            <w:proofErr w:type="spellStart"/>
            <w:r>
              <w:rPr>
                <w:sz w:val="24"/>
                <w:szCs w:val="24"/>
              </w:rPr>
              <w:t>т.ч</w:t>
            </w:r>
            <w:proofErr w:type="spellEnd"/>
            <w:r>
              <w:rPr>
                <w:sz w:val="24"/>
                <w:szCs w:val="24"/>
              </w:rPr>
              <w:t>. с захватом заложников)</w:t>
            </w:r>
          </w:p>
        </w:tc>
        <w:tc>
          <w:tcPr>
            <w:tcW w:w="979" w:type="dxa"/>
            <w:tcBorders>
              <w:top w:val="sing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top w:val="sing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top w:val="single" w:sz="4" w:space="0" w:color="auto"/>
              <w:left w:val="double" w:sz="4" w:space="0" w:color="auto"/>
              <w:right w:val="double" w:sz="4" w:space="0" w:color="auto"/>
            </w:tcBorders>
            <w:vAlign w:val="center"/>
          </w:tcPr>
          <w:p w:rsidR="008F3E66" w:rsidRDefault="008F3E66" w:rsidP="00E71932">
            <w:pPr>
              <w:jc w:val="both"/>
              <w:rPr>
                <w:sz w:val="24"/>
                <w:szCs w:val="24"/>
              </w:rPr>
            </w:pPr>
            <w:r>
              <w:rPr>
                <w:sz w:val="24"/>
                <w:szCs w:val="24"/>
              </w:rPr>
              <w:t>6</w:t>
            </w:r>
          </w:p>
        </w:tc>
        <w:tc>
          <w:tcPr>
            <w:tcW w:w="6699" w:type="dxa"/>
            <w:tcBorders>
              <w:top w:val="single" w:sz="4" w:space="0" w:color="auto"/>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 xml:space="preserve">Угрозы в адрес </w:t>
            </w:r>
            <w:proofErr w:type="gramStart"/>
            <w:r>
              <w:rPr>
                <w:sz w:val="24"/>
                <w:szCs w:val="24"/>
              </w:rPr>
              <w:t>ГА</w:t>
            </w:r>
            <w:proofErr w:type="gramEnd"/>
            <w:r>
              <w:rPr>
                <w:sz w:val="24"/>
                <w:szCs w:val="24"/>
              </w:rPr>
              <w:t xml:space="preserve"> (выявлено авторов угроз)</w:t>
            </w:r>
          </w:p>
        </w:tc>
        <w:tc>
          <w:tcPr>
            <w:tcW w:w="979" w:type="dxa"/>
            <w:tcBorders>
              <w:top w:val="single" w:sz="4" w:space="0" w:color="auto"/>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2(2)</w:t>
            </w:r>
          </w:p>
        </w:tc>
        <w:tc>
          <w:tcPr>
            <w:tcW w:w="979" w:type="dxa"/>
            <w:tcBorders>
              <w:top w:val="single" w:sz="4" w:space="0" w:color="auto"/>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1(1)</w:t>
            </w:r>
          </w:p>
        </w:tc>
      </w:tr>
      <w:tr w:rsidR="008F3E66" w:rsidRPr="00001103" w:rsidTr="00E71932">
        <w:trPr>
          <w:trHeight w:val="351"/>
        </w:trPr>
        <w:tc>
          <w:tcPr>
            <w:tcW w:w="577" w:type="dxa"/>
            <w:tcBorders>
              <w:left w:val="double" w:sz="4" w:space="0" w:color="auto"/>
              <w:right w:val="double" w:sz="4" w:space="0" w:color="auto"/>
            </w:tcBorders>
            <w:vAlign w:val="center"/>
          </w:tcPr>
          <w:p w:rsidR="008F3E66" w:rsidRDefault="008F3E66" w:rsidP="00E71932">
            <w:pPr>
              <w:jc w:val="both"/>
              <w:rPr>
                <w:sz w:val="24"/>
                <w:szCs w:val="24"/>
              </w:rPr>
            </w:pPr>
            <w:r>
              <w:rPr>
                <w:sz w:val="24"/>
                <w:szCs w:val="24"/>
              </w:rPr>
              <w:t>7</w:t>
            </w:r>
          </w:p>
        </w:tc>
        <w:tc>
          <w:tcPr>
            <w:tcW w:w="6699" w:type="dxa"/>
            <w:tcBorders>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Блокирование ВС</w:t>
            </w:r>
          </w:p>
        </w:tc>
        <w:tc>
          <w:tcPr>
            <w:tcW w:w="979" w:type="dxa"/>
            <w:tcBorders>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2"/>
        </w:trPr>
        <w:tc>
          <w:tcPr>
            <w:tcW w:w="577" w:type="dxa"/>
            <w:tcBorders>
              <w:left w:val="double" w:sz="4" w:space="0" w:color="auto"/>
              <w:right w:val="double" w:sz="4" w:space="0" w:color="auto"/>
            </w:tcBorders>
            <w:vAlign w:val="center"/>
          </w:tcPr>
          <w:p w:rsidR="008F3E66" w:rsidRDefault="008F3E66" w:rsidP="00E71932">
            <w:pPr>
              <w:jc w:val="both"/>
              <w:rPr>
                <w:sz w:val="24"/>
                <w:szCs w:val="24"/>
              </w:rPr>
            </w:pPr>
            <w:r>
              <w:rPr>
                <w:sz w:val="24"/>
                <w:szCs w:val="24"/>
              </w:rPr>
              <w:t>8</w:t>
            </w:r>
          </w:p>
        </w:tc>
        <w:tc>
          <w:tcPr>
            <w:tcW w:w="6699" w:type="dxa"/>
            <w:tcBorders>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 xml:space="preserve">Блокирование объектов </w:t>
            </w:r>
            <w:proofErr w:type="gramStart"/>
            <w:r>
              <w:rPr>
                <w:sz w:val="24"/>
                <w:szCs w:val="24"/>
              </w:rPr>
              <w:t>ГА</w:t>
            </w:r>
            <w:proofErr w:type="gramEnd"/>
          </w:p>
        </w:tc>
        <w:tc>
          <w:tcPr>
            <w:tcW w:w="979" w:type="dxa"/>
            <w:tcBorders>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1"/>
        </w:trPr>
        <w:tc>
          <w:tcPr>
            <w:tcW w:w="577" w:type="dxa"/>
            <w:tcBorders>
              <w:left w:val="double" w:sz="4" w:space="0" w:color="auto"/>
              <w:right w:val="double" w:sz="4" w:space="0" w:color="auto"/>
            </w:tcBorders>
            <w:vAlign w:val="center"/>
          </w:tcPr>
          <w:p w:rsidR="008F3E66" w:rsidRDefault="008F3E66" w:rsidP="00E71932">
            <w:pPr>
              <w:jc w:val="both"/>
              <w:rPr>
                <w:sz w:val="24"/>
                <w:szCs w:val="24"/>
              </w:rPr>
            </w:pPr>
            <w:r>
              <w:rPr>
                <w:sz w:val="24"/>
                <w:szCs w:val="24"/>
              </w:rPr>
              <w:t>9</w:t>
            </w:r>
          </w:p>
        </w:tc>
        <w:tc>
          <w:tcPr>
            <w:tcW w:w="6699" w:type="dxa"/>
            <w:tcBorders>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 xml:space="preserve">Несанкционированное проникновение в ВС                           </w:t>
            </w:r>
          </w:p>
        </w:tc>
        <w:tc>
          <w:tcPr>
            <w:tcW w:w="979" w:type="dxa"/>
            <w:tcBorders>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нет</w:t>
            </w:r>
          </w:p>
        </w:tc>
      </w:tr>
      <w:tr w:rsidR="008F3E66" w:rsidRPr="00001103" w:rsidTr="00E71932">
        <w:trPr>
          <w:trHeight w:val="352"/>
        </w:trPr>
        <w:tc>
          <w:tcPr>
            <w:tcW w:w="577" w:type="dxa"/>
            <w:tcBorders>
              <w:left w:val="double" w:sz="4" w:space="0" w:color="auto"/>
              <w:right w:val="double" w:sz="4" w:space="0" w:color="auto"/>
            </w:tcBorders>
            <w:vAlign w:val="center"/>
          </w:tcPr>
          <w:p w:rsidR="008F3E66" w:rsidRDefault="008F3E66" w:rsidP="00E71932">
            <w:pPr>
              <w:jc w:val="both"/>
              <w:rPr>
                <w:sz w:val="24"/>
                <w:szCs w:val="24"/>
              </w:rPr>
            </w:pPr>
            <w:r>
              <w:rPr>
                <w:sz w:val="24"/>
                <w:szCs w:val="24"/>
              </w:rPr>
              <w:t>10</w:t>
            </w:r>
          </w:p>
        </w:tc>
        <w:tc>
          <w:tcPr>
            <w:tcW w:w="6699" w:type="dxa"/>
            <w:tcBorders>
              <w:left w:val="double" w:sz="4" w:space="0" w:color="auto"/>
              <w:right w:val="double" w:sz="4" w:space="0" w:color="auto"/>
            </w:tcBorders>
            <w:vAlign w:val="center"/>
          </w:tcPr>
          <w:p w:rsidR="008F3E66" w:rsidRPr="00001103" w:rsidRDefault="008F3E66" w:rsidP="00E71932">
            <w:pPr>
              <w:jc w:val="both"/>
              <w:rPr>
                <w:sz w:val="24"/>
                <w:szCs w:val="24"/>
              </w:rPr>
            </w:pPr>
            <w:r>
              <w:rPr>
                <w:sz w:val="24"/>
                <w:szCs w:val="24"/>
              </w:rPr>
              <w:t xml:space="preserve">Несанкционированное проникновение на объекты </w:t>
            </w:r>
            <w:proofErr w:type="gramStart"/>
            <w:r>
              <w:rPr>
                <w:sz w:val="24"/>
                <w:szCs w:val="24"/>
              </w:rPr>
              <w:t>ГА</w:t>
            </w:r>
            <w:proofErr w:type="gramEnd"/>
          </w:p>
        </w:tc>
        <w:tc>
          <w:tcPr>
            <w:tcW w:w="979" w:type="dxa"/>
            <w:tcBorders>
              <w:left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left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3</w:t>
            </w:r>
          </w:p>
        </w:tc>
      </w:tr>
      <w:tr w:rsidR="008F3E66" w:rsidRPr="00001103" w:rsidTr="00E71932">
        <w:trPr>
          <w:trHeight w:val="352"/>
        </w:trPr>
        <w:tc>
          <w:tcPr>
            <w:tcW w:w="577" w:type="dxa"/>
            <w:tcBorders>
              <w:left w:val="double" w:sz="4" w:space="0" w:color="auto"/>
              <w:bottom w:val="double" w:sz="4" w:space="0" w:color="auto"/>
              <w:right w:val="double" w:sz="4" w:space="0" w:color="auto"/>
            </w:tcBorders>
            <w:vAlign w:val="center"/>
          </w:tcPr>
          <w:p w:rsidR="008F3E66" w:rsidRDefault="008F3E66" w:rsidP="00E71932">
            <w:pPr>
              <w:jc w:val="both"/>
              <w:rPr>
                <w:sz w:val="24"/>
                <w:szCs w:val="24"/>
              </w:rPr>
            </w:pPr>
            <w:r>
              <w:rPr>
                <w:sz w:val="24"/>
                <w:szCs w:val="24"/>
              </w:rPr>
              <w:t>11</w:t>
            </w:r>
          </w:p>
        </w:tc>
        <w:tc>
          <w:tcPr>
            <w:tcW w:w="6699" w:type="dxa"/>
            <w:tcBorders>
              <w:left w:val="double" w:sz="4" w:space="0" w:color="auto"/>
              <w:bottom w:val="double" w:sz="4" w:space="0" w:color="auto"/>
              <w:right w:val="double" w:sz="4" w:space="0" w:color="auto"/>
            </w:tcBorders>
            <w:vAlign w:val="center"/>
          </w:tcPr>
          <w:p w:rsidR="008F3E66" w:rsidRDefault="008F3E66" w:rsidP="00E71932">
            <w:pPr>
              <w:jc w:val="both"/>
              <w:rPr>
                <w:sz w:val="24"/>
                <w:szCs w:val="24"/>
              </w:rPr>
            </w:pPr>
            <w:r>
              <w:rPr>
                <w:sz w:val="24"/>
                <w:szCs w:val="24"/>
              </w:rPr>
              <w:t>Другие АНВ (инциденты)</w:t>
            </w:r>
          </w:p>
        </w:tc>
        <w:tc>
          <w:tcPr>
            <w:tcW w:w="979" w:type="dxa"/>
            <w:tcBorders>
              <w:left w:val="double" w:sz="4" w:space="0" w:color="auto"/>
              <w:bottom w:val="double" w:sz="4" w:space="0" w:color="auto"/>
              <w:right w:val="double" w:sz="4" w:space="0" w:color="auto"/>
            </w:tcBorders>
            <w:vAlign w:val="center"/>
          </w:tcPr>
          <w:p w:rsidR="008F3E66" w:rsidRPr="002A414A" w:rsidRDefault="008F3E66" w:rsidP="00E71932">
            <w:pPr>
              <w:jc w:val="both"/>
              <w:rPr>
                <w:b/>
                <w:sz w:val="24"/>
                <w:szCs w:val="24"/>
              </w:rPr>
            </w:pPr>
            <w:r w:rsidRPr="002A414A">
              <w:rPr>
                <w:b/>
                <w:sz w:val="24"/>
                <w:szCs w:val="24"/>
              </w:rPr>
              <w:t>нет</w:t>
            </w:r>
          </w:p>
        </w:tc>
        <w:tc>
          <w:tcPr>
            <w:tcW w:w="979" w:type="dxa"/>
            <w:tcBorders>
              <w:left w:val="double" w:sz="4" w:space="0" w:color="auto"/>
              <w:bottom w:val="double" w:sz="4" w:space="0" w:color="auto"/>
              <w:right w:val="double" w:sz="4" w:space="0" w:color="auto"/>
            </w:tcBorders>
          </w:tcPr>
          <w:p w:rsidR="008F3E66" w:rsidRPr="002A414A" w:rsidRDefault="008F3E66" w:rsidP="00E71932">
            <w:pPr>
              <w:jc w:val="both"/>
              <w:rPr>
                <w:b/>
                <w:sz w:val="24"/>
                <w:szCs w:val="24"/>
              </w:rPr>
            </w:pPr>
            <w:r w:rsidRPr="002A414A">
              <w:rPr>
                <w:b/>
                <w:sz w:val="24"/>
                <w:szCs w:val="24"/>
              </w:rPr>
              <w:t>6</w:t>
            </w:r>
          </w:p>
        </w:tc>
      </w:tr>
      <w:tr w:rsidR="008F3E66" w:rsidRPr="00001103" w:rsidTr="00E71932">
        <w:trPr>
          <w:trHeight w:val="697"/>
        </w:trPr>
        <w:tc>
          <w:tcPr>
            <w:tcW w:w="577"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ind w:right="141"/>
              <w:jc w:val="both"/>
              <w:rPr>
                <w:sz w:val="24"/>
                <w:szCs w:val="24"/>
              </w:rPr>
            </w:pPr>
          </w:p>
        </w:tc>
        <w:tc>
          <w:tcPr>
            <w:tcW w:w="6699" w:type="dxa"/>
            <w:tcBorders>
              <w:top w:val="double" w:sz="4" w:space="0" w:color="auto"/>
              <w:left w:val="double" w:sz="4" w:space="0" w:color="auto"/>
              <w:bottom w:val="double" w:sz="4" w:space="0" w:color="auto"/>
              <w:right w:val="double" w:sz="4" w:space="0" w:color="auto"/>
            </w:tcBorders>
            <w:vAlign w:val="center"/>
          </w:tcPr>
          <w:p w:rsidR="008F3E66" w:rsidRPr="00965300" w:rsidRDefault="008F3E66" w:rsidP="00E71932">
            <w:pPr>
              <w:jc w:val="both"/>
              <w:rPr>
                <w:b/>
                <w:sz w:val="24"/>
                <w:szCs w:val="24"/>
              </w:rPr>
            </w:pPr>
            <w:r w:rsidRPr="00965300">
              <w:rPr>
                <w:b/>
                <w:sz w:val="24"/>
                <w:szCs w:val="24"/>
              </w:rPr>
              <w:t xml:space="preserve">Всего  АНВ в деятельность </w:t>
            </w:r>
            <w:proofErr w:type="gramStart"/>
            <w:r w:rsidRPr="00965300">
              <w:rPr>
                <w:b/>
                <w:sz w:val="24"/>
                <w:szCs w:val="24"/>
              </w:rPr>
              <w:t>ГА</w:t>
            </w:r>
            <w:proofErr w:type="gramEnd"/>
            <w:r w:rsidRPr="00965300">
              <w:rPr>
                <w:b/>
                <w:sz w:val="24"/>
                <w:szCs w:val="24"/>
              </w:rPr>
              <w:t xml:space="preserve"> </w:t>
            </w:r>
          </w:p>
        </w:tc>
        <w:tc>
          <w:tcPr>
            <w:tcW w:w="979"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jc w:val="both"/>
              <w:rPr>
                <w:b/>
                <w:sz w:val="24"/>
                <w:szCs w:val="24"/>
              </w:rPr>
            </w:pPr>
          </w:p>
          <w:p w:rsidR="008F3E66" w:rsidRPr="002A414A" w:rsidRDefault="008F3E66" w:rsidP="00E71932">
            <w:pPr>
              <w:jc w:val="both"/>
              <w:rPr>
                <w:b/>
                <w:sz w:val="24"/>
                <w:szCs w:val="24"/>
              </w:rPr>
            </w:pPr>
            <w:r w:rsidRPr="002A414A">
              <w:rPr>
                <w:b/>
                <w:sz w:val="24"/>
                <w:szCs w:val="24"/>
              </w:rPr>
              <w:t>2</w:t>
            </w:r>
          </w:p>
        </w:tc>
        <w:tc>
          <w:tcPr>
            <w:tcW w:w="979" w:type="dxa"/>
            <w:tcBorders>
              <w:top w:val="double" w:sz="4" w:space="0" w:color="auto"/>
              <w:left w:val="double" w:sz="4" w:space="0" w:color="auto"/>
              <w:bottom w:val="double" w:sz="4" w:space="0" w:color="auto"/>
              <w:right w:val="double" w:sz="4" w:space="0" w:color="auto"/>
            </w:tcBorders>
          </w:tcPr>
          <w:p w:rsidR="008F3E66" w:rsidRDefault="008F3E66" w:rsidP="00E71932">
            <w:pPr>
              <w:rPr>
                <w:b/>
                <w:sz w:val="24"/>
                <w:szCs w:val="24"/>
              </w:rPr>
            </w:pPr>
          </w:p>
          <w:p w:rsidR="008F3E66" w:rsidRPr="002A414A" w:rsidRDefault="008F3E66" w:rsidP="00E71932">
            <w:pPr>
              <w:rPr>
                <w:b/>
                <w:sz w:val="24"/>
                <w:szCs w:val="24"/>
              </w:rPr>
            </w:pPr>
            <w:r w:rsidRPr="002A414A">
              <w:rPr>
                <w:b/>
                <w:sz w:val="24"/>
                <w:szCs w:val="24"/>
              </w:rPr>
              <w:t>10</w:t>
            </w:r>
          </w:p>
        </w:tc>
      </w:tr>
      <w:tr w:rsidR="008F3E66" w:rsidRPr="00001103" w:rsidTr="00E71932">
        <w:trPr>
          <w:trHeight w:val="352"/>
        </w:trPr>
        <w:tc>
          <w:tcPr>
            <w:tcW w:w="577" w:type="dxa"/>
            <w:tcBorders>
              <w:top w:val="double" w:sz="4" w:space="0" w:color="auto"/>
              <w:left w:val="double" w:sz="4" w:space="0" w:color="auto"/>
              <w:bottom w:val="double" w:sz="4" w:space="0" w:color="auto"/>
              <w:right w:val="double" w:sz="4" w:space="0" w:color="auto"/>
            </w:tcBorders>
            <w:vAlign w:val="center"/>
          </w:tcPr>
          <w:p w:rsidR="008F3E66" w:rsidRPr="0094589A" w:rsidRDefault="008F3E66" w:rsidP="00E71932">
            <w:pPr>
              <w:ind w:right="141"/>
              <w:jc w:val="both"/>
              <w:rPr>
                <w:sz w:val="22"/>
                <w:szCs w:val="22"/>
              </w:rPr>
            </w:pPr>
            <w:r w:rsidRPr="0094589A">
              <w:rPr>
                <w:sz w:val="22"/>
                <w:szCs w:val="22"/>
              </w:rPr>
              <w:t>12</w:t>
            </w:r>
          </w:p>
        </w:tc>
        <w:tc>
          <w:tcPr>
            <w:tcW w:w="6699"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jc w:val="both"/>
              <w:rPr>
                <w:sz w:val="24"/>
                <w:szCs w:val="24"/>
              </w:rPr>
            </w:pPr>
            <w:r>
              <w:rPr>
                <w:sz w:val="24"/>
                <w:szCs w:val="24"/>
              </w:rPr>
              <w:t>Количество проведенных тренировок и</w:t>
            </w:r>
            <w:r>
              <w:rPr>
                <w:sz w:val="24"/>
                <w:szCs w:val="24"/>
              </w:rPr>
              <w:tab/>
              <w:t xml:space="preserve"> учений по плану операции “Набат”</w:t>
            </w:r>
          </w:p>
        </w:tc>
        <w:tc>
          <w:tcPr>
            <w:tcW w:w="979" w:type="dxa"/>
            <w:tcBorders>
              <w:top w:val="double" w:sz="4" w:space="0" w:color="auto"/>
              <w:left w:val="double" w:sz="4" w:space="0" w:color="auto"/>
              <w:bottom w:val="double" w:sz="4" w:space="0" w:color="auto"/>
              <w:right w:val="double" w:sz="4" w:space="0" w:color="auto"/>
            </w:tcBorders>
            <w:vAlign w:val="center"/>
          </w:tcPr>
          <w:p w:rsidR="008F3E66" w:rsidRDefault="008F3E66" w:rsidP="00E71932">
            <w:pPr>
              <w:jc w:val="both"/>
              <w:rPr>
                <w:b/>
                <w:sz w:val="24"/>
                <w:szCs w:val="24"/>
              </w:rPr>
            </w:pPr>
          </w:p>
          <w:p w:rsidR="008F3E66" w:rsidRPr="002A414A" w:rsidRDefault="008F3E66" w:rsidP="00E71932">
            <w:pPr>
              <w:jc w:val="both"/>
              <w:rPr>
                <w:b/>
                <w:sz w:val="24"/>
                <w:szCs w:val="24"/>
              </w:rPr>
            </w:pPr>
            <w:r w:rsidRPr="002A414A">
              <w:rPr>
                <w:b/>
                <w:sz w:val="24"/>
                <w:szCs w:val="24"/>
              </w:rPr>
              <w:t>22</w:t>
            </w:r>
          </w:p>
        </w:tc>
        <w:tc>
          <w:tcPr>
            <w:tcW w:w="979" w:type="dxa"/>
            <w:tcBorders>
              <w:top w:val="double" w:sz="4" w:space="0" w:color="auto"/>
              <w:left w:val="double" w:sz="4" w:space="0" w:color="auto"/>
              <w:bottom w:val="double" w:sz="4" w:space="0" w:color="auto"/>
              <w:right w:val="double" w:sz="4" w:space="0" w:color="auto"/>
            </w:tcBorders>
          </w:tcPr>
          <w:p w:rsidR="008F3E66" w:rsidRDefault="008F3E66" w:rsidP="00E71932">
            <w:pPr>
              <w:rPr>
                <w:b/>
                <w:sz w:val="24"/>
                <w:szCs w:val="24"/>
              </w:rPr>
            </w:pPr>
          </w:p>
          <w:p w:rsidR="008F3E66" w:rsidRPr="002A414A" w:rsidRDefault="008F3E66" w:rsidP="00E71932">
            <w:pPr>
              <w:rPr>
                <w:b/>
                <w:sz w:val="24"/>
                <w:szCs w:val="24"/>
              </w:rPr>
            </w:pPr>
            <w:r w:rsidRPr="002A414A">
              <w:rPr>
                <w:b/>
                <w:sz w:val="24"/>
                <w:szCs w:val="24"/>
              </w:rPr>
              <w:t>1</w:t>
            </w:r>
          </w:p>
        </w:tc>
      </w:tr>
    </w:tbl>
    <w:p w:rsidR="008F3E66" w:rsidRDefault="008F3E66" w:rsidP="008F3E66"/>
    <w:p w:rsidR="008F3E66" w:rsidRDefault="008F3E66" w:rsidP="008F3E66">
      <w:pPr>
        <w:shd w:val="clear" w:color="auto" w:fill="FFFFFF"/>
        <w:jc w:val="center"/>
        <w:rPr>
          <w:b/>
          <w:szCs w:val="28"/>
        </w:rPr>
      </w:pPr>
      <w:r w:rsidRPr="003503FF">
        <w:rPr>
          <w:b/>
          <w:szCs w:val="28"/>
        </w:rPr>
        <w:t xml:space="preserve">Состояние авиационной  безопасности в аэропортах </w:t>
      </w:r>
    </w:p>
    <w:p w:rsidR="008F3E66" w:rsidRDefault="008F3E66" w:rsidP="008F3E66">
      <w:pPr>
        <w:shd w:val="clear" w:color="auto" w:fill="FFFFFF"/>
        <w:jc w:val="center"/>
        <w:rPr>
          <w:b/>
          <w:szCs w:val="28"/>
        </w:rPr>
      </w:pPr>
      <w:r w:rsidRPr="003503FF">
        <w:rPr>
          <w:b/>
          <w:szCs w:val="28"/>
        </w:rPr>
        <w:t xml:space="preserve">и </w:t>
      </w:r>
      <w:proofErr w:type="gramStart"/>
      <w:r w:rsidRPr="003503FF">
        <w:rPr>
          <w:b/>
          <w:szCs w:val="28"/>
        </w:rPr>
        <w:t>авиапредприятиях</w:t>
      </w:r>
      <w:proofErr w:type="gramEnd"/>
      <w:r w:rsidRPr="003503FF">
        <w:rPr>
          <w:b/>
          <w:szCs w:val="28"/>
        </w:rPr>
        <w:t>.</w:t>
      </w:r>
    </w:p>
    <w:p w:rsidR="008F3E66" w:rsidRDefault="008F3E66" w:rsidP="008F3E66">
      <w:pPr>
        <w:shd w:val="clear" w:color="auto" w:fill="FFFFFF"/>
        <w:jc w:val="center"/>
        <w:rPr>
          <w:b/>
          <w:szCs w:val="28"/>
        </w:rPr>
      </w:pPr>
    </w:p>
    <w:p w:rsidR="008F3E66" w:rsidRDefault="008F3E66" w:rsidP="008F3E66">
      <w:pPr>
        <w:ind w:firstLine="708"/>
        <w:jc w:val="both"/>
        <w:rPr>
          <w:szCs w:val="28"/>
        </w:rPr>
      </w:pPr>
      <w:r w:rsidRPr="00066B3C">
        <w:rPr>
          <w:szCs w:val="28"/>
        </w:rPr>
        <w:t>Аэропортовые комиссии по авиационной безопасности созданы во всех аэропортах и авиапредприятиях.</w:t>
      </w:r>
      <w:r w:rsidRPr="00066B3C">
        <w:rPr>
          <w:szCs w:val="28"/>
        </w:rPr>
        <w:tab/>
      </w:r>
    </w:p>
    <w:p w:rsidR="008F3E66" w:rsidRPr="00066B3C" w:rsidRDefault="008F3E66" w:rsidP="008F3E66">
      <w:pPr>
        <w:ind w:firstLine="708"/>
        <w:jc w:val="both"/>
        <w:rPr>
          <w:szCs w:val="28"/>
        </w:rPr>
      </w:pPr>
      <w:r w:rsidRPr="00066B3C">
        <w:rPr>
          <w:szCs w:val="28"/>
        </w:rPr>
        <w:t xml:space="preserve">Программы обеспечения авиационной безопасности в подконтрольных аэропортах и авиакомпаниях перерабатываются в соответствии с Руководством по </w:t>
      </w:r>
      <w:r w:rsidRPr="00066B3C">
        <w:rPr>
          <w:szCs w:val="28"/>
        </w:rPr>
        <w:lastRenderedPageBreak/>
        <w:t>авиационной безопасности Международной организации гражданской авиации (ИКАО),</w:t>
      </w:r>
      <w:r w:rsidRPr="00066B3C">
        <w:rPr>
          <w:szCs w:val="28"/>
          <w:lang w:val="en-US"/>
        </w:rPr>
        <w:t>DOC</w:t>
      </w:r>
      <w:r w:rsidRPr="00066B3C">
        <w:rPr>
          <w:szCs w:val="28"/>
        </w:rPr>
        <w:t xml:space="preserve"> 8973, издание 8, 2011 г.</w:t>
      </w:r>
    </w:p>
    <w:p w:rsidR="008F3E66" w:rsidRPr="00066B3C" w:rsidRDefault="008F3E66" w:rsidP="008F3E66">
      <w:pPr>
        <w:ind w:firstLine="708"/>
        <w:jc w:val="both"/>
        <w:rPr>
          <w:szCs w:val="28"/>
        </w:rPr>
      </w:pPr>
      <w:r w:rsidRPr="00066B3C">
        <w:rPr>
          <w:szCs w:val="28"/>
        </w:rPr>
        <w:t xml:space="preserve">Службы АБ созданы во всех аэропортах, укомплектованы согласно штатным расписаниям. Положения о службах АБ разработаны, служебные обязанности распределены. Должностные инструкции сотрудников САБ в международных аэропортах переработаны в связи с вводом в работу подразделений вневедомственной охраны МВД. </w:t>
      </w:r>
    </w:p>
    <w:p w:rsidR="008F3E66" w:rsidRPr="00066B3C" w:rsidRDefault="008F3E66" w:rsidP="008F3E66">
      <w:pPr>
        <w:ind w:firstLine="708"/>
        <w:jc w:val="both"/>
        <w:rPr>
          <w:szCs w:val="28"/>
        </w:rPr>
      </w:pPr>
      <w:r w:rsidRPr="00066B3C">
        <w:rPr>
          <w:szCs w:val="28"/>
        </w:rPr>
        <w:t xml:space="preserve">В аэропортах МВЛ должностные инструкции сотрудников САБ уточняются по мере передачи аэропортов и объектов их инфраструктуры под охрану подразделениям ведомственной охраны ФГУП «УВО Минтранса России». </w:t>
      </w:r>
    </w:p>
    <w:p w:rsidR="008F3E66" w:rsidRPr="00615EC3" w:rsidRDefault="008F3E66" w:rsidP="008F3E66">
      <w:pPr>
        <w:ind w:right="141"/>
        <w:jc w:val="both"/>
        <w:rPr>
          <w:szCs w:val="28"/>
        </w:rPr>
      </w:pPr>
      <w:r w:rsidRPr="00615EC3">
        <w:rPr>
          <w:szCs w:val="28"/>
        </w:rPr>
        <w:tab/>
        <w:t xml:space="preserve">Постоянно ведутся работы по поддержанию в исправном состоянии ограждений и дорог по периметру аэропортов.  </w:t>
      </w:r>
    </w:p>
    <w:p w:rsidR="008F3E66" w:rsidRPr="00615EC3" w:rsidRDefault="008F3E66" w:rsidP="008F3E66">
      <w:pPr>
        <w:ind w:right="141"/>
        <w:jc w:val="both"/>
        <w:rPr>
          <w:szCs w:val="28"/>
        </w:rPr>
      </w:pPr>
      <w:r w:rsidRPr="00565624">
        <w:rPr>
          <w:szCs w:val="28"/>
        </w:rPr>
        <w:tab/>
      </w:r>
      <w:r w:rsidRPr="00615EC3">
        <w:rPr>
          <w:szCs w:val="28"/>
        </w:rPr>
        <w:t xml:space="preserve">Организация пропускного и </w:t>
      </w:r>
      <w:proofErr w:type="spellStart"/>
      <w:r w:rsidRPr="00615EC3">
        <w:rPr>
          <w:szCs w:val="28"/>
        </w:rPr>
        <w:t>внутриобъектового</w:t>
      </w:r>
      <w:proofErr w:type="spellEnd"/>
      <w:r w:rsidRPr="00615EC3">
        <w:rPr>
          <w:szCs w:val="28"/>
        </w:rPr>
        <w:t xml:space="preserve"> режима в аэропортах в основном соответствует предъявляемым требованиям. </w:t>
      </w:r>
    </w:p>
    <w:p w:rsidR="008F3E66" w:rsidRPr="00615EC3" w:rsidRDefault="008F3E66" w:rsidP="008F3E66">
      <w:pPr>
        <w:ind w:right="141" w:firstLine="708"/>
        <w:jc w:val="both"/>
        <w:rPr>
          <w:szCs w:val="28"/>
        </w:rPr>
      </w:pPr>
      <w:r w:rsidRPr="00615EC3">
        <w:rPr>
          <w:szCs w:val="28"/>
        </w:rPr>
        <w:t xml:space="preserve">Охрана ВС в аэропортах организована согласно требованиям НОВСО ГА –93, однако, в организации пропускного и </w:t>
      </w:r>
      <w:proofErr w:type="spellStart"/>
      <w:r w:rsidRPr="00615EC3">
        <w:rPr>
          <w:szCs w:val="28"/>
        </w:rPr>
        <w:t>внутриобъектового</w:t>
      </w:r>
      <w:proofErr w:type="spellEnd"/>
      <w:r w:rsidRPr="00615EC3">
        <w:rPr>
          <w:szCs w:val="28"/>
        </w:rPr>
        <w:t xml:space="preserve"> режима в аэропортах продолжают иметь место недостатки, способствующие несанкционированным проникновениям посторонних лиц на охраняемую территорию и объекты</w:t>
      </w:r>
      <w:r>
        <w:rPr>
          <w:szCs w:val="28"/>
        </w:rPr>
        <w:t xml:space="preserve"> воздушного транспорта.</w:t>
      </w:r>
    </w:p>
    <w:p w:rsidR="008F3E66" w:rsidRPr="006F70BE" w:rsidRDefault="008F3E66" w:rsidP="008F3E66">
      <w:pPr>
        <w:ind w:right="141" w:firstLine="708"/>
        <w:jc w:val="both"/>
        <w:rPr>
          <w:szCs w:val="28"/>
        </w:rPr>
      </w:pPr>
      <w:r>
        <w:rPr>
          <w:szCs w:val="28"/>
        </w:rPr>
        <w:t>21</w:t>
      </w:r>
      <w:r w:rsidRPr="006F70BE">
        <w:rPr>
          <w:szCs w:val="28"/>
        </w:rPr>
        <w:t xml:space="preserve"> марта 201</w:t>
      </w:r>
      <w:r>
        <w:rPr>
          <w:szCs w:val="28"/>
        </w:rPr>
        <w:t>3</w:t>
      </w:r>
      <w:r w:rsidRPr="006F70BE">
        <w:rPr>
          <w:szCs w:val="28"/>
        </w:rPr>
        <w:t xml:space="preserve"> года в Дальневосточном МТУ ВТ</w:t>
      </w:r>
      <w:r>
        <w:rPr>
          <w:szCs w:val="28"/>
        </w:rPr>
        <w:t xml:space="preserve"> Росавиации</w:t>
      </w:r>
      <w:r w:rsidRPr="006F70BE">
        <w:rPr>
          <w:szCs w:val="28"/>
        </w:rPr>
        <w:t xml:space="preserve"> проведено совещание с руководящим составом подконтрольных авиапредприятий и аэропортов. Одним из вопросов на совещании был рассмотрен «Порядок </w:t>
      </w:r>
      <w:proofErr w:type="gramStart"/>
      <w:r w:rsidRPr="006F70BE">
        <w:rPr>
          <w:szCs w:val="28"/>
        </w:rPr>
        <w:t>проведения оценки уязвимости объектов транспортной инфраструктуры</w:t>
      </w:r>
      <w:proofErr w:type="gramEnd"/>
      <w:r w:rsidRPr="006F70BE">
        <w:rPr>
          <w:szCs w:val="28"/>
        </w:rPr>
        <w:t xml:space="preserve"> и транспортных средств от актов незаконного вмешательства»</w:t>
      </w:r>
      <w:r>
        <w:rPr>
          <w:szCs w:val="28"/>
        </w:rPr>
        <w:t>. Разработка, утверждение и реализация  Планов обеспечения транспортной безопасности ОТИ (ТС).</w:t>
      </w:r>
    </w:p>
    <w:p w:rsidR="008F3E66" w:rsidRDefault="008F3E66" w:rsidP="008F3E66">
      <w:pPr>
        <w:ind w:right="141"/>
        <w:jc w:val="both"/>
        <w:rPr>
          <w:szCs w:val="28"/>
        </w:rPr>
      </w:pPr>
      <w:r>
        <w:rPr>
          <w:szCs w:val="28"/>
        </w:rPr>
        <w:t xml:space="preserve">         В международных аэропортах в терминалах, залах ожидания на мониторах прокручиваются  видеоролики антитеррористического содержания.</w:t>
      </w:r>
    </w:p>
    <w:p w:rsidR="008F3E66" w:rsidRDefault="008F3E66" w:rsidP="008F3E66"/>
    <w:p w:rsidR="008F3E66" w:rsidRPr="00DE4314" w:rsidRDefault="008F3E66" w:rsidP="008F3E66">
      <w:pPr>
        <w:ind w:right="141" w:firstLine="708"/>
        <w:jc w:val="center"/>
        <w:rPr>
          <w:b/>
          <w:szCs w:val="28"/>
        </w:rPr>
      </w:pPr>
      <w:r w:rsidRPr="00DE4314">
        <w:rPr>
          <w:b/>
          <w:szCs w:val="28"/>
        </w:rPr>
        <w:t>Организация производства досмотра пассажиров и багажа, в том числе вещей, находящихся при пассажирах, членов экипажей воздушных судов, авиационного персонала гражданской авиации,</w:t>
      </w:r>
    </w:p>
    <w:p w:rsidR="008F3E66" w:rsidRPr="00DE4314" w:rsidRDefault="008F3E66" w:rsidP="008F3E66">
      <w:pPr>
        <w:ind w:right="141"/>
        <w:jc w:val="center"/>
        <w:rPr>
          <w:b/>
          <w:szCs w:val="28"/>
        </w:rPr>
      </w:pPr>
      <w:r w:rsidRPr="00DE4314">
        <w:rPr>
          <w:b/>
          <w:szCs w:val="28"/>
        </w:rPr>
        <w:t>бортовых запасов воздушного судна, грузов и почты.</w:t>
      </w:r>
    </w:p>
    <w:p w:rsidR="008F3E66" w:rsidRPr="00DE4314" w:rsidRDefault="008F3E66" w:rsidP="008F3E66">
      <w:pPr>
        <w:ind w:right="141"/>
        <w:jc w:val="both"/>
        <w:rPr>
          <w:b/>
          <w:szCs w:val="28"/>
        </w:rPr>
      </w:pPr>
    </w:p>
    <w:p w:rsidR="008F3E66" w:rsidRPr="00DE4314" w:rsidRDefault="008F3E66" w:rsidP="008F3E66">
      <w:pPr>
        <w:ind w:right="141"/>
        <w:jc w:val="both"/>
        <w:rPr>
          <w:szCs w:val="28"/>
        </w:rPr>
      </w:pPr>
      <w:r w:rsidRPr="00DE4314">
        <w:rPr>
          <w:b/>
          <w:szCs w:val="28"/>
        </w:rPr>
        <w:tab/>
      </w:r>
      <w:r w:rsidRPr="00DE4314">
        <w:rPr>
          <w:szCs w:val="28"/>
        </w:rPr>
        <w:t xml:space="preserve">100% досмотр пассажиров, багажа, в том числе вещей, находящихся при пассажирах, организован во всех аэропортах. Строго ограничены вес и габариты ручной клади, усилены меры по обнаружению и изъятию из ручной клади колющих и режущих предметов, организована постоянная информация по мерам авиационной безопасности для пассажиров, осуществляется трансляция анимационных видеороликов по транспортной безопасности в международных аэропортах. Технологии производства досмотра во всех аэропортах </w:t>
      </w:r>
      <w:r w:rsidRPr="00DE4314">
        <w:rPr>
          <w:szCs w:val="28"/>
        </w:rPr>
        <w:lastRenderedPageBreak/>
        <w:t>переработаны согласно требованиям приказа Минтранса РФ от 25.07.2007 г. № 104.</w:t>
      </w:r>
    </w:p>
    <w:p w:rsidR="008F3E66" w:rsidRPr="00DE4314" w:rsidRDefault="008F3E66" w:rsidP="008F3E66">
      <w:pPr>
        <w:ind w:right="141"/>
        <w:jc w:val="both"/>
        <w:rPr>
          <w:szCs w:val="28"/>
        </w:rPr>
      </w:pPr>
      <w:r w:rsidRPr="00DE4314">
        <w:rPr>
          <w:szCs w:val="28"/>
        </w:rPr>
        <w:tab/>
        <w:t>Досмотр членов экипажей ВС и обслуживающего персонала организован во всех международных аэропортах</w:t>
      </w:r>
      <w:r>
        <w:rPr>
          <w:szCs w:val="28"/>
        </w:rPr>
        <w:t xml:space="preserve"> и</w:t>
      </w:r>
      <w:r w:rsidRPr="00DE4314">
        <w:rPr>
          <w:szCs w:val="28"/>
        </w:rPr>
        <w:t xml:space="preserve"> в аэропортах местных воздушных линий</w:t>
      </w:r>
      <w:r>
        <w:rPr>
          <w:szCs w:val="28"/>
        </w:rPr>
        <w:t>.</w:t>
      </w:r>
    </w:p>
    <w:p w:rsidR="008F3E66" w:rsidRPr="00DE4314" w:rsidRDefault="008F3E66" w:rsidP="008F3E66">
      <w:pPr>
        <w:ind w:right="141"/>
        <w:jc w:val="both"/>
        <w:rPr>
          <w:szCs w:val="28"/>
        </w:rPr>
      </w:pPr>
      <w:r w:rsidRPr="00DE4314">
        <w:rPr>
          <w:szCs w:val="28"/>
        </w:rPr>
        <w:tab/>
        <w:t>Досмотр грузов, почты и бортовых запасов в международных аэропортах и аэропортах федерального значения проводится с применением технических средств, в аэропортах регионального значения и МВЛ - вручную и с применением метода выдержки на складе.</w:t>
      </w:r>
    </w:p>
    <w:p w:rsidR="008F3E66" w:rsidRPr="00DE4314" w:rsidRDefault="008F3E66" w:rsidP="008F3E66">
      <w:pPr>
        <w:ind w:right="141"/>
        <w:jc w:val="both"/>
        <w:rPr>
          <w:szCs w:val="28"/>
        </w:rPr>
      </w:pPr>
      <w:r w:rsidRPr="00DE4314">
        <w:rPr>
          <w:szCs w:val="28"/>
        </w:rPr>
        <w:tab/>
        <w:t>По вопросам выявления и предупреждения нарушений мер авиационной безопасности в аэропортах Хабаровск, Южно-Сахалинск, Владивосток, Благовещенск</w:t>
      </w:r>
      <w:r>
        <w:rPr>
          <w:szCs w:val="28"/>
        </w:rPr>
        <w:t xml:space="preserve"> </w:t>
      </w:r>
      <w:r w:rsidRPr="00DE4314">
        <w:rPr>
          <w:szCs w:val="28"/>
        </w:rPr>
        <w:t xml:space="preserve">активно действуют группы инспекторов отдела транспортной безопасности. </w:t>
      </w:r>
    </w:p>
    <w:p w:rsidR="008F3E66" w:rsidRPr="00DE4314" w:rsidRDefault="008F3E66" w:rsidP="008F3E66">
      <w:pPr>
        <w:ind w:firstLine="708"/>
        <w:jc w:val="both"/>
        <w:rPr>
          <w:szCs w:val="28"/>
        </w:rPr>
      </w:pPr>
      <w:r w:rsidRPr="00DE4314">
        <w:rPr>
          <w:szCs w:val="28"/>
        </w:rPr>
        <w:t>Результаты досмотра пассажиров и багажа, в том числе вещей, находящихся при пассажирах за 1 полугодие 2013 г</w:t>
      </w:r>
      <w:r>
        <w:rPr>
          <w:szCs w:val="28"/>
        </w:rPr>
        <w:t>. по</w:t>
      </w:r>
      <w:r w:rsidRPr="00DE4314">
        <w:rPr>
          <w:szCs w:val="28"/>
        </w:rPr>
        <w:t xml:space="preserve"> сравнени</w:t>
      </w:r>
      <w:r>
        <w:rPr>
          <w:szCs w:val="28"/>
        </w:rPr>
        <w:t>ю</w:t>
      </w:r>
      <w:r w:rsidRPr="00DE4314">
        <w:rPr>
          <w:szCs w:val="28"/>
        </w:rPr>
        <w:t xml:space="preserve"> </w:t>
      </w:r>
      <w:r>
        <w:rPr>
          <w:szCs w:val="28"/>
        </w:rPr>
        <w:t xml:space="preserve"> с данными за</w:t>
      </w:r>
      <w:r w:rsidRPr="00DE4314">
        <w:rPr>
          <w:szCs w:val="28"/>
        </w:rPr>
        <w:t xml:space="preserve"> 1 полугодие 2012 г. приведены в таблице 2.</w:t>
      </w:r>
    </w:p>
    <w:p w:rsidR="008F3E66" w:rsidRPr="00DE4314" w:rsidRDefault="008F3E66" w:rsidP="008F3E66">
      <w:pPr>
        <w:ind w:right="141" w:firstLine="708"/>
        <w:jc w:val="both"/>
        <w:rPr>
          <w:szCs w:val="28"/>
        </w:rPr>
      </w:pPr>
      <w:r w:rsidRPr="00DE4314">
        <w:rPr>
          <w:szCs w:val="28"/>
        </w:rPr>
        <w:t xml:space="preserve">          </w:t>
      </w:r>
    </w:p>
    <w:p w:rsidR="008F3E66" w:rsidRPr="00DE4314" w:rsidRDefault="008F3E66" w:rsidP="008F3E66">
      <w:pPr>
        <w:ind w:right="141" w:firstLine="708"/>
        <w:jc w:val="both"/>
        <w:rPr>
          <w:szCs w:val="28"/>
        </w:rPr>
      </w:pPr>
      <w:r w:rsidRPr="00DE4314">
        <w:rPr>
          <w:szCs w:val="28"/>
        </w:rPr>
        <w:t xml:space="preserve">                                                                                                  Таблица 2</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588"/>
        <w:gridCol w:w="1117"/>
        <w:gridCol w:w="1192"/>
        <w:gridCol w:w="1192"/>
      </w:tblGrid>
      <w:tr w:rsidR="008F3E66" w:rsidRPr="00DE4314" w:rsidTr="00E71932">
        <w:trPr>
          <w:trHeight w:val="654"/>
        </w:trPr>
        <w:tc>
          <w:tcPr>
            <w:tcW w:w="616" w:type="dxa"/>
            <w:tcBorders>
              <w:top w:val="double" w:sz="4" w:space="0" w:color="auto"/>
              <w:left w:val="double" w:sz="4" w:space="0" w:color="auto"/>
              <w:bottom w:val="double" w:sz="4" w:space="0" w:color="auto"/>
              <w:right w:val="double" w:sz="4" w:space="0" w:color="auto"/>
            </w:tcBorders>
            <w:vAlign w:val="center"/>
          </w:tcPr>
          <w:p w:rsidR="008F3E66" w:rsidRPr="00DE4314" w:rsidRDefault="008F3E66" w:rsidP="00E71932">
            <w:pPr>
              <w:jc w:val="both"/>
              <w:rPr>
                <w:sz w:val="22"/>
                <w:szCs w:val="22"/>
              </w:rPr>
            </w:pPr>
            <w:r w:rsidRPr="00DE4314">
              <w:rPr>
                <w:sz w:val="22"/>
                <w:szCs w:val="22"/>
              </w:rPr>
              <w:t>№</w:t>
            </w:r>
          </w:p>
          <w:p w:rsidR="008F3E66" w:rsidRPr="00DE4314" w:rsidRDefault="008F3E66" w:rsidP="00E71932">
            <w:pPr>
              <w:jc w:val="both"/>
              <w:rPr>
                <w:sz w:val="22"/>
                <w:szCs w:val="22"/>
              </w:rPr>
            </w:pPr>
            <w:proofErr w:type="gramStart"/>
            <w:r w:rsidRPr="00DE4314">
              <w:rPr>
                <w:sz w:val="22"/>
                <w:szCs w:val="22"/>
              </w:rPr>
              <w:t>п</w:t>
            </w:r>
            <w:proofErr w:type="gramEnd"/>
            <w:r w:rsidRPr="00DE4314">
              <w:rPr>
                <w:sz w:val="22"/>
                <w:szCs w:val="22"/>
              </w:rPr>
              <w:t>/п</w:t>
            </w:r>
          </w:p>
        </w:tc>
        <w:tc>
          <w:tcPr>
            <w:tcW w:w="5588" w:type="dxa"/>
            <w:tcBorders>
              <w:top w:val="double" w:sz="4" w:space="0" w:color="auto"/>
              <w:left w:val="double" w:sz="4" w:space="0" w:color="auto"/>
              <w:bottom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Основные показатели</w:t>
            </w:r>
          </w:p>
        </w:tc>
        <w:tc>
          <w:tcPr>
            <w:tcW w:w="1117" w:type="dxa"/>
            <w:tcBorders>
              <w:top w:val="double" w:sz="4" w:space="0" w:color="auto"/>
              <w:left w:val="double" w:sz="4" w:space="0" w:color="auto"/>
              <w:bottom w:val="double" w:sz="4" w:space="0" w:color="auto"/>
              <w:right w:val="double" w:sz="4" w:space="0" w:color="auto"/>
            </w:tcBorders>
            <w:vAlign w:val="center"/>
          </w:tcPr>
          <w:p w:rsidR="008F3E66" w:rsidRPr="00DE4314" w:rsidRDefault="008F3E66" w:rsidP="00E71932">
            <w:pPr>
              <w:jc w:val="both"/>
              <w:rPr>
                <w:sz w:val="22"/>
                <w:szCs w:val="22"/>
              </w:rPr>
            </w:pPr>
            <w:r w:rsidRPr="00DE4314">
              <w:rPr>
                <w:sz w:val="22"/>
                <w:szCs w:val="22"/>
              </w:rPr>
              <w:t>Ед.</w:t>
            </w:r>
          </w:p>
          <w:p w:rsidR="008F3E66" w:rsidRPr="00DE4314" w:rsidRDefault="008F3E66" w:rsidP="00E71932">
            <w:pPr>
              <w:jc w:val="both"/>
              <w:rPr>
                <w:sz w:val="22"/>
                <w:szCs w:val="22"/>
              </w:rPr>
            </w:pPr>
            <w:r w:rsidRPr="00DE4314">
              <w:rPr>
                <w:sz w:val="22"/>
                <w:szCs w:val="22"/>
              </w:rPr>
              <w:t>изм.</w:t>
            </w:r>
          </w:p>
        </w:tc>
        <w:tc>
          <w:tcPr>
            <w:tcW w:w="1192" w:type="dxa"/>
            <w:tcBorders>
              <w:top w:val="double" w:sz="4" w:space="0" w:color="auto"/>
              <w:left w:val="double" w:sz="4" w:space="0" w:color="auto"/>
              <w:bottom w:val="double" w:sz="4" w:space="0" w:color="auto"/>
              <w:right w:val="double" w:sz="4" w:space="0" w:color="auto"/>
            </w:tcBorders>
            <w:vAlign w:val="center"/>
          </w:tcPr>
          <w:p w:rsidR="008F3E66" w:rsidRPr="00DE4314" w:rsidRDefault="008F3E66" w:rsidP="00E71932">
            <w:pPr>
              <w:jc w:val="center"/>
              <w:rPr>
                <w:sz w:val="22"/>
                <w:szCs w:val="22"/>
              </w:rPr>
            </w:pPr>
            <w:r w:rsidRPr="00DE4314">
              <w:rPr>
                <w:sz w:val="22"/>
                <w:szCs w:val="22"/>
              </w:rPr>
              <w:t>1 полугодие</w:t>
            </w:r>
          </w:p>
          <w:p w:rsidR="008F3E66" w:rsidRPr="00DE4314" w:rsidRDefault="008F3E66" w:rsidP="00E71932">
            <w:pPr>
              <w:jc w:val="center"/>
              <w:rPr>
                <w:sz w:val="22"/>
                <w:szCs w:val="22"/>
              </w:rPr>
            </w:pPr>
            <w:r w:rsidRPr="00DE4314">
              <w:rPr>
                <w:sz w:val="22"/>
                <w:szCs w:val="22"/>
              </w:rPr>
              <w:t>2012 г.</w:t>
            </w:r>
          </w:p>
        </w:tc>
        <w:tc>
          <w:tcPr>
            <w:tcW w:w="1192" w:type="dxa"/>
            <w:tcBorders>
              <w:top w:val="double" w:sz="4" w:space="0" w:color="auto"/>
              <w:left w:val="double" w:sz="4" w:space="0" w:color="auto"/>
              <w:bottom w:val="double" w:sz="4" w:space="0" w:color="auto"/>
              <w:right w:val="double" w:sz="4" w:space="0" w:color="auto"/>
            </w:tcBorders>
            <w:vAlign w:val="center"/>
          </w:tcPr>
          <w:p w:rsidR="008F3E66" w:rsidRPr="00DE4314" w:rsidRDefault="008F3E66" w:rsidP="00E71932">
            <w:pPr>
              <w:jc w:val="center"/>
              <w:rPr>
                <w:sz w:val="22"/>
                <w:szCs w:val="22"/>
              </w:rPr>
            </w:pPr>
            <w:r w:rsidRPr="00DE4314">
              <w:rPr>
                <w:sz w:val="22"/>
                <w:szCs w:val="22"/>
              </w:rPr>
              <w:t>1 полугодие</w:t>
            </w:r>
          </w:p>
          <w:p w:rsidR="008F3E66" w:rsidRPr="00DE4314" w:rsidRDefault="008F3E66" w:rsidP="00E71932">
            <w:pPr>
              <w:jc w:val="center"/>
              <w:rPr>
                <w:sz w:val="22"/>
                <w:szCs w:val="22"/>
              </w:rPr>
            </w:pPr>
            <w:r w:rsidRPr="00DE4314">
              <w:rPr>
                <w:sz w:val="22"/>
                <w:szCs w:val="22"/>
              </w:rPr>
              <w:t>2013 г.</w:t>
            </w:r>
          </w:p>
        </w:tc>
      </w:tr>
      <w:tr w:rsidR="008F3E66" w:rsidRPr="00DE4314" w:rsidTr="00E71932">
        <w:trPr>
          <w:trHeight w:val="351"/>
        </w:trPr>
        <w:tc>
          <w:tcPr>
            <w:tcW w:w="616" w:type="dxa"/>
            <w:tcBorders>
              <w:top w:val="doub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1</w:t>
            </w:r>
          </w:p>
        </w:tc>
        <w:tc>
          <w:tcPr>
            <w:tcW w:w="5588" w:type="dxa"/>
            <w:tcBorders>
              <w:top w:val="doub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Перевезено пассажиров</w:t>
            </w:r>
          </w:p>
        </w:tc>
        <w:tc>
          <w:tcPr>
            <w:tcW w:w="1117" w:type="dxa"/>
            <w:tcBorders>
              <w:top w:val="doub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чел.</w:t>
            </w:r>
          </w:p>
        </w:tc>
        <w:tc>
          <w:tcPr>
            <w:tcW w:w="1192" w:type="dxa"/>
            <w:tcBorders>
              <w:top w:val="double" w:sz="4" w:space="0" w:color="auto"/>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932 989</w:t>
            </w:r>
          </w:p>
        </w:tc>
        <w:tc>
          <w:tcPr>
            <w:tcW w:w="1192" w:type="dxa"/>
            <w:tcBorders>
              <w:top w:val="double" w:sz="4" w:space="0" w:color="auto"/>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1 219 004</w:t>
            </w:r>
          </w:p>
        </w:tc>
      </w:tr>
      <w:tr w:rsidR="008F3E66" w:rsidRPr="00DE4314" w:rsidTr="00E71932">
        <w:trPr>
          <w:trHeight w:val="351"/>
        </w:trPr>
        <w:tc>
          <w:tcPr>
            <w:tcW w:w="616"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2</w:t>
            </w:r>
          </w:p>
        </w:tc>
        <w:tc>
          <w:tcPr>
            <w:tcW w:w="5588"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Выявлено лиц, пытавшихся пронести в ВС запрещенные предметы и вещества</w:t>
            </w:r>
          </w:p>
        </w:tc>
        <w:tc>
          <w:tcPr>
            <w:tcW w:w="1117"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чел.</w:t>
            </w:r>
          </w:p>
        </w:tc>
        <w:tc>
          <w:tcPr>
            <w:tcW w:w="1192" w:type="dxa"/>
            <w:tcBorders>
              <w:top w:val="single" w:sz="4" w:space="0" w:color="auto"/>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768</w:t>
            </w:r>
          </w:p>
        </w:tc>
        <w:tc>
          <w:tcPr>
            <w:tcW w:w="1192" w:type="dxa"/>
            <w:tcBorders>
              <w:top w:val="single" w:sz="4" w:space="0" w:color="auto"/>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1 089</w:t>
            </w:r>
          </w:p>
        </w:tc>
      </w:tr>
      <w:tr w:rsidR="008F3E66" w:rsidRPr="00DE4314" w:rsidTr="00E71932">
        <w:trPr>
          <w:trHeight w:val="351"/>
        </w:trPr>
        <w:tc>
          <w:tcPr>
            <w:tcW w:w="616" w:type="dxa"/>
            <w:vMerge w:val="restart"/>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3</w:t>
            </w:r>
          </w:p>
        </w:tc>
        <w:tc>
          <w:tcPr>
            <w:tcW w:w="5588"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Обнаружено и изъято   </w:t>
            </w:r>
          </w:p>
        </w:tc>
        <w:tc>
          <w:tcPr>
            <w:tcW w:w="1117"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p>
        </w:tc>
        <w:tc>
          <w:tcPr>
            <w:tcW w:w="1192" w:type="dxa"/>
            <w:tcBorders>
              <w:top w:val="single" w:sz="4" w:space="0" w:color="auto"/>
              <w:left w:val="double" w:sz="4" w:space="0" w:color="auto"/>
              <w:right w:val="double" w:sz="4" w:space="0" w:color="auto"/>
            </w:tcBorders>
            <w:vAlign w:val="center"/>
          </w:tcPr>
          <w:p w:rsidR="008F3E66" w:rsidRPr="00DE4314" w:rsidRDefault="008F3E66" w:rsidP="00E71932">
            <w:pPr>
              <w:jc w:val="center"/>
              <w:rPr>
                <w:b/>
                <w:sz w:val="24"/>
                <w:szCs w:val="24"/>
              </w:rPr>
            </w:pPr>
          </w:p>
        </w:tc>
        <w:tc>
          <w:tcPr>
            <w:tcW w:w="1192" w:type="dxa"/>
            <w:tcBorders>
              <w:top w:val="single" w:sz="4" w:space="0" w:color="auto"/>
              <w:left w:val="double" w:sz="4" w:space="0" w:color="auto"/>
              <w:right w:val="double" w:sz="4" w:space="0" w:color="auto"/>
            </w:tcBorders>
            <w:vAlign w:val="center"/>
          </w:tcPr>
          <w:p w:rsidR="008F3E66" w:rsidRPr="00293301" w:rsidRDefault="008F3E66" w:rsidP="00E71932">
            <w:pPr>
              <w:jc w:val="both"/>
              <w:rPr>
                <w:b/>
                <w:sz w:val="24"/>
                <w:szCs w:val="24"/>
              </w:rPr>
            </w:pPr>
          </w:p>
        </w:tc>
      </w:tr>
      <w:tr w:rsidR="008F3E66" w:rsidRPr="00DE4314" w:rsidTr="00E71932">
        <w:trPr>
          <w:trHeight w:val="351"/>
        </w:trPr>
        <w:tc>
          <w:tcPr>
            <w:tcW w:w="616" w:type="dxa"/>
            <w:vMerge/>
            <w:tcBorders>
              <w:left w:val="double" w:sz="4" w:space="0" w:color="auto"/>
              <w:right w:val="double" w:sz="4" w:space="0" w:color="auto"/>
            </w:tcBorders>
            <w:vAlign w:val="center"/>
          </w:tcPr>
          <w:p w:rsidR="008F3E66" w:rsidRPr="00DE4314" w:rsidRDefault="008F3E66" w:rsidP="00E71932">
            <w:pPr>
              <w:jc w:val="both"/>
              <w:rPr>
                <w:sz w:val="24"/>
                <w:szCs w:val="24"/>
              </w:rPr>
            </w:pPr>
          </w:p>
        </w:tc>
        <w:tc>
          <w:tcPr>
            <w:tcW w:w="5588" w:type="dxa"/>
            <w:tcBorders>
              <w:top w:val="single" w:sz="4" w:space="0" w:color="auto"/>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              а) оружия всех видов, всего</w:t>
            </w:r>
          </w:p>
        </w:tc>
        <w:tc>
          <w:tcPr>
            <w:tcW w:w="1117" w:type="dxa"/>
            <w:tcBorders>
              <w:top w:val="single" w:sz="4" w:space="0" w:color="auto"/>
              <w:left w:val="double" w:sz="4" w:space="0" w:color="auto"/>
              <w:right w:val="double" w:sz="4" w:space="0" w:color="auto"/>
            </w:tcBorders>
            <w:vAlign w:val="center"/>
          </w:tcPr>
          <w:p w:rsidR="008F3E66" w:rsidRPr="00DE4314" w:rsidRDefault="008F3E66" w:rsidP="00E71932">
            <w:pPr>
              <w:jc w:val="both"/>
            </w:pPr>
            <w:r w:rsidRPr="00DE4314">
              <w:rPr>
                <w:sz w:val="24"/>
                <w:szCs w:val="24"/>
              </w:rPr>
              <w:t>шт.</w:t>
            </w:r>
          </w:p>
        </w:tc>
        <w:tc>
          <w:tcPr>
            <w:tcW w:w="1192" w:type="dxa"/>
            <w:tcBorders>
              <w:top w:val="single" w:sz="4" w:space="0" w:color="auto"/>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119</w:t>
            </w:r>
          </w:p>
        </w:tc>
        <w:tc>
          <w:tcPr>
            <w:tcW w:w="1192" w:type="dxa"/>
            <w:tcBorders>
              <w:top w:val="single" w:sz="4" w:space="0" w:color="auto"/>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108</w:t>
            </w:r>
          </w:p>
        </w:tc>
      </w:tr>
      <w:tr w:rsidR="008F3E66" w:rsidRPr="00DE4314" w:rsidTr="00E71932">
        <w:trPr>
          <w:trHeight w:val="351"/>
        </w:trPr>
        <w:tc>
          <w:tcPr>
            <w:tcW w:w="616" w:type="dxa"/>
            <w:vMerge/>
            <w:tcBorders>
              <w:left w:val="double" w:sz="4" w:space="0" w:color="auto"/>
              <w:right w:val="double" w:sz="4" w:space="0" w:color="auto"/>
            </w:tcBorders>
            <w:vAlign w:val="center"/>
          </w:tcPr>
          <w:p w:rsidR="008F3E66" w:rsidRPr="00DE4314" w:rsidRDefault="008F3E66" w:rsidP="00E71932">
            <w:pPr>
              <w:jc w:val="both"/>
              <w:rPr>
                <w:sz w:val="24"/>
                <w:szCs w:val="24"/>
              </w:rPr>
            </w:pP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              б) боеприпасов всех видов, всего</w:t>
            </w:r>
          </w:p>
        </w:tc>
        <w:tc>
          <w:tcPr>
            <w:tcW w:w="1117" w:type="dxa"/>
            <w:tcBorders>
              <w:left w:val="double" w:sz="4" w:space="0" w:color="auto"/>
              <w:right w:val="double" w:sz="4" w:space="0" w:color="auto"/>
            </w:tcBorders>
            <w:vAlign w:val="center"/>
          </w:tcPr>
          <w:p w:rsidR="008F3E66" w:rsidRPr="00DE4314" w:rsidRDefault="008F3E66" w:rsidP="00E71932">
            <w:pPr>
              <w:jc w:val="both"/>
            </w:pPr>
            <w:r w:rsidRPr="00DE4314">
              <w:rPr>
                <w:sz w:val="24"/>
                <w:szCs w:val="24"/>
              </w:rPr>
              <w:t>шт.</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710</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864</w:t>
            </w:r>
          </w:p>
        </w:tc>
      </w:tr>
      <w:tr w:rsidR="008F3E66" w:rsidRPr="00DE4314" w:rsidTr="00E71932">
        <w:trPr>
          <w:trHeight w:val="352"/>
        </w:trPr>
        <w:tc>
          <w:tcPr>
            <w:tcW w:w="616" w:type="dxa"/>
            <w:vMerge/>
            <w:tcBorders>
              <w:left w:val="double" w:sz="4" w:space="0" w:color="auto"/>
              <w:right w:val="double" w:sz="4" w:space="0" w:color="auto"/>
            </w:tcBorders>
            <w:vAlign w:val="center"/>
          </w:tcPr>
          <w:p w:rsidR="008F3E66" w:rsidRPr="00DE4314" w:rsidRDefault="008F3E66" w:rsidP="00E71932">
            <w:pPr>
              <w:jc w:val="both"/>
              <w:rPr>
                <w:sz w:val="24"/>
                <w:szCs w:val="24"/>
              </w:rPr>
            </w:pP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              в) взрывчатых веществ</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кг</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11,216</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1,35</w:t>
            </w:r>
          </w:p>
        </w:tc>
      </w:tr>
      <w:tr w:rsidR="008F3E66" w:rsidRPr="00DE4314" w:rsidTr="00E71932">
        <w:trPr>
          <w:trHeight w:val="352"/>
        </w:trPr>
        <w:tc>
          <w:tcPr>
            <w:tcW w:w="616" w:type="dxa"/>
            <w:vMerge/>
            <w:tcBorders>
              <w:left w:val="double" w:sz="4" w:space="0" w:color="auto"/>
              <w:right w:val="double" w:sz="4" w:space="0" w:color="auto"/>
            </w:tcBorders>
            <w:vAlign w:val="center"/>
          </w:tcPr>
          <w:p w:rsidR="008F3E66" w:rsidRPr="00DE4314" w:rsidRDefault="008F3E66" w:rsidP="00E71932">
            <w:pPr>
              <w:jc w:val="both"/>
              <w:rPr>
                <w:sz w:val="24"/>
                <w:szCs w:val="24"/>
              </w:rPr>
            </w:pP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              г) легковоспламеняющихся</w:t>
            </w:r>
            <w:proofErr w:type="gramStart"/>
            <w:r w:rsidRPr="00DE4314">
              <w:rPr>
                <w:sz w:val="24"/>
                <w:szCs w:val="24"/>
              </w:rPr>
              <w:t>.</w:t>
            </w:r>
            <w:proofErr w:type="gramEnd"/>
            <w:r w:rsidRPr="00DE4314">
              <w:rPr>
                <w:sz w:val="24"/>
                <w:szCs w:val="24"/>
              </w:rPr>
              <w:t xml:space="preserve">  </w:t>
            </w:r>
            <w:proofErr w:type="gramStart"/>
            <w:r w:rsidRPr="00DE4314">
              <w:rPr>
                <w:sz w:val="24"/>
                <w:szCs w:val="24"/>
              </w:rPr>
              <w:t>ж</w:t>
            </w:r>
            <w:proofErr w:type="gramEnd"/>
            <w:r w:rsidRPr="00DE4314">
              <w:rPr>
                <w:sz w:val="24"/>
                <w:szCs w:val="24"/>
              </w:rPr>
              <w:t>идкостей</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л</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196,397</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321,798</w:t>
            </w:r>
          </w:p>
        </w:tc>
      </w:tr>
      <w:tr w:rsidR="008F3E66" w:rsidRPr="00DE4314" w:rsidTr="00E71932">
        <w:trPr>
          <w:trHeight w:val="352"/>
        </w:trPr>
        <w:tc>
          <w:tcPr>
            <w:tcW w:w="616" w:type="dxa"/>
            <w:vMerge/>
            <w:tcBorders>
              <w:left w:val="double" w:sz="4" w:space="0" w:color="auto"/>
              <w:right w:val="double" w:sz="4" w:space="0" w:color="auto"/>
            </w:tcBorders>
            <w:vAlign w:val="center"/>
          </w:tcPr>
          <w:p w:rsidR="008F3E66" w:rsidRPr="00DE4314" w:rsidRDefault="008F3E66" w:rsidP="00E71932">
            <w:pPr>
              <w:jc w:val="both"/>
              <w:rPr>
                <w:sz w:val="24"/>
                <w:szCs w:val="24"/>
              </w:rPr>
            </w:pP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 xml:space="preserve">              д) ядовитых, и других веществ</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кг</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36,73</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46,225</w:t>
            </w:r>
          </w:p>
        </w:tc>
      </w:tr>
      <w:tr w:rsidR="008F3E66" w:rsidRPr="00DE4314" w:rsidTr="00E71932">
        <w:trPr>
          <w:trHeight w:val="352"/>
        </w:trPr>
        <w:tc>
          <w:tcPr>
            <w:tcW w:w="616"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4</w:t>
            </w: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Перевезено оружия пассажиров, изъятого на период полета</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шт.</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4 342</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3 925</w:t>
            </w:r>
          </w:p>
        </w:tc>
      </w:tr>
      <w:tr w:rsidR="008F3E66" w:rsidRPr="00DE4314" w:rsidTr="00E71932">
        <w:trPr>
          <w:trHeight w:val="352"/>
        </w:trPr>
        <w:tc>
          <w:tcPr>
            <w:tcW w:w="616"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5</w:t>
            </w:r>
          </w:p>
        </w:tc>
        <w:tc>
          <w:tcPr>
            <w:tcW w:w="5588" w:type="dxa"/>
            <w:tcBorders>
              <w:left w:val="double" w:sz="4" w:space="0" w:color="auto"/>
              <w:right w:val="double" w:sz="4" w:space="0" w:color="auto"/>
            </w:tcBorders>
            <w:vAlign w:val="center"/>
          </w:tcPr>
          <w:p w:rsidR="008F3E66" w:rsidRPr="00DE4314" w:rsidRDefault="008F3E66" w:rsidP="00E71932">
            <w:pPr>
              <w:ind w:right="-108"/>
              <w:jc w:val="both"/>
              <w:rPr>
                <w:sz w:val="24"/>
                <w:szCs w:val="24"/>
              </w:rPr>
            </w:pPr>
            <w:r w:rsidRPr="00DE4314">
              <w:rPr>
                <w:sz w:val="24"/>
                <w:szCs w:val="24"/>
              </w:rPr>
              <w:t>Количество случаев обнаружения оружия и взрывных устройств (взрывчатых веществ) в  различных зонах аэропорта</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кол-во</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нет</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нет</w:t>
            </w:r>
          </w:p>
        </w:tc>
      </w:tr>
      <w:tr w:rsidR="008F3E66" w:rsidRPr="00DE4314" w:rsidTr="00E71932">
        <w:trPr>
          <w:trHeight w:val="351"/>
        </w:trPr>
        <w:tc>
          <w:tcPr>
            <w:tcW w:w="616"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6</w:t>
            </w:r>
          </w:p>
        </w:tc>
        <w:tc>
          <w:tcPr>
            <w:tcW w:w="5588"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Случаи отправки и получения багажа без пассажиров</w:t>
            </w:r>
          </w:p>
        </w:tc>
        <w:tc>
          <w:tcPr>
            <w:tcW w:w="1117" w:type="dxa"/>
            <w:tcBorders>
              <w:left w:val="double" w:sz="4" w:space="0" w:color="auto"/>
              <w:right w:val="double" w:sz="4" w:space="0" w:color="auto"/>
            </w:tcBorders>
            <w:vAlign w:val="center"/>
          </w:tcPr>
          <w:p w:rsidR="008F3E66" w:rsidRPr="00DE4314" w:rsidRDefault="008F3E66" w:rsidP="00E71932">
            <w:pPr>
              <w:jc w:val="both"/>
              <w:rPr>
                <w:sz w:val="24"/>
                <w:szCs w:val="24"/>
              </w:rPr>
            </w:pPr>
            <w:r w:rsidRPr="00DE4314">
              <w:rPr>
                <w:sz w:val="24"/>
                <w:szCs w:val="24"/>
              </w:rPr>
              <w:t>кол-во</w:t>
            </w:r>
          </w:p>
        </w:tc>
        <w:tc>
          <w:tcPr>
            <w:tcW w:w="1192" w:type="dxa"/>
            <w:tcBorders>
              <w:left w:val="double" w:sz="4" w:space="0" w:color="auto"/>
              <w:right w:val="double" w:sz="4" w:space="0" w:color="auto"/>
            </w:tcBorders>
            <w:vAlign w:val="center"/>
          </w:tcPr>
          <w:p w:rsidR="008F3E66" w:rsidRPr="00DE4314" w:rsidRDefault="008F3E66" w:rsidP="00E71932">
            <w:pPr>
              <w:jc w:val="center"/>
              <w:rPr>
                <w:b/>
                <w:sz w:val="24"/>
                <w:szCs w:val="24"/>
              </w:rPr>
            </w:pPr>
            <w:r w:rsidRPr="00DE4314">
              <w:rPr>
                <w:b/>
                <w:sz w:val="24"/>
                <w:szCs w:val="24"/>
              </w:rPr>
              <w:t>5</w:t>
            </w:r>
          </w:p>
        </w:tc>
        <w:tc>
          <w:tcPr>
            <w:tcW w:w="1192" w:type="dxa"/>
            <w:tcBorders>
              <w:left w:val="double" w:sz="4" w:space="0" w:color="auto"/>
              <w:right w:val="double" w:sz="4" w:space="0" w:color="auto"/>
            </w:tcBorders>
            <w:vAlign w:val="center"/>
          </w:tcPr>
          <w:p w:rsidR="008F3E66" w:rsidRPr="00293301" w:rsidRDefault="008F3E66" w:rsidP="00E71932">
            <w:pPr>
              <w:jc w:val="both"/>
              <w:rPr>
                <w:b/>
                <w:sz w:val="24"/>
                <w:szCs w:val="24"/>
              </w:rPr>
            </w:pPr>
            <w:r w:rsidRPr="00293301">
              <w:rPr>
                <w:b/>
                <w:sz w:val="24"/>
                <w:szCs w:val="24"/>
              </w:rPr>
              <w:t>2/13</w:t>
            </w:r>
          </w:p>
        </w:tc>
      </w:tr>
    </w:tbl>
    <w:p w:rsidR="008F3E66" w:rsidRDefault="008F3E66" w:rsidP="008F3E66">
      <w:pPr>
        <w:ind w:firstLine="540"/>
        <w:jc w:val="both"/>
        <w:rPr>
          <w:szCs w:val="28"/>
        </w:rPr>
      </w:pPr>
    </w:p>
    <w:p w:rsidR="008F3E66" w:rsidRDefault="008F3E66" w:rsidP="008F3E66">
      <w:pPr>
        <w:ind w:firstLine="540"/>
        <w:jc w:val="both"/>
        <w:rPr>
          <w:szCs w:val="28"/>
        </w:rPr>
      </w:pPr>
      <w:r>
        <w:rPr>
          <w:szCs w:val="28"/>
        </w:rPr>
        <w:t xml:space="preserve">Не снижаются попытки незаконного вмешательства в деятельность воздушного транспорта. Регулярно поступают сообщения, содержащие угрозу таких актов. По каждому сообщению о возможном совершении террористических актов на воздушном транспорте службами авиационной безопасности совместно с правоохранительными органами проводится ряд специальных мероприятий по </w:t>
      </w:r>
      <w:r>
        <w:rPr>
          <w:szCs w:val="28"/>
        </w:rPr>
        <w:lastRenderedPageBreak/>
        <w:t>пресечению совершения возможного теракта, а также выявлению лиц, угрожающих безопасному функционированию гражданской авиации</w:t>
      </w:r>
    </w:p>
    <w:p w:rsidR="008F3E66" w:rsidRDefault="008F3E66" w:rsidP="008F3E66">
      <w:pPr>
        <w:ind w:firstLine="540"/>
        <w:jc w:val="both"/>
        <w:rPr>
          <w:szCs w:val="28"/>
        </w:rPr>
      </w:pPr>
      <w:r>
        <w:rPr>
          <w:szCs w:val="28"/>
        </w:rPr>
        <w:t xml:space="preserve">Продолжаются попытки проникновения посторонних лиц на контролируемую зону аэропортов. </w:t>
      </w:r>
    </w:p>
    <w:p w:rsidR="008F3E66" w:rsidRPr="006F57DB" w:rsidRDefault="008F3E66" w:rsidP="008F3E66">
      <w:pPr>
        <w:ind w:firstLine="540"/>
        <w:jc w:val="both"/>
        <w:rPr>
          <w:szCs w:val="28"/>
        </w:rPr>
      </w:pPr>
      <w:r w:rsidRPr="006F57DB">
        <w:rPr>
          <w:szCs w:val="28"/>
        </w:rPr>
        <w:t xml:space="preserve">В целом, в области возложенных функций по авиационной безопасности, авиапредприятия справляются с поставленными задачами, ведут работу по усилению структур авиационной безопасности и совершенствованию технологических средств и методик. </w:t>
      </w:r>
    </w:p>
    <w:p w:rsidR="008F3E66" w:rsidRPr="006F57DB" w:rsidRDefault="008F3E66" w:rsidP="008F3E66">
      <w:pPr>
        <w:jc w:val="both"/>
        <w:rPr>
          <w:szCs w:val="28"/>
        </w:rPr>
      </w:pPr>
      <w:r w:rsidRPr="006F57DB">
        <w:rPr>
          <w:szCs w:val="28"/>
        </w:rPr>
        <w:t>Общая оценка состояния авиационной безопасности в аэропортах и авиакомпаниях-удовлетворительн</w:t>
      </w:r>
      <w:r>
        <w:rPr>
          <w:szCs w:val="28"/>
        </w:rPr>
        <w:t>ая</w:t>
      </w:r>
      <w:r w:rsidRPr="006F57DB">
        <w:rPr>
          <w:szCs w:val="28"/>
        </w:rPr>
        <w:t>.</w:t>
      </w:r>
    </w:p>
    <w:p w:rsidR="008F3E66" w:rsidRDefault="008F3E66" w:rsidP="008F3E66"/>
    <w:p w:rsidR="008F3E66" w:rsidRDefault="008F3E66" w:rsidP="008F3E66"/>
    <w:p w:rsidR="008F3E66" w:rsidRDefault="008F3E66" w:rsidP="008F3E66">
      <w:pPr>
        <w:pStyle w:val="ae"/>
        <w:jc w:val="center"/>
        <w:rPr>
          <w:b/>
        </w:rPr>
      </w:pPr>
      <w:r>
        <w:rPr>
          <w:b/>
        </w:rPr>
        <w:t>Поисковое и</w:t>
      </w:r>
      <w:r w:rsidRPr="007A620E">
        <w:rPr>
          <w:b/>
        </w:rPr>
        <w:t xml:space="preserve"> аварийно-спасательно</w:t>
      </w:r>
      <w:r>
        <w:rPr>
          <w:b/>
        </w:rPr>
        <w:t xml:space="preserve">е </w:t>
      </w:r>
      <w:r w:rsidRPr="007A620E">
        <w:rPr>
          <w:b/>
        </w:rPr>
        <w:t>обесп</w:t>
      </w:r>
      <w:r>
        <w:rPr>
          <w:b/>
        </w:rPr>
        <w:t>ечение полетов</w:t>
      </w:r>
    </w:p>
    <w:p w:rsidR="008F3E66" w:rsidRDefault="008F3E66" w:rsidP="008F3E66">
      <w:pPr>
        <w:pStyle w:val="ae"/>
        <w:jc w:val="center"/>
        <w:rPr>
          <w:b/>
        </w:rPr>
      </w:pPr>
      <w:r>
        <w:rPr>
          <w:b/>
        </w:rPr>
        <w:t xml:space="preserve"> </w:t>
      </w:r>
    </w:p>
    <w:p w:rsidR="008F3E66" w:rsidRDefault="008F3E66" w:rsidP="008F3E66">
      <w:pPr>
        <w:ind w:firstLine="567"/>
        <w:rPr>
          <w:b/>
        </w:rPr>
      </w:pPr>
      <w:r w:rsidRPr="003C2C4F">
        <w:rPr>
          <w:b/>
        </w:rPr>
        <w:t>Поисково-спасат</w:t>
      </w:r>
      <w:r>
        <w:rPr>
          <w:b/>
        </w:rPr>
        <w:t>ельное обеспечение полетов</w:t>
      </w:r>
    </w:p>
    <w:p w:rsidR="008F3E66" w:rsidRDefault="008F3E66" w:rsidP="008F3E66">
      <w:pPr>
        <w:ind w:firstLine="567"/>
        <w:jc w:val="both"/>
      </w:pPr>
      <w:r>
        <w:t>В первом полугодии 2013 года на территории, подконтрольной У</w:t>
      </w:r>
      <w:r w:rsidRPr="002455C7">
        <w:t>правлени</w:t>
      </w:r>
      <w:r>
        <w:t>ю</w:t>
      </w:r>
      <w:r w:rsidRPr="002455C7">
        <w:t xml:space="preserve"> </w:t>
      </w:r>
      <w:r>
        <w:t xml:space="preserve">поисково-спасательные работы, связанные с авиационными происшествиями не проводились.   </w:t>
      </w:r>
    </w:p>
    <w:p w:rsidR="008F3E66" w:rsidRPr="003C2C4F" w:rsidRDefault="008F3E66" w:rsidP="008F3E66">
      <w:pPr>
        <w:jc w:val="both"/>
      </w:pPr>
      <w:r>
        <w:t xml:space="preserve">   </w:t>
      </w:r>
    </w:p>
    <w:p w:rsidR="008F3E66" w:rsidRPr="00D11B04" w:rsidRDefault="008F3E66" w:rsidP="008F3E66">
      <w:pPr>
        <w:pStyle w:val="23"/>
        <w:ind w:firstLine="567"/>
        <w:rPr>
          <w:b/>
        </w:rPr>
      </w:pPr>
      <w:r w:rsidRPr="009D07A4">
        <w:rPr>
          <w:b/>
        </w:rPr>
        <w:t>Аварийно-спасательное и противопожарн</w:t>
      </w:r>
      <w:r>
        <w:rPr>
          <w:b/>
        </w:rPr>
        <w:t>ое обеспечение</w:t>
      </w:r>
    </w:p>
    <w:p w:rsidR="008F3E66" w:rsidRDefault="008F3E66" w:rsidP="008F3E66">
      <w:pPr>
        <w:ind w:firstLine="567"/>
        <w:jc w:val="both"/>
        <w:rPr>
          <w:szCs w:val="28"/>
        </w:rPr>
      </w:pPr>
      <w:r w:rsidRPr="00FA74A0">
        <w:rPr>
          <w:szCs w:val="28"/>
        </w:rPr>
        <w:t>Аварийно-спасательное и противопожарное обеспечение в аэропортах под</w:t>
      </w:r>
      <w:r>
        <w:rPr>
          <w:szCs w:val="28"/>
        </w:rPr>
        <w:t>контрольных</w:t>
      </w:r>
      <w:r w:rsidRPr="00FA74A0">
        <w:rPr>
          <w:szCs w:val="28"/>
        </w:rPr>
        <w:t xml:space="preserve"> </w:t>
      </w:r>
      <w:r>
        <w:rPr>
          <w:szCs w:val="28"/>
        </w:rPr>
        <w:t>Управлению</w:t>
      </w:r>
      <w:r w:rsidRPr="00FA74A0">
        <w:rPr>
          <w:szCs w:val="28"/>
        </w:rPr>
        <w:t xml:space="preserve"> осуществляется службами </w:t>
      </w:r>
      <w:r>
        <w:rPr>
          <w:szCs w:val="28"/>
        </w:rPr>
        <w:t>поискового и аварийно-спасательного обеспечения полетов</w:t>
      </w:r>
      <w:r w:rsidRPr="00FA74A0">
        <w:rPr>
          <w:szCs w:val="28"/>
        </w:rPr>
        <w:t xml:space="preserve"> </w:t>
      </w:r>
      <w:r>
        <w:rPr>
          <w:szCs w:val="28"/>
        </w:rPr>
        <w:t xml:space="preserve"> (далее - служба ПАСОП) </w:t>
      </w:r>
      <w:r w:rsidRPr="00FA74A0">
        <w:rPr>
          <w:szCs w:val="28"/>
        </w:rPr>
        <w:t>в соответствии с требованиями норма</w:t>
      </w:r>
      <w:r>
        <w:rPr>
          <w:szCs w:val="28"/>
        </w:rPr>
        <w:t>тивных документов. Основной задачей служб ПАСОП является организация подготовки штатных и нештатных аварийно-спасательных формирований, аварийно-спасательного оборудования и техники для обеспечения постоянной готовности к  проведению поисковых, аварийно-спасательных и противопожарных работ при авиационных происшествиях и чрезвычайных ситуациях.</w:t>
      </w:r>
    </w:p>
    <w:p w:rsidR="008F3E66" w:rsidRDefault="008F3E66" w:rsidP="008F3E66">
      <w:pPr>
        <w:ind w:firstLine="708"/>
        <w:jc w:val="both"/>
        <w:rPr>
          <w:szCs w:val="28"/>
        </w:rPr>
      </w:pPr>
      <w:r>
        <w:rPr>
          <w:szCs w:val="28"/>
        </w:rPr>
        <w:t xml:space="preserve">Все авиапредприятия, подконтрольные Управлению, имеют действующие сертификаты соответствия по поисковому и аварийно-спасательному обеспечению по установленным категориям ВПП по уровню требуемой пожарной защиты. </w:t>
      </w:r>
    </w:p>
    <w:p w:rsidR="008F3E66" w:rsidRDefault="008F3E66" w:rsidP="008F3E66">
      <w:pPr>
        <w:ind w:firstLine="708"/>
        <w:jc w:val="both"/>
        <w:rPr>
          <w:szCs w:val="28"/>
        </w:rPr>
      </w:pPr>
      <w:r>
        <w:rPr>
          <w:szCs w:val="28"/>
        </w:rPr>
        <w:t>В первом полугодии 2013 года в авиапредприятиях</w:t>
      </w:r>
      <w:r w:rsidRPr="00114578">
        <w:t xml:space="preserve"> </w:t>
      </w:r>
      <w:r>
        <w:t xml:space="preserve">по сигналу «Тревога» </w:t>
      </w:r>
      <w:r>
        <w:rPr>
          <w:szCs w:val="28"/>
        </w:rPr>
        <w:t>проведено 246 учебных</w:t>
      </w:r>
      <w:r w:rsidRPr="00291C98">
        <w:rPr>
          <w:szCs w:val="28"/>
        </w:rPr>
        <w:t xml:space="preserve"> трениров</w:t>
      </w:r>
      <w:r>
        <w:rPr>
          <w:szCs w:val="28"/>
        </w:rPr>
        <w:t xml:space="preserve">ок со штатными и нештатными расчетами аварийно-спасательных формирований в соответствии с требованиями РПАСОП ГА-91. Теоретические занятия и пожарно-строевая подготовка личного состава СПАСОП проводятся регулярно в объеме, </w:t>
      </w:r>
      <w:proofErr w:type="gramStart"/>
      <w:r>
        <w:rPr>
          <w:szCs w:val="28"/>
        </w:rPr>
        <w:t>обеспечивающим</w:t>
      </w:r>
      <w:proofErr w:type="gramEnd"/>
      <w:r>
        <w:rPr>
          <w:szCs w:val="28"/>
        </w:rPr>
        <w:t xml:space="preserve"> готовность к выполнению работ по тушению пожаров и спасанию людей.</w:t>
      </w:r>
    </w:p>
    <w:p w:rsidR="008F3E66" w:rsidRDefault="008F3E66" w:rsidP="008F3E66">
      <w:pPr>
        <w:jc w:val="both"/>
        <w:rPr>
          <w:szCs w:val="28"/>
        </w:rPr>
      </w:pPr>
      <w:r>
        <w:rPr>
          <w:szCs w:val="28"/>
        </w:rPr>
        <w:tab/>
      </w:r>
      <w:r w:rsidRPr="00491C8F">
        <w:rPr>
          <w:szCs w:val="28"/>
        </w:rPr>
        <w:t>За отчетный период по сигналам «Готовность» и «Тревога» в связи с ожидаемыми аварийными посадками ВС в аэропортах</w:t>
      </w:r>
      <w:r>
        <w:rPr>
          <w:szCs w:val="28"/>
        </w:rPr>
        <w:t xml:space="preserve"> 16</w:t>
      </w:r>
      <w:r w:rsidRPr="00491C8F">
        <w:rPr>
          <w:szCs w:val="28"/>
        </w:rPr>
        <w:t xml:space="preserve"> раз приводились в действия пожарно-спасательные расчеты ВПО СПАСОП и расчеты АСК. </w:t>
      </w:r>
      <w:r>
        <w:rPr>
          <w:szCs w:val="28"/>
        </w:rPr>
        <w:lastRenderedPageBreak/>
        <w:t xml:space="preserve">Количество аварийных посадок ВС, по сравнению с первым полугодием 2012 года, и реальное привлечение расчетов ВПО уменьшилось с 20 до 16 раз. </w:t>
      </w:r>
      <w:r w:rsidRPr="00212DFB">
        <w:rPr>
          <w:szCs w:val="28"/>
        </w:rPr>
        <w:t xml:space="preserve">Во </w:t>
      </w:r>
      <w:r>
        <w:rPr>
          <w:szCs w:val="28"/>
        </w:rPr>
        <w:t>всех случаях действия пожарно-спасательных расчетов обеспечили безопасность при производстве аварийных посадок.</w:t>
      </w:r>
    </w:p>
    <w:p w:rsidR="008F3E66" w:rsidRDefault="008F3E66" w:rsidP="008F3E66">
      <w:pPr>
        <w:ind w:firstLine="708"/>
        <w:jc w:val="both"/>
        <w:rPr>
          <w:szCs w:val="28"/>
        </w:rPr>
      </w:pPr>
      <w:r>
        <w:rPr>
          <w:szCs w:val="28"/>
        </w:rPr>
        <w:t>В соответствии с приказом Минтранса России от 07.09.2007 № 131 ведется работа по сертификац</w:t>
      </w:r>
      <w:proofErr w:type="gramStart"/>
      <w:r>
        <w:rPr>
          <w:szCs w:val="28"/>
        </w:rPr>
        <w:t>ии аэ</w:t>
      </w:r>
      <w:proofErr w:type="gramEnd"/>
      <w:r>
        <w:rPr>
          <w:szCs w:val="28"/>
        </w:rPr>
        <w:t>ропортов регионального и местного значения по виду аэропортовой деятельности «поисковое и аварийно-спасательное обеспечение». За первое полугодие 2013 года проведены работы по сертификации 4 аэропортов (Кавалерово, Комсомольский-на-Амуре аэропорт, Пластун, Буревестник).</w:t>
      </w:r>
    </w:p>
    <w:p w:rsidR="008F3E66" w:rsidRDefault="008F3E66" w:rsidP="008F3E66">
      <w:pPr>
        <w:ind w:firstLine="708"/>
        <w:jc w:val="both"/>
        <w:rPr>
          <w:szCs w:val="28"/>
        </w:rPr>
      </w:pPr>
      <w:r>
        <w:rPr>
          <w:szCs w:val="28"/>
        </w:rPr>
        <w:t>В мае 2013 года с привлечением специалиста отдела организации авиационно-космического поиска и спасания Управления проведена инспекционная проверка ОАО «Аэропорт Южно-Сахалинск» на соответствие сертификационным требованиям в области поискового, аварийно-спасательного и противопожарного обеспечения полетов (в связи со сменой формы собственности с ФГУП на ОАО).</w:t>
      </w:r>
    </w:p>
    <w:p w:rsidR="008F3E66" w:rsidRDefault="008F3E66" w:rsidP="008F3E66">
      <w:pPr>
        <w:ind w:firstLine="708"/>
        <w:jc w:val="both"/>
        <w:rPr>
          <w:szCs w:val="28"/>
        </w:rPr>
      </w:pPr>
      <w:r>
        <w:rPr>
          <w:szCs w:val="28"/>
        </w:rPr>
        <w:t>В первом полугодии 2013 года оформлено 7 сертификата соответствия по ПАСОП.</w:t>
      </w:r>
    </w:p>
    <w:p w:rsidR="008F3E66" w:rsidRDefault="008F3E66" w:rsidP="008F3E66">
      <w:pPr>
        <w:ind w:firstLine="708"/>
        <w:jc w:val="both"/>
        <w:rPr>
          <w:szCs w:val="28"/>
        </w:rPr>
      </w:pPr>
      <w:r>
        <w:rPr>
          <w:szCs w:val="28"/>
        </w:rPr>
        <w:t>В феврале 2013 года было приостановлено действие сертификата соответствия по ПАСОП в аэропорту Кавалерово в виду отсутствия договора на выделение ПА для поддержания установленной категории ВПП по УТПЗ. После устранения данного нарушения действие сертификата соответствия было возобновлено.</w:t>
      </w:r>
    </w:p>
    <w:p w:rsidR="008F3E66" w:rsidRDefault="008F3E66" w:rsidP="008F3E66">
      <w:pPr>
        <w:ind w:firstLine="709"/>
        <w:jc w:val="both"/>
        <w:rPr>
          <w:szCs w:val="28"/>
        </w:rPr>
      </w:pPr>
      <w:r>
        <w:rPr>
          <w:szCs w:val="28"/>
        </w:rPr>
        <w:t>На основании Актов оценки технического состояния аэродромных пожарных автомобилей продлен  срок эксплуатации 12 пожарным автомобилям (ПА). Количество пожарных автомобилей, требующих продление срока  эксплуатации, по сравнению с аналогичным периодом 2012 года, уменьшилось на 2 ПА.</w:t>
      </w:r>
    </w:p>
    <w:p w:rsidR="008F3E66" w:rsidRDefault="008F3E66" w:rsidP="008F3E66">
      <w:pPr>
        <w:ind w:firstLine="709"/>
        <w:jc w:val="both"/>
        <w:rPr>
          <w:szCs w:val="28"/>
        </w:rPr>
      </w:pPr>
      <w:r>
        <w:rPr>
          <w:szCs w:val="28"/>
        </w:rPr>
        <w:t>Наряду с этим отмечается положительная динамика в приобретении ПА. Так за отчетный период приобретены и выставлены на дежурство ПА в аэропортах Хабаровск МВЛ, Тында и Зея (приобретены в рамках образования федерального казенного предприятия), Южно-Курильск (также в рамках образования ФКП). В аэропорту Оха на 2013 год запланировано приобретение ПА для поддержания 5 категории ВПП по уровню требуемой пожарной защиты (УТПЗ).</w:t>
      </w:r>
    </w:p>
    <w:p w:rsidR="008F3E66" w:rsidRDefault="008F3E66" w:rsidP="008F3E66">
      <w:pPr>
        <w:ind w:firstLine="709"/>
        <w:jc w:val="both"/>
        <w:rPr>
          <w:szCs w:val="28"/>
        </w:rPr>
      </w:pPr>
      <w:r>
        <w:rPr>
          <w:szCs w:val="28"/>
        </w:rPr>
        <w:t xml:space="preserve">За первое полугодие 2013 года повышены категории ВПП по УТПЗ с третьей до пятой на аэродромах Ноглики, Оха, Южно-Курильск. Документы аэропортов Буревестник и Шахтерск находятся на стадии согласования в </w:t>
      </w:r>
      <w:proofErr w:type="spellStart"/>
      <w:r>
        <w:rPr>
          <w:szCs w:val="28"/>
        </w:rPr>
        <w:t>ГосНИИ</w:t>
      </w:r>
      <w:proofErr w:type="spellEnd"/>
      <w:r>
        <w:rPr>
          <w:szCs w:val="28"/>
        </w:rPr>
        <w:t xml:space="preserve"> ГА. </w:t>
      </w:r>
    </w:p>
    <w:p w:rsidR="008F3E66" w:rsidRDefault="008F3E66" w:rsidP="008F3E66">
      <w:pPr>
        <w:ind w:firstLine="709"/>
        <w:jc w:val="both"/>
        <w:rPr>
          <w:szCs w:val="28"/>
        </w:rPr>
      </w:pPr>
      <w:r>
        <w:rPr>
          <w:szCs w:val="28"/>
        </w:rPr>
        <w:t>Во всех авиапредприятиях созданы и действуют пожарно-технические комиссии. ПТК постоянно проводится проверка противопожарного состояния объектов аэропорта, проводятся работы по своевременному обслуживанию средств пожаротушения.</w:t>
      </w:r>
    </w:p>
    <w:p w:rsidR="008F3E66" w:rsidRDefault="008F3E66" w:rsidP="008F3E66">
      <w:pPr>
        <w:ind w:firstLine="709"/>
        <w:jc w:val="both"/>
        <w:rPr>
          <w:szCs w:val="28"/>
        </w:rPr>
      </w:pPr>
      <w:r>
        <w:rPr>
          <w:szCs w:val="28"/>
        </w:rPr>
        <w:lastRenderedPageBreak/>
        <w:t>Подготовка личного состава служб ПАСОП аэропортов и аварийно-спасательных команд организуется на основе разработанных планов учебной подготовки и тренировок пожарно-спасательных расчетов и нештатных аварийно-спасательных формирований на 2013 год.</w:t>
      </w:r>
    </w:p>
    <w:p w:rsidR="008F3E66" w:rsidRDefault="008F3E66" w:rsidP="008F3E66">
      <w:pPr>
        <w:pStyle w:val="23"/>
        <w:rPr>
          <w:szCs w:val="28"/>
        </w:rPr>
      </w:pPr>
    </w:p>
    <w:p w:rsidR="008F3E66" w:rsidRPr="00676368" w:rsidRDefault="008F3E66" w:rsidP="008F3E66">
      <w:pPr>
        <w:pStyle w:val="23"/>
        <w:jc w:val="center"/>
        <w:rPr>
          <w:szCs w:val="28"/>
        </w:rPr>
      </w:pPr>
      <w:r w:rsidRPr="00676368">
        <w:rPr>
          <w:szCs w:val="28"/>
        </w:rPr>
        <w:t>Результаты деятельности Управления по ПАСОП</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241"/>
      </w:tblGrid>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rPr>
          <w:hidden/>
        </w:trPr>
        <w:tc>
          <w:tcPr>
            <w:tcW w:w="5688" w:type="dxa"/>
          </w:tcPr>
          <w:p w:rsidR="008F3E66" w:rsidRPr="00F00B87" w:rsidRDefault="008F3E66" w:rsidP="00E71932">
            <w:pPr>
              <w:pStyle w:val="23"/>
              <w:jc w:val="center"/>
              <w:rPr>
                <w:vanish/>
                <w:szCs w:val="28"/>
              </w:rPr>
            </w:pPr>
          </w:p>
        </w:tc>
        <w:tc>
          <w:tcPr>
            <w:tcW w:w="1980" w:type="dxa"/>
          </w:tcPr>
          <w:p w:rsidR="008F3E66" w:rsidRPr="00F00B87" w:rsidRDefault="008F3E66" w:rsidP="00E71932">
            <w:pPr>
              <w:pStyle w:val="23"/>
              <w:jc w:val="center"/>
              <w:rPr>
                <w:vanish/>
                <w:szCs w:val="28"/>
              </w:rPr>
            </w:pPr>
          </w:p>
        </w:tc>
        <w:tc>
          <w:tcPr>
            <w:tcW w:w="2241" w:type="dxa"/>
          </w:tcPr>
          <w:p w:rsidR="008F3E66" w:rsidRPr="00F00B87" w:rsidRDefault="008F3E66" w:rsidP="00E71932">
            <w:pPr>
              <w:pStyle w:val="23"/>
              <w:jc w:val="center"/>
              <w:rPr>
                <w:vanish/>
                <w:szCs w:val="28"/>
              </w:rPr>
            </w:pPr>
          </w:p>
        </w:tc>
      </w:tr>
      <w:tr w:rsidR="008F3E66" w:rsidRPr="00F00B87" w:rsidTr="00E71932">
        <w:tc>
          <w:tcPr>
            <w:tcW w:w="5688" w:type="dxa"/>
          </w:tcPr>
          <w:p w:rsidR="008F3E66" w:rsidRPr="00F00B87" w:rsidRDefault="008F3E66" w:rsidP="00E71932">
            <w:pPr>
              <w:jc w:val="center"/>
              <w:rPr>
                <w:b/>
              </w:rPr>
            </w:pPr>
          </w:p>
        </w:tc>
        <w:tc>
          <w:tcPr>
            <w:tcW w:w="1980" w:type="dxa"/>
          </w:tcPr>
          <w:p w:rsidR="008F3E66" w:rsidRPr="00F00B87" w:rsidRDefault="008F3E66" w:rsidP="00E71932">
            <w:pPr>
              <w:jc w:val="center"/>
              <w:rPr>
                <w:b/>
              </w:rPr>
            </w:pPr>
            <w:r>
              <w:rPr>
                <w:b/>
              </w:rPr>
              <w:t>1 полугодие 2012 года</w:t>
            </w:r>
          </w:p>
        </w:tc>
        <w:tc>
          <w:tcPr>
            <w:tcW w:w="2241" w:type="dxa"/>
          </w:tcPr>
          <w:p w:rsidR="008F3E66" w:rsidRDefault="008F3E66" w:rsidP="00E71932">
            <w:pPr>
              <w:jc w:val="center"/>
              <w:rPr>
                <w:b/>
              </w:rPr>
            </w:pPr>
            <w:r>
              <w:rPr>
                <w:b/>
              </w:rPr>
              <w:t xml:space="preserve">1 полугодие </w:t>
            </w:r>
          </w:p>
          <w:p w:rsidR="008F3E66" w:rsidRPr="00F00B87" w:rsidRDefault="008F3E66" w:rsidP="00E71932">
            <w:pPr>
              <w:jc w:val="center"/>
              <w:rPr>
                <w:b/>
              </w:rPr>
            </w:pPr>
            <w:r>
              <w:rPr>
                <w:b/>
              </w:rPr>
              <w:t>2013 года</w:t>
            </w:r>
          </w:p>
        </w:tc>
      </w:tr>
      <w:tr w:rsidR="008F3E66" w:rsidRPr="00F00B87" w:rsidTr="00E71932">
        <w:tc>
          <w:tcPr>
            <w:tcW w:w="5688" w:type="dxa"/>
          </w:tcPr>
          <w:p w:rsidR="008F3E66" w:rsidRPr="00676368" w:rsidRDefault="008F3E66" w:rsidP="00E71932">
            <w:r w:rsidRPr="00676368">
              <w:t>Количество рассмотренной доказательной документац</w:t>
            </w:r>
            <w:proofErr w:type="gramStart"/>
            <w:r w:rsidRPr="00676368">
              <w:t>ии аэ</w:t>
            </w:r>
            <w:proofErr w:type="gramEnd"/>
            <w:r w:rsidRPr="00676368">
              <w:t>ропортов на сертификацию</w:t>
            </w:r>
          </w:p>
        </w:tc>
        <w:tc>
          <w:tcPr>
            <w:tcW w:w="1980" w:type="dxa"/>
          </w:tcPr>
          <w:p w:rsidR="008F3E66" w:rsidRPr="00676368" w:rsidRDefault="008F3E66" w:rsidP="00E71932">
            <w:pPr>
              <w:jc w:val="center"/>
            </w:pPr>
            <w:r w:rsidRPr="00676368">
              <w:t>8</w:t>
            </w:r>
          </w:p>
        </w:tc>
        <w:tc>
          <w:tcPr>
            <w:tcW w:w="2241" w:type="dxa"/>
          </w:tcPr>
          <w:p w:rsidR="008F3E66" w:rsidRPr="00676368" w:rsidRDefault="008F3E66" w:rsidP="00E71932">
            <w:pPr>
              <w:jc w:val="center"/>
            </w:pPr>
            <w:r>
              <w:t>7</w:t>
            </w:r>
          </w:p>
        </w:tc>
      </w:tr>
      <w:tr w:rsidR="008F3E66" w:rsidRPr="00F00B87" w:rsidTr="00E71932">
        <w:tc>
          <w:tcPr>
            <w:tcW w:w="5688" w:type="dxa"/>
          </w:tcPr>
          <w:p w:rsidR="008F3E66" w:rsidRPr="00676368" w:rsidRDefault="008F3E66" w:rsidP="00E71932">
            <w:pPr>
              <w:jc w:val="both"/>
            </w:pPr>
            <w:r w:rsidRPr="00676368">
              <w:t>Количество инспекционных проверок</w:t>
            </w:r>
          </w:p>
        </w:tc>
        <w:tc>
          <w:tcPr>
            <w:tcW w:w="1980" w:type="dxa"/>
          </w:tcPr>
          <w:p w:rsidR="008F3E66" w:rsidRPr="00676368" w:rsidRDefault="008F3E66" w:rsidP="00E71932">
            <w:pPr>
              <w:jc w:val="center"/>
              <w:rPr>
                <w:szCs w:val="28"/>
              </w:rPr>
            </w:pPr>
            <w:r w:rsidRPr="00676368">
              <w:rPr>
                <w:szCs w:val="28"/>
              </w:rPr>
              <w:t>9</w:t>
            </w:r>
          </w:p>
        </w:tc>
        <w:tc>
          <w:tcPr>
            <w:tcW w:w="2241" w:type="dxa"/>
          </w:tcPr>
          <w:p w:rsidR="008F3E66" w:rsidRPr="00676368" w:rsidRDefault="008F3E66" w:rsidP="00E71932">
            <w:pPr>
              <w:jc w:val="center"/>
              <w:rPr>
                <w:szCs w:val="28"/>
              </w:rPr>
            </w:pPr>
            <w:r w:rsidRPr="00676368">
              <w:rPr>
                <w:szCs w:val="28"/>
              </w:rPr>
              <w:t>5</w:t>
            </w:r>
          </w:p>
        </w:tc>
      </w:tr>
      <w:tr w:rsidR="008F3E66" w:rsidRPr="00F00B87" w:rsidTr="00E71932">
        <w:tc>
          <w:tcPr>
            <w:tcW w:w="5688" w:type="dxa"/>
          </w:tcPr>
          <w:p w:rsidR="008F3E66" w:rsidRPr="00676368" w:rsidRDefault="008F3E66" w:rsidP="00E71932">
            <w:pPr>
              <w:jc w:val="both"/>
            </w:pPr>
            <w:r w:rsidRPr="00676368">
              <w:t>Количество инспекционных контролей</w:t>
            </w:r>
          </w:p>
        </w:tc>
        <w:tc>
          <w:tcPr>
            <w:tcW w:w="1980" w:type="dxa"/>
          </w:tcPr>
          <w:p w:rsidR="008F3E66" w:rsidRPr="00676368" w:rsidRDefault="008F3E66" w:rsidP="00E71932">
            <w:pPr>
              <w:jc w:val="center"/>
              <w:rPr>
                <w:szCs w:val="28"/>
              </w:rPr>
            </w:pPr>
            <w:r w:rsidRPr="00676368">
              <w:rPr>
                <w:szCs w:val="28"/>
              </w:rPr>
              <w:t>-</w:t>
            </w:r>
          </w:p>
        </w:tc>
        <w:tc>
          <w:tcPr>
            <w:tcW w:w="2241" w:type="dxa"/>
          </w:tcPr>
          <w:p w:rsidR="008F3E66" w:rsidRPr="00676368" w:rsidRDefault="008F3E66" w:rsidP="00E71932">
            <w:pPr>
              <w:jc w:val="center"/>
              <w:rPr>
                <w:szCs w:val="28"/>
              </w:rPr>
            </w:pPr>
            <w:r w:rsidRPr="00676368">
              <w:rPr>
                <w:szCs w:val="28"/>
              </w:rPr>
              <w:t>4</w:t>
            </w:r>
          </w:p>
        </w:tc>
      </w:tr>
      <w:tr w:rsidR="008F3E66" w:rsidRPr="00F00B87" w:rsidTr="00E71932">
        <w:trPr>
          <w:trHeight w:val="255"/>
        </w:trPr>
        <w:tc>
          <w:tcPr>
            <w:tcW w:w="5688" w:type="dxa"/>
          </w:tcPr>
          <w:p w:rsidR="008F3E66" w:rsidRPr="00676368" w:rsidRDefault="008F3E66" w:rsidP="00E71932">
            <w:pPr>
              <w:jc w:val="both"/>
            </w:pPr>
            <w:r w:rsidRPr="00676368">
              <w:t>Количество Решений на продление срока эксплуатации пожарных автомобилей</w:t>
            </w:r>
          </w:p>
        </w:tc>
        <w:tc>
          <w:tcPr>
            <w:tcW w:w="1980" w:type="dxa"/>
          </w:tcPr>
          <w:p w:rsidR="008F3E66" w:rsidRPr="00676368" w:rsidRDefault="008F3E66" w:rsidP="00E71932">
            <w:pPr>
              <w:jc w:val="center"/>
              <w:rPr>
                <w:szCs w:val="28"/>
              </w:rPr>
            </w:pPr>
            <w:r w:rsidRPr="00676368">
              <w:rPr>
                <w:szCs w:val="28"/>
              </w:rPr>
              <w:t>14</w:t>
            </w:r>
          </w:p>
        </w:tc>
        <w:tc>
          <w:tcPr>
            <w:tcW w:w="2241" w:type="dxa"/>
          </w:tcPr>
          <w:p w:rsidR="008F3E66" w:rsidRPr="00676368" w:rsidRDefault="008F3E66" w:rsidP="00E71932">
            <w:pPr>
              <w:jc w:val="center"/>
              <w:rPr>
                <w:szCs w:val="28"/>
              </w:rPr>
            </w:pPr>
            <w:r>
              <w:rPr>
                <w:szCs w:val="28"/>
              </w:rPr>
              <w:t>12</w:t>
            </w:r>
          </w:p>
        </w:tc>
      </w:tr>
      <w:tr w:rsidR="008F3E66" w:rsidRPr="00F00B87" w:rsidTr="00E71932">
        <w:trPr>
          <w:trHeight w:val="270"/>
        </w:trPr>
        <w:tc>
          <w:tcPr>
            <w:tcW w:w="5688" w:type="dxa"/>
          </w:tcPr>
          <w:p w:rsidR="008F3E66" w:rsidRPr="00676368" w:rsidRDefault="008F3E66" w:rsidP="00E71932">
            <w:pPr>
              <w:jc w:val="both"/>
            </w:pPr>
            <w:r w:rsidRPr="00676368">
              <w:t>Понижение/повышение категор</w:t>
            </w:r>
            <w:proofErr w:type="gramStart"/>
            <w:r w:rsidRPr="00676368">
              <w:t>ии аэ</w:t>
            </w:r>
            <w:proofErr w:type="gramEnd"/>
            <w:r w:rsidRPr="00676368">
              <w:t>родромов по УТПЗ</w:t>
            </w:r>
          </w:p>
        </w:tc>
        <w:tc>
          <w:tcPr>
            <w:tcW w:w="1980" w:type="dxa"/>
          </w:tcPr>
          <w:p w:rsidR="008F3E66" w:rsidRPr="00676368" w:rsidRDefault="008F3E66" w:rsidP="00E71932">
            <w:pPr>
              <w:jc w:val="center"/>
              <w:rPr>
                <w:szCs w:val="28"/>
              </w:rPr>
            </w:pPr>
            <w:r w:rsidRPr="00676368">
              <w:rPr>
                <w:szCs w:val="28"/>
              </w:rPr>
              <w:t>-</w:t>
            </w:r>
          </w:p>
        </w:tc>
        <w:tc>
          <w:tcPr>
            <w:tcW w:w="2241" w:type="dxa"/>
          </w:tcPr>
          <w:p w:rsidR="008F3E66" w:rsidRPr="00676368" w:rsidRDefault="008F3E66" w:rsidP="00E71932">
            <w:pPr>
              <w:jc w:val="center"/>
              <w:rPr>
                <w:szCs w:val="28"/>
              </w:rPr>
            </w:pPr>
            <w:r w:rsidRPr="00676368">
              <w:rPr>
                <w:szCs w:val="28"/>
              </w:rPr>
              <w:t>3</w:t>
            </w:r>
          </w:p>
        </w:tc>
      </w:tr>
      <w:tr w:rsidR="008F3E66" w:rsidRPr="00F00B87" w:rsidTr="00E71932">
        <w:trPr>
          <w:trHeight w:val="300"/>
        </w:trPr>
        <w:tc>
          <w:tcPr>
            <w:tcW w:w="5688" w:type="dxa"/>
          </w:tcPr>
          <w:p w:rsidR="008F3E66" w:rsidRPr="00676368" w:rsidRDefault="008F3E66" w:rsidP="00E71932">
            <w:pPr>
              <w:jc w:val="both"/>
            </w:pPr>
            <w:r w:rsidRPr="00676368">
              <w:t>Приостановление полетов ВС в аэропортах</w:t>
            </w:r>
          </w:p>
        </w:tc>
        <w:tc>
          <w:tcPr>
            <w:tcW w:w="1980" w:type="dxa"/>
          </w:tcPr>
          <w:p w:rsidR="008F3E66" w:rsidRPr="00676368" w:rsidRDefault="008F3E66" w:rsidP="00E71932">
            <w:pPr>
              <w:jc w:val="center"/>
              <w:rPr>
                <w:szCs w:val="28"/>
              </w:rPr>
            </w:pPr>
            <w:r w:rsidRPr="00676368">
              <w:rPr>
                <w:szCs w:val="28"/>
              </w:rPr>
              <w:t>-</w:t>
            </w:r>
          </w:p>
        </w:tc>
        <w:tc>
          <w:tcPr>
            <w:tcW w:w="2241" w:type="dxa"/>
          </w:tcPr>
          <w:p w:rsidR="008F3E66" w:rsidRPr="00676368" w:rsidRDefault="008F3E66" w:rsidP="00E71932">
            <w:pPr>
              <w:jc w:val="center"/>
              <w:rPr>
                <w:szCs w:val="28"/>
              </w:rPr>
            </w:pPr>
            <w:r w:rsidRPr="00676368">
              <w:rPr>
                <w:szCs w:val="28"/>
              </w:rPr>
              <w:t>1</w:t>
            </w:r>
          </w:p>
        </w:tc>
      </w:tr>
      <w:tr w:rsidR="008F3E66" w:rsidRPr="00F00B87" w:rsidTr="00E71932">
        <w:trPr>
          <w:trHeight w:val="345"/>
        </w:trPr>
        <w:tc>
          <w:tcPr>
            <w:tcW w:w="5688" w:type="dxa"/>
          </w:tcPr>
          <w:p w:rsidR="008F3E66" w:rsidRPr="00676368" w:rsidRDefault="008F3E66" w:rsidP="00E71932">
            <w:pPr>
              <w:jc w:val="both"/>
            </w:pPr>
            <w:r w:rsidRPr="00676368">
              <w:t>Оформлено сертификатов соответствия</w:t>
            </w:r>
          </w:p>
        </w:tc>
        <w:tc>
          <w:tcPr>
            <w:tcW w:w="1980" w:type="dxa"/>
          </w:tcPr>
          <w:p w:rsidR="008F3E66" w:rsidRPr="00676368" w:rsidRDefault="008F3E66" w:rsidP="00E71932">
            <w:pPr>
              <w:jc w:val="center"/>
              <w:rPr>
                <w:szCs w:val="28"/>
              </w:rPr>
            </w:pPr>
            <w:r w:rsidRPr="00676368">
              <w:rPr>
                <w:szCs w:val="28"/>
              </w:rPr>
              <w:t>4</w:t>
            </w:r>
          </w:p>
        </w:tc>
        <w:tc>
          <w:tcPr>
            <w:tcW w:w="2241" w:type="dxa"/>
          </w:tcPr>
          <w:p w:rsidR="008F3E66" w:rsidRPr="00676368" w:rsidRDefault="008F3E66" w:rsidP="00E71932">
            <w:pPr>
              <w:jc w:val="center"/>
              <w:rPr>
                <w:szCs w:val="28"/>
              </w:rPr>
            </w:pPr>
            <w:r w:rsidRPr="00676368">
              <w:rPr>
                <w:szCs w:val="28"/>
              </w:rPr>
              <w:t>7</w:t>
            </w:r>
          </w:p>
        </w:tc>
      </w:tr>
    </w:tbl>
    <w:p w:rsidR="008F3E66" w:rsidRPr="0092057B" w:rsidRDefault="008F3E66" w:rsidP="008F3E66">
      <w:pPr>
        <w:pStyle w:val="23"/>
        <w:jc w:val="center"/>
        <w:rPr>
          <w:b/>
          <w:szCs w:val="28"/>
        </w:rPr>
      </w:pPr>
      <w:r w:rsidRPr="0092057B">
        <w:rPr>
          <w:vanish/>
          <w:szCs w:val="28"/>
        </w:rPr>
        <w:t>#G</w:t>
      </w:r>
    </w:p>
    <w:p w:rsidR="008F3E66" w:rsidRDefault="008F3E66" w:rsidP="008F3E66">
      <w:pPr>
        <w:ind w:firstLine="708"/>
        <w:jc w:val="both"/>
        <w:rPr>
          <w:szCs w:val="28"/>
        </w:rPr>
      </w:pPr>
      <w:r>
        <w:rPr>
          <w:b/>
          <w:bCs/>
          <w:szCs w:val="28"/>
        </w:rPr>
        <w:t>Вывод</w:t>
      </w:r>
      <w:r w:rsidRPr="0092057B">
        <w:rPr>
          <w:b/>
          <w:bCs/>
          <w:szCs w:val="28"/>
        </w:rPr>
        <w:t>:</w:t>
      </w:r>
      <w:r w:rsidRPr="0092057B">
        <w:rPr>
          <w:szCs w:val="28"/>
        </w:rPr>
        <w:t xml:space="preserve"> Состояние штатных и нештатных аварийно-спасательных формирований, уровень их подготовки, состояние аварийно-спасательного оборудования и техники служб ПАСОП авиапредприятий </w:t>
      </w:r>
      <w:r>
        <w:rPr>
          <w:szCs w:val="28"/>
        </w:rPr>
        <w:t>подконтрольных Управлению</w:t>
      </w:r>
      <w:r w:rsidRPr="00D55073">
        <w:rPr>
          <w:szCs w:val="28"/>
        </w:rPr>
        <w:t xml:space="preserve"> </w:t>
      </w:r>
      <w:r w:rsidRPr="0092057B">
        <w:rPr>
          <w:szCs w:val="28"/>
        </w:rPr>
        <w:t>позволяют обеспечивать постоянную готовность к проведению поисковых и аварийно-спасательных работ при авиационных происшествиях и чрезвычайных ситуациях.</w:t>
      </w:r>
    </w:p>
    <w:p w:rsidR="008F3E66" w:rsidRDefault="008F3E66" w:rsidP="008F3E66">
      <w:pPr>
        <w:ind w:firstLine="708"/>
        <w:jc w:val="both"/>
        <w:rPr>
          <w:szCs w:val="28"/>
        </w:rPr>
      </w:pPr>
    </w:p>
    <w:p w:rsidR="008F3E66" w:rsidRDefault="008F3E66" w:rsidP="008F3E66">
      <w:pPr>
        <w:jc w:val="both"/>
        <w:rPr>
          <w:szCs w:val="28"/>
        </w:rPr>
      </w:pPr>
    </w:p>
    <w:p w:rsidR="008F3E66" w:rsidRDefault="008F3E66" w:rsidP="008F3E66">
      <w:pPr>
        <w:jc w:val="both"/>
        <w:rPr>
          <w:szCs w:val="28"/>
        </w:rPr>
      </w:pPr>
      <w:r>
        <w:rPr>
          <w:szCs w:val="28"/>
        </w:rPr>
        <w:t xml:space="preserve">Заместитель начальника </w:t>
      </w:r>
      <w:r w:rsidRPr="0092057B">
        <w:rPr>
          <w:szCs w:val="28"/>
        </w:rPr>
        <w:t>отдела</w:t>
      </w:r>
      <w:r>
        <w:rPr>
          <w:szCs w:val="28"/>
        </w:rPr>
        <w:t xml:space="preserve"> </w:t>
      </w:r>
    </w:p>
    <w:p w:rsidR="008F3E66" w:rsidRDefault="008F3E66" w:rsidP="008F3E66">
      <w:pPr>
        <w:jc w:val="both"/>
        <w:rPr>
          <w:szCs w:val="28"/>
        </w:rPr>
      </w:pPr>
      <w:r>
        <w:rPr>
          <w:szCs w:val="28"/>
        </w:rPr>
        <w:t xml:space="preserve">организации </w:t>
      </w:r>
      <w:proofErr w:type="gramStart"/>
      <w:r>
        <w:rPr>
          <w:szCs w:val="28"/>
        </w:rPr>
        <w:t>авиационно-космического</w:t>
      </w:r>
      <w:proofErr w:type="gramEnd"/>
    </w:p>
    <w:p w:rsidR="008F3E66" w:rsidRPr="0092057B" w:rsidRDefault="008F3E66" w:rsidP="008F3E66">
      <w:pPr>
        <w:jc w:val="both"/>
        <w:rPr>
          <w:szCs w:val="28"/>
        </w:rPr>
      </w:pPr>
      <w:r>
        <w:rPr>
          <w:szCs w:val="28"/>
        </w:rPr>
        <w:t xml:space="preserve">поиска и спасания           </w:t>
      </w:r>
      <w:r>
        <w:rPr>
          <w:szCs w:val="28"/>
        </w:rPr>
        <w:tab/>
        <w:t xml:space="preserve">                                                         А.И. Субботин</w:t>
      </w:r>
      <w:r>
        <w:rPr>
          <w:szCs w:val="28"/>
        </w:rPr>
        <w:tab/>
      </w:r>
    </w:p>
    <w:p w:rsidR="00C95455" w:rsidRDefault="00C95455"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8F3E66">
      <w:pPr>
        <w:ind w:firstLine="720"/>
        <w:rPr>
          <w:b/>
          <w:szCs w:val="28"/>
        </w:rPr>
      </w:pPr>
    </w:p>
    <w:p w:rsidR="006B3F46" w:rsidRDefault="006B3F46" w:rsidP="008F3E66">
      <w:pPr>
        <w:ind w:firstLine="720"/>
        <w:jc w:val="center"/>
        <w:rPr>
          <w:b/>
          <w:szCs w:val="28"/>
        </w:rPr>
      </w:pPr>
    </w:p>
    <w:p w:rsidR="008F3E66" w:rsidRDefault="008F3E66" w:rsidP="008F3E66">
      <w:pPr>
        <w:ind w:firstLine="720"/>
        <w:jc w:val="center"/>
        <w:rPr>
          <w:b/>
          <w:szCs w:val="28"/>
        </w:rPr>
      </w:pPr>
      <w:r>
        <w:rPr>
          <w:b/>
          <w:szCs w:val="28"/>
        </w:rPr>
        <w:t xml:space="preserve">Обеспечение безопасности полетов службами ЭРТОС филиалов </w:t>
      </w:r>
    </w:p>
    <w:p w:rsidR="008F3E66" w:rsidRDefault="008F3E66" w:rsidP="008F3E66">
      <w:pPr>
        <w:ind w:firstLine="720"/>
        <w:jc w:val="center"/>
        <w:rPr>
          <w:b/>
          <w:szCs w:val="28"/>
        </w:rPr>
      </w:pPr>
      <w:r>
        <w:rPr>
          <w:b/>
          <w:szCs w:val="28"/>
        </w:rPr>
        <w:t>ФГУП «Госкорпорация по ОрВД» за первое полугодие 2013 года</w:t>
      </w:r>
    </w:p>
    <w:p w:rsidR="008F3E66" w:rsidRDefault="008F3E66" w:rsidP="008F3E66">
      <w:pPr>
        <w:ind w:firstLine="720"/>
        <w:jc w:val="center"/>
        <w:rPr>
          <w:b/>
          <w:szCs w:val="28"/>
        </w:rPr>
      </w:pPr>
    </w:p>
    <w:p w:rsidR="008F3E66" w:rsidRDefault="008F3E66" w:rsidP="008F3E66">
      <w:pPr>
        <w:numPr>
          <w:ilvl w:val="0"/>
          <w:numId w:val="47"/>
        </w:numPr>
        <w:jc w:val="both"/>
        <w:rPr>
          <w:b/>
          <w:szCs w:val="28"/>
          <w:lang w:eastAsia="en-US"/>
        </w:rPr>
      </w:pPr>
      <w:r>
        <w:rPr>
          <w:b/>
          <w:szCs w:val="28"/>
          <w:lang w:eastAsia="en-US"/>
        </w:rPr>
        <w:t>Анализ обеспечения безопасности полетов, обстоятельств и причин отказов и неисправностей средств РТОП и авиационной электросвязи.</w:t>
      </w:r>
    </w:p>
    <w:p w:rsidR="008F3E66" w:rsidRDefault="008F3E66" w:rsidP="008F3E66">
      <w:pPr>
        <w:ind w:firstLine="709"/>
        <w:jc w:val="both"/>
        <w:rPr>
          <w:szCs w:val="28"/>
        </w:rPr>
      </w:pPr>
      <w:r>
        <w:rPr>
          <w:szCs w:val="28"/>
        </w:rPr>
        <w:t>В Хабаровской зоне ЕС ОрВД осуществляют производственную деятельность по ОрВД четыре филиала ФГУП «Госкорпорация по ОрВД».</w:t>
      </w:r>
    </w:p>
    <w:p w:rsidR="008F3E66" w:rsidRDefault="008F3E66" w:rsidP="008F3E66">
      <w:pPr>
        <w:ind w:firstLine="709"/>
        <w:jc w:val="both"/>
        <w:rPr>
          <w:szCs w:val="28"/>
        </w:rPr>
      </w:pPr>
      <w:r>
        <w:rPr>
          <w:szCs w:val="28"/>
        </w:rPr>
        <w:t xml:space="preserve">Безопасность полетов средствами РТОП и авиационной электросвязи, системами электроснабжения и резервными </w:t>
      </w:r>
      <w:proofErr w:type="spellStart"/>
      <w:r>
        <w:rPr>
          <w:szCs w:val="28"/>
        </w:rPr>
        <w:t>дизельгенераторами</w:t>
      </w:r>
      <w:proofErr w:type="spellEnd"/>
      <w:r>
        <w:rPr>
          <w:szCs w:val="28"/>
        </w:rPr>
        <w:t xml:space="preserve"> обеспечена. </w:t>
      </w:r>
    </w:p>
    <w:p w:rsidR="008F3E66" w:rsidRDefault="008F3E66" w:rsidP="008F3E66">
      <w:pPr>
        <w:ind w:firstLine="709"/>
        <w:jc w:val="both"/>
        <w:rPr>
          <w:szCs w:val="28"/>
          <w:lang w:eastAsia="en-US"/>
        </w:rPr>
      </w:pPr>
      <w:r>
        <w:rPr>
          <w:szCs w:val="28"/>
          <w:lang w:eastAsia="en-US"/>
        </w:rPr>
        <w:t>За отчетный период имел место один авиационный инцидент.</w:t>
      </w:r>
    </w:p>
    <w:p w:rsidR="008F3E66" w:rsidRDefault="008F3E66" w:rsidP="008F3E66">
      <w:pPr>
        <w:ind w:firstLine="709"/>
        <w:jc w:val="both"/>
        <w:rPr>
          <w:szCs w:val="28"/>
        </w:rPr>
      </w:pPr>
      <w:r>
        <w:rPr>
          <w:szCs w:val="28"/>
        </w:rPr>
        <w:t>02.02.2013 экипаж самолета А-320 выполнял заход на посадку по РМС с МК пос-192 градуса на аэродроме Южно-Сахалинск (Хомутово).</w:t>
      </w:r>
    </w:p>
    <w:p w:rsidR="008F3E66" w:rsidRDefault="008F3E66" w:rsidP="008F3E66">
      <w:pPr>
        <w:ind w:firstLine="709"/>
        <w:jc w:val="both"/>
        <w:rPr>
          <w:szCs w:val="28"/>
        </w:rPr>
      </w:pPr>
      <w:r>
        <w:rPr>
          <w:szCs w:val="28"/>
        </w:rPr>
        <w:t>На глиссаде произошёл отказ автопилота ВС по причине выхода из строя курсового радиомаяка СП-90</w:t>
      </w:r>
      <w:r w:rsidRPr="004B39A3">
        <w:rPr>
          <w:szCs w:val="28"/>
        </w:rPr>
        <w:t xml:space="preserve"> </w:t>
      </w:r>
      <w:r>
        <w:rPr>
          <w:szCs w:val="28"/>
        </w:rPr>
        <w:t>с МК пос-192 градуса, о чём диспетчер доложил экипажу ВС. Экипаж выполнил уход на второй круг с последующим заходом на посадку системе СП-80 с МК пос-012. Посадка выполнена в штатном режиме.</w:t>
      </w:r>
    </w:p>
    <w:p w:rsidR="008F3E66" w:rsidRDefault="008F3E66" w:rsidP="008F3E66">
      <w:pPr>
        <w:ind w:firstLine="709"/>
        <w:jc w:val="both"/>
        <w:rPr>
          <w:szCs w:val="28"/>
        </w:rPr>
      </w:pPr>
    </w:p>
    <w:p w:rsidR="008F3E66" w:rsidRDefault="008F3E66" w:rsidP="008F3E66">
      <w:pPr>
        <w:ind w:firstLine="709"/>
        <w:jc w:val="both"/>
        <w:rPr>
          <w:b/>
          <w:szCs w:val="28"/>
        </w:rPr>
      </w:pPr>
      <w:r>
        <w:rPr>
          <w:b/>
          <w:szCs w:val="28"/>
        </w:rPr>
        <w:t>Причина авиационного инцидента:</w:t>
      </w:r>
    </w:p>
    <w:p w:rsidR="008F3E66" w:rsidRDefault="008F3E66" w:rsidP="008F3E66">
      <w:pPr>
        <w:numPr>
          <w:ilvl w:val="0"/>
          <w:numId w:val="48"/>
        </w:numPr>
        <w:ind w:left="0" w:firstLine="709"/>
        <w:jc w:val="both"/>
        <w:rPr>
          <w:szCs w:val="28"/>
        </w:rPr>
      </w:pPr>
      <w:r>
        <w:rPr>
          <w:szCs w:val="28"/>
        </w:rPr>
        <w:t>сложные метеоусловия, произошло налипание мокрого снега;</w:t>
      </w:r>
    </w:p>
    <w:p w:rsidR="008F3E66" w:rsidRDefault="008F3E66" w:rsidP="008F3E66">
      <w:pPr>
        <w:numPr>
          <w:ilvl w:val="0"/>
          <w:numId w:val="48"/>
        </w:numPr>
        <w:ind w:left="0" w:firstLine="709"/>
        <w:jc w:val="both"/>
        <w:rPr>
          <w:szCs w:val="28"/>
        </w:rPr>
      </w:pPr>
      <w:r>
        <w:rPr>
          <w:szCs w:val="28"/>
        </w:rPr>
        <w:t>специалистами филиала «Аэронавигация Дальнего Востока» ФГУП «Госкорпорация по ОрВД» не в полном объёме выполнен Бюллетень предприятия-разработчика системы посадки СП-90 по защите курсовых антенн системы посадки от мокрого снега, обледенения и птиц.</w:t>
      </w:r>
    </w:p>
    <w:p w:rsidR="008F3E66" w:rsidRDefault="008F3E66" w:rsidP="008F3E66">
      <w:pPr>
        <w:ind w:firstLine="709"/>
        <w:jc w:val="both"/>
        <w:rPr>
          <w:szCs w:val="28"/>
        </w:rPr>
      </w:pPr>
      <w:r>
        <w:rPr>
          <w:szCs w:val="28"/>
        </w:rPr>
        <w:t>По факту данного события было проведено расследование и подготовлены рекомендации по недопущению аналогичных случаев.</w:t>
      </w:r>
    </w:p>
    <w:p w:rsidR="008F3E66" w:rsidRDefault="008F3E66" w:rsidP="008F3E66">
      <w:pPr>
        <w:ind w:firstLine="709"/>
        <w:jc w:val="both"/>
        <w:rPr>
          <w:szCs w:val="28"/>
        </w:rPr>
      </w:pPr>
      <w:r>
        <w:rPr>
          <w:szCs w:val="28"/>
        </w:rPr>
        <w:t>В первом полугодии 2013 года авиационных происшествий и инцидентов, связанных с нарушениями в работе средств РТО и связи не было.</w:t>
      </w:r>
    </w:p>
    <w:p w:rsidR="008F3E66" w:rsidRDefault="008F3E66" w:rsidP="008F3E66">
      <w:pPr>
        <w:ind w:firstLine="709"/>
        <w:jc w:val="both"/>
        <w:rPr>
          <w:szCs w:val="28"/>
          <w:lang w:eastAsia="en-US"/>
        </w:rPr>
      </w:pPr>
      <w:r>
        <w:rPr>
          <w:szCs w:val="28"/>
          <w:lang w:eastAsia="en-US"/>
        </w:rPr>
        <w:t>В отчётный период выявлено 9 отказов средств РТОП продолжительностью – 312,5 часов (в 2012 году за аналогичный период было 12 отказов средств РТОП).</w:t>
      </w:r>
    </w:p>
    <w:p w:rsidR="008F3E66" w:rsidRDefault="008F3E66" w:rsidP="008F3E66">
      <w:pPr>
        <w:ind w:firstLine="709"/>
        <w:jc w:val="both"/>
        <w:rPr>
          <w:rFonts w:eastAsia="Calibri"/>
          <w:szCs w:val="28"/>
          <w:lang w:eastAsia="en-US"/>
        </w:rPr>
      </w:pPr>
      <w:r>
        <w:rPr>
          <w:rFonts w:eastAsia="Calibri"/>
          <w:szCs w:val="28"/>
          <w:lang w:eastAsia="en-US"/>
        </w:rPr>
        <w:t>Наибольшее количество неисправностей на средствах РТОП вызваны в подавляющем большинстве низким качеством комплектующих изделий и их износом.</w:t>
      </w:r>
    </w:p>
    <w:p w:rsidR="008F3E66" w:rsidRDefault="008F3E66" w:rsidP="008F3E66">
      <w:pPr>
        <w:ind w:firstLine="709"/>
        <w:jc w:val="both"/>
        <w:rPr>
          <w:rFonts w:eastAsia="Calibri"/>
          <w:szCs w:val="28"/>
          <w:lang w:eastAsia="en-US"/>
        </w:rPr>
      </w:pPr>
      <w:r>
        <w:rPr>
          <w:rFonts w:eastAsia="Calibri"/>
          <w:szCs w:val="28"/>
          <w:lang w:eastAsia="en-US"/>
        </w:rPr>
        <w:t>Отмеченные случаи отказов средств РТОП вызваны техническими или метеорологическими причинами. И только два случая отказа произошли по вине инженерно-технического персонала.</w:t>
      </w:r>
    </w:p>
    <w:p w:rsidR="008F3E66" w:rsidRDefault="008F3E66" w:rsidP="008F3E66">
      <w:pPr>
        <w:ind w:firstLine="709"/>
        <w:jc w:val="both"/>
        <w:rPr>
          <w:rFonts w:eastAsia="Calibri"/>
          <w:szCs w:val="28"/>
          <w:lang w:eastAsia="en-US"/>
        </w:rPr>
      </w:pPr>
      <w:r>
        <w:rPr>
          <w:rFonts w:eastAsia="Calibri"/>
          <w:szCs w:val="28"/>
          <w:lang w:eastAsia="en-US"/>
        </w:rPr>
        <w:t>За полугодие зафиксировано 61 отключение каналов связи и 752 отключения электроэнергии (что на 10% меньше чем за аналогичный период 2012 года).</w:t>
      </w:r>
    </w:p>
    <w:p w:rsidR="008F3E66" w:rsidRDefault="008F3E66" w:rsidP="008F3E66">
      <w:pPr>
        <w:ind w:firstLine="709"/>
        <w:jc w:val="both"/>
        <w:rPr>
          <w:rFonts w:eastAsia="Calibri"/>
          <w:szCs w:val="28"/>
          <w:lang w:eastAsia="en-US"/>
        </w:rPr>
      </w:pPr>
    </w:p>
    <w:p w:rsidR="008F3E66" w:rsidRDefault="008F3E66" w:rsidP="008F3E66">
      <w:pPr>
        <w:numPr>
          <w:ilvl w:val="0"/>
          <w:numId w:val="47"/>
        </w:numPr>
        <w:rPr>
          <w:b/>
          <w:szCs w:val="28"/>
          <w:lang w:eastAsia="en-US"/>
        </w:rPr>
      </w:pPr>
      <w:r>
        <w:rPr>
          <w:b/>
          <w:szCs w:val="28"/>
          <w:lang w:eastAsia="en-US"/>
        </w:rPr>
        <w:t>Техническое состояние средств РТОП и связи.</w:t>
      </w:r>
    </w:p>
    <w:p w:rsidR="008F3E66" w:rsidRDefault="008F3E66" w:rsidP="008F3E66">
      <w:pPr>
        <w:rPr>
          <w:szCs w:val="28"/>
          <w:lang w:eastAsia="en-US"/>
        </w:rPr>
      </w:pPr>
    </w:p>
    <w:p w:rsidR="008F3E66" w:rsidRDefault="008F3E66" w:rsidP="008F3E66">
      <w:pPr>
        <w:ind w:firstLine="720"/>
        <w:jc w:val="both"/>
        <w:rPr>
          <w:szCs w:val="28"/>
        </w:rPr>
      </w:pPr>
      <w:r>
        <w:rPr>
          <w:szCs w:val="28"/>
        </w:rPr>
        <w:t>За последние годы ФГУП «Госкорпорация по ОрВД» в рамках выполнения Федеральных целевых программ увеличило финансирование на обновление систем ОВД, но этого явно не достаточно.</w:t>
      </w:r>
    </w:p>
    <w:p w:rsidR="008F3E66" w:rsidRDefault="008F3E66" w:rsidP="008F3E66">
      <w:pPr>
        <w:ind w:firstLine="720"/>
        <w:jc w:val="both"/>
        <w:rPr>
          <w:szCs w:val="28"/>
        </w:rPr>
      </w:pPr>
      <w:r>
        <w:rPr>
          <w:szCs w:val="28"/>
        </w:rPr>
        <w:t>За отчётный период введено в эксплуатацию 6 объектов РТОП и 58 комплектов оборудования РТОП и авиационной электросвязи, списано 112 комплектов оборудования.</w:t>
      </w:r>
    </w:p>
    <w:p w:rsidR="008F3E66" w:rsidRDefault="008F3E66" w:rsidP="008F3E66">
      <w:pPr>
        <w:ind w:firstLine="720"/>
        <w:jc w:val="both"/>
        <w:rPr>
          <w:szCs w:val="28"/>
        </w:rPr>
      </w:pPr>
    </w:p>
    <w:tbl>
      <w:tblPr>
        <w:tblStyle w:val="ad"/>
        <w:tblW w:w="10080" w:type="dxa"/>
        <w:tblInd w:w="108" w:type="dxa"/>
        <w:tblLayout w:type="fixed"/>
        <w:tblLook w:val="01E0" w:firstRow="1" w:lastRow="1" w:firstColumn="1" w:lastColumn="1" w:noHBand="0" w:noVBand="0"/>
      </w:tblPr>
      <w:tblGrid>
        <w:gridCol w:w="2835"/>
        <w:gridCol w:w="2127"/>
        <w:gridCol w:w="1559"/>
        <w:gridCol w:w="1559"/>
        <w:gridCol w:w="2000"/>
      </w:tblGrid>
      <w:tr w:rsidR="008F3E66" w:rsidTr="00E71932">
        <w:trPr>
          <w:trHeight w:val="52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Филиал</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F3E66" w:rsidRDefault="008F3E66" w:rsidP="00E71932">
            <w:pPr>
              <w:jc w:val="center"/>
            </w:pPr>
            <w:r>
              <w:t>Всего средств РТОП и авиационной электросвязи</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Из них с продлённым ресурсом</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Укомплектованность обслуживающим персоналом, %</w:t>
            </w:r>
          </w:p>
        </w:tc>
      </w:tr>
      <w:tr w:rsidR="008F3E66" w:rsidTr="00E71932">
        <w:trPr>
          <w:trHeight w:val="57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tc>
        <w:tc>
          <w:tcPr>
            <w:tcW w:w="2127" w:type="dxa"/>
            <w:vMerge/>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ind w:left="702"/>
            </w:pPr>
            <w:r>
              <w:t>%</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tc>
      </w:tr>
      <w:tr w:rsidR="008F3E66" w:rsidTr="00E71932">
        <w:tc>
          <w:tcPr>
            <w:tcW w:w="2835" w:type="dxa"/>
            <w:tcBorders>
              <w:top w:val="single" w:sz="4" w:space="0" w:color="auto"/>
              <w:left w:val="single" w:sz="4" w:space="0" w:color="auto"/>
              <w:bottom w:val="single" w:sz="4" w:space="0" w:color="auto"/>
              <w:right w:val="single" w:sz="4" w:space="0" w:color="auto"/>
            </w:tcBorders>
            <w:vAlign w:val="center"/>
          </w:tcPr>
          <w:p w:rsidR="008F3E66" w:rsidRDefault="008F3E66" w:rsidP="00E71932">
            <w:r>
              <w:t>«Аэронавигация Дальнего Востока»</w:t>
            </w:r>
          </w:p>
          <w:p w:rsidR="008F3E66" w:rsidRDefault="008F3E66" w:rsidP="00E71932">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2179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1309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60</w:t>
            </w:r>
          </w:p>
        </w:tc>
        <w:tc>
          <w:tcPr>
            <w:tcW w:w="2000"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98,1</w:t>
            </w:r>
          </w:p>
        </w:tc>
      </w:tr>
      <w:tr w:rsidR="008F3E66" w:rsidTr="00E71932">
        <w:trPr>
          <w:trHeight w:val="897"/>
        </w:trPr>
        <w:tc>
          <w:tcPr>
            <w:tcW w:w="2835" w:type="dxa"/>
            <w:tcBorders>
              <w:top w:val="single" w:sz="4" w:space="0" w:color="auto"/>
              <w:left w:val="single" w:sz="4" w:space="0" w:color="auto"/>
              <w:bottom w:val="single" w:sz="4" w:space="0" w:color="auto"/>
              <w:right w:val="single" w:sz="4" w:space="0" w:color="auto"/>
            </w:tcBorders>
            <w:vAlign w:val="center"/>
          </w:tcPr>
          <w:p w:rsidR="008F3E66" w:rsidRDefault="008F3E66" w:rsidP="00E71932">
            <w:r>
              <w:t>«Аэронавигация Северо-Восточной Сибири»</w:t>
            </w:r>
          </w:p>
          <w:p w:rsidR="008F3E66" w:rsidRDefault="008F3E66" w:rsidP="00E71932">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658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592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90</w:t>
            </w:r>
          </w:p>
        </w:tc>
        <w:tc>
          <w:tcPr>
            <w:tcW w:w="2000"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96</w:t>
            </w:r>
          </w:p>
        </w:tc>
      </w:tr>
      <w:tr w:rsidR="008F3E66" w:rsidTr="00E71932">
        <w:trPr>
          <w:trHeight w:val="874"/>
        </w:trPr>
        <w:tc>
          <w:tcPr>
            <w:tcW w:w="2835" w:type="dxa"/>
            <w:tcBorders>
              <w:top w:val="single" w:sz="4" w:space="0" w:color="auto"/>
              <w:left w:val="single" w:sz="4" w:space="0" w:color="auto"/>
              <w:bottom w:val="single" w:sz="4" w:space="0" w:color="auto"/>
              <w:right w:val="single" w:sz="4" w:space="0" w:color="auto"/>
            </w:tcBorders>
            <w:vAlign w:val="center"/>
          </w:tcPr>
          <w:p w:rsidR="008F3E66" w:rsidRDefault="008F3E66" w:rsidP="00E71932">
            <w:r>
              <w:t>«Аэронавигация Северо-Востока»</w:t>
            </w:r>
          </w:p>
          <w:p w:rsidR="008F3E66" w:rsidRDefault="008F3E66" w:rsidP="00E71932">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1012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509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50</w:t>
            </w:r>
          </w:p>
        </w:tc>
        <w:tc>
          <w:tcPr>
            <w:tcW w:w="2000"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92</w:t>
            </w:r>
          </w:p>
        </w:tc>
      </w:tr>
      <w:tr w:rsidR="008F3E66" w:rsidTr="00E71932">
        <w:trPr>
          <w:trHeight w:val="890"/>
        </w:trPr>
        <w:tc>
          <w:tcPr>
            <w:tcW w:w="2835"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w:t>
            </w:r>
            <w:proofErr w:type="spellStart"/>
            <w:r>
              <w:t>Камчатаэронавигация</w:t>
            </w:r>
            <w:proofErr w:type="spellEnd"/>
            <w: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284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47</w:t>
            </w:r>
          </w:p>
        </w:tc>
        <w:tc>
          <w:tcPr>
            <w:tcW w:w="2000"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pPr>
            <w:r>
              <w:t>87</w:t>
            </w:r>
          </w:p>
        </w:tc>
      </w:tr>
      <w:tr w:rsidR="008F3E66" w:rsidTr="00E71932">
        <w:trPr>
          <w:trHeight w:val="535"/>
        </w:trPr>
        <w:tc>
          <w:tcPr>
            <w:tcW w:w="2835"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rPr>
                <w:b/>
              </w:rPr>
            </w:pPr>
            <w:r>
              <w:rPr>
                <w:b/>
              </w:rPr>
              <w:t>Итого: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rPr>
                <w:b/>
              </w:rPr>
            </w:pPr>
            <w:r>
              <w:rPr>
                <w:b/>
              </w:rPr>
              <w:t>4466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rPr>
                <w:b/>
              </w:rPr>
            </w:pPr>
            <w:r>
              <w:rPr>
                <w:b/>
              </w:rPr>
              <w:t>2694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rPr>
                <w:b/>
              </w:rPr>
            </w:pPr>
            <w:r>
              <w:rPr>
                <w:b/>
              </w:rPr>
              <w:t>61</w:t>
            </w:r>
          </w:p>
        </w:tc>
        <w:tc>
          <w:tcPr>
            <w:tcW w:w="2000" w:type="dxa"/>
            <w:tcBorders>
              <w:top w:val="single" w:sz="4" w:space="0" w:color="auto"/>
              <w:left w:val="single" w:sz="4" w:space="0" w:color="auto"/>
              <w:bottom w:val="single" w:sz="4" w:space="0" w:color="auto"/>
              <w:right w:val="single" w:sz="4" w:space="0" w:color="auto"/>
            </w:tcBorders>
            <w:vAlign w:val="center"/>
            <w:hideMark/>
          </w:tcPr>
          <w:p w:rsidR="008F3E66" w:rsidRDefault="008F3E66" w:rsidP="00E71932">
            <w:pPr>
              <w:jc w:val="center"/>
              <w:rPr>
                <w:b/>
              </w:rPr>
            </w:pPr>
            <w:r>
              <w:rPr>
                <w:b/>
              </w:rPr>
              <w:t>93,3</w:t>
            </w:r>
          </w:p>
        </w:tc>
      </w:tr>
    </w:tbl>
    <w:p w:rsidR="008F3E66" w:rsidRDefault="008F3E66" w:rsidP="008F3E66">
      <w:pPr>
        <w:ind w:firstLine="720"/>
        <w:jc w:val="both"/>
        <w:rPr>
          <w:szCs w:val="28"/>
        </w:rPr>
      </w:pPr>
    </w:p>
    <w:p w:rsidR="008F3E66" w:rsidRDefault="008F3E66" w:rsidP="008F3E66">
      <w:pPr>
        <w:ind w:firstLine="720"/>
        <w:jc w:val="both"/>
        <w:rPr>
          <w:szCs w:val="28"/>
        </w:rPr>
      </w:pPr>
      <w:r>
        <w:rPr>
          <w:szCs w:val="28"/>
        </w:rPr>
        <w:t>Как видно из таблицы, парк оборудования устарел морально и физически. Необходимо ускорить решение вопроса поставки в филиалы современных средств.</w:t>
      </w:r>
    </w:p>
    <w:p w:rsidR="008F3E66" w:rsidRDefault="008F3E66" w:rsidP="008F3E66">
      <w:pPr>
        <w:ind w:firstLine="720"/>
        <w:jc w:val="both"/>
        <w:rPr>
          <w:szCs w:val="28"/>
        </w:rPr>
      </w:pPr>
    </w:p>
    <w:p w:rsidR="008F3E66" w:rsidRDefault="008F3E66" w:rsidP="008F3E66">
      <w:pPr>
        <w:pStyle w:val="af3"/>
        <w:numPr>
          <w:ilvl w:val="0"/>
          <w:numId w:val="47"/>
        </w:numPr>
        <w:ind w:firstLine="65"/>
        <w:jc w:val="center"/>
        <w:rPr>
          <w:b/>
          <w:sz w:val="28"/>
          <w:szCs w:val="28"/>
          <w:lang w:eastAsia="en-US"/>
        </w:rPr>
      </w:pPr>
      <w:r>
        <w:rPr>
          <w:b/>
          <w:sz w:val="28"/>
          <w:szCs w:val="28"/>
        </w:rPr>
        <w:t>Укомплектованность инженерно-техническим персоналом служб ЭРТОС</w:t>
      </w:r>
    </w:p>
    <w:p w:rsidR="008F3E66" w:rsidRDefault="008F3E66" w:rsidP="008F3E66">
      <w:pPr>
        <w:pStyle w:val="af3"/>
        <w:ind w:left="709"/>
        <w:rPr>
          <w:sz w:val="28"/>
          <w:szCs w:val="28"/>
          <w:lang w:eastAsia="en-US"/>
        </w:rPr>
      </w:pPr>
    </w:p>
    <w:p w:rsidR="008F3E66" w:rsidRDefault="008F3E66" w:rsidP="008F3E66">
      <w:pPr>
        <w:ind w:firstLine="709"/>
        <w:jc w:val="both"/>
        <w:rPr>
          <w:szCs w:val="28"/>
          <w:lang w:eastAsia="en-US"/>
        </w:rPr>
      </w:pPr>
      <w:r>
        <w:rPr>
          <w:szCs w:val="28"/>
          <w:lang w:eastAsia="en-US"/>
        </w:rPr>
        <w:t>Укомплектованность служб ЭРТОС филиалов и состояние профессиональной подготовки инженерно-технического персонала позволяет обеспечивать на должном уровне техническую эксплуатацию объектов РТОП и авиационной электросвязи.</w:t>
      </w:r>
    </w:p>
    <w:p w:rsidR="008F3E66" w:rsidRDefault="008F3E66" w:rsidP="008F3E66">
      <w:pPr>
        <w:ind w:firstLine="709"/>
        <w:jc w:val="both"/>
        <w:rPr>
          <w:szCs w:val="28"/>
          <w:lang w:eastAsia="en-US"/>
        </w:rPr>
      </w:pPr>
    </w:p>
    <w:p w:rsidR="008F3E66" w:rsidRDefault="008F3E66" w:rsidP="008F3E66">
      <w:pPr>
        <w:pStyle w:val="af3"/>
        <w:numPr>
          <w:ilvl w:val="0"/>
          <w:numId w:val="47"/>
        </w:numPr>
        <w:ind w:firstLine="65"/>
        <w:jc w:val="both"/>
        <w:rPr>
          <w:sz w:val="28"/>
          <w:szCs w:val="28"/>
        </w:rPr>
      </w:pPr>
      <w:r>
        <w:rPr>
          <w:b/>
          <w:sz w:val="28"/>
          <w:szCs w:val="28"/>
        </w:rPr>
        <w:t>Проблемные вопросы</w:t>
      </w:r>
      <w:r>
        <w:rPr>
          <w:sz w:val="28"/>
          <w:szCs w:val="28"/>
        </w:rPr>
        <w:t>.</w:t>
      </w:r>
    </w:p>
    <w:p w:rsidR="008F3E66" w:rsidRDefault="008F3E66" w:rsidP="008F3E66">
      <w:pPr>
        <w:pStyle w:val="af3"/>
        <w:numPr>
          <w:ilvl w:val="0"/>
          <w:numId w:val="49"/>
        </w:numPr>
        <w:ind w:left="0" w:firstLine="360"/>
        <w:jc w:val="both"/>
        <w:rPr>
          <w:sz w:val="28"/>
          <w:szCs w:val="28"/>
        </w:rPr>
      </w:pPr>
      <w:r>
        <w:rPr>
          <w:sz w:val="28"/>
          <w:szCs w:val="28"/>
        </w:rPr>
        <w:t xml:space="preserve">Очень остро стоит вопрос об обеспечении квалифицированными кадрами, особенно на Крайнем Севере. Тяжелая социальная обстановка в населенных пунктах где располагаются объекты и проживают специалисты, вынуждает людей </w:t>
      </w:r>
      <w:r>
        <w:rPr>
          <w:sz w:val="28"/>
          <w:szCs w:val="28"/>
        </w:rPr>
        <w:lastRenderedPageBreak/>
        <w:t>увольняться. В поселках разрушена инфраструктура, часто нет больниц школ и т.п. Необходимо предпринимать срочные меры, стимулирующие работников, а в некоторых случаях переходить на вахтовый метод обслуживания (ТРЛП «</w:t>
      </w:r>
      <w:proofErr w:type="spellStart"/>
      <w:r>
        <w:rPr>
          <w:sz w:val="28"/>
          <w:szCs w:val="28"/>
        </w:rPr>
        <w:t>Чайбуха</w:t>
      </w:r>
      <w:proofErr w:type="spellEnd"/>
      <w:r>
        <w:rPr>
          <w:sz w:val="28"/>
          <w:szCs w:val="28"/>
        </w:rPr>
        <w:t>» в филиале «Аэронавигация Северо-Востока»).</w:t>
      </w:r>
    </w:p>
    <w:p w:rsidR="008F3E66" w:rsidRDefault="008F3E66" w:rsidP="008F3E66">
      <w:pPr>
        <w:numPr>
          <w:ilvl w:val="0"/>
          <w:numId w:val="49"/>
        </w:numPr>
        <w:ind w:left="0" w:firstLine="709"/>
        <w:jc w:val="both"/>
        <w:rPr>
          <w:szCs w:val="28"/>
        </w:rPr>
      </w:pPr>
      <w:r>
        <w:rPr>
          <w:szCs w:val="28"/>
        </w:rPr>
        <w:t xml:space="preserve">Отсутствуют радиопрозрачные укрытия на РЛП </w:t>
      </w:r>
      <w:proofErr w:type="spellStart"/>
      <w:r>
        <w:rPr>
          <w:szCs w:val="28"/>
        </w:rPr>
        <w:t>Певек</w:t>
      </w:r>
      <w:proofErr w:type="spellEnd"/>
      <w:r>
        <w:rPr>
          <w:szCs w:val="28"/>
        </w:rPr>
        <w:t xml:space="preserve"> и Мыс Шмидта, что вызывает трудности в обеспечении бесперебойной работы трассовых радиолокационных комплексов (ТРЛК) «Лира-Т» из-за влияния климатических факторов (ветер, обледенение).</w:t>
      </w:r>
    </w:p>
    <w:p w:rsidR="008F3E66" w:rsidRDefault="008F3E66" w:rsidP="008F3E66">
      <w:pPr>
        <w:numPr>
          <w:ilvl w:val="0"/>
          <w:numId w:val="49"/>
        </w:numPr>
        <w:ind w:left="0" w:firstLine="709"/>
        <w:jc w:val="both"/>
        <w:rPr>
          <w:szCs w:val="28"/>
        </w:rPr>
      </w:pPr>
      <w:r>
        <w:rPr>
          <w:szCs w:val="28"/>
        </w:rPr>
        <w:t>Требуют замены в первую очередь средства ГГС с диспетчерскими пультами, радиооборудование ВЧ/СЧ диапазона, приводные радиостанции.</w:t>
      </w:r>
    </w:p>
    <w:p w:rsidR="008F3E66" w:rsidRDefault="008F3E66" w:rsidP="008F3E66">
      <w:pPr>
        <w:numPr>
          <w:ilvl w:val="0"/>
          <w:numId w:val="49"/>
        </w:numPr>
        <w:ind w:left="0" w:firstLine="709"/>
        <w:jc w:val="both"/>
        <w:rPr>
          <w:szCs w:val="28"/>
        </w:rPr>
      </w:pPr>
      <w:r>
        <w:rPr>
          <w:szCs w:val="28"/>
        </w:rPr>
        <w:t>В процессе развития спутниковой сети связи филиалов, возникают осложнения связанные с ограничением частотного ресурса орбитальной группировки и использованием, в основном, спутника связи «Экспресс-140». Необходимо увеличение пропускной способности системы с резервированием каналов через различные спутники.</w:t>
      </w:r>
    </w:p>
    <w:p w:rsidR="008F3E66" w:rsidRDefault="008F3E66" w:rsidP="008F3E66">
      <w:pPr>
        <w:numPr>
          <w:ilvl w:val="0"/>
          <w:numId w:val="49"/>
        </w:numPr>
        <w:ind w:left="0" w:firstLine="709"/>
        <w:jc w:val="both"/>
        <w:rPr>
          <w:szCs w:val="28"/>
        </w:rPr>
      </w:pPr>
      <w:r>
        <w:rPr>
          <w:szCs w:val="28"/>
        </w:rPr>
        <w:t>Линейно-кабельные сооружения, особенно в северных районах из-за климатических условий, в большинстве своём находятся в неудовлетворительном состоянии. Работа по замене кабельных линий связи на радиорелейные линии связи и беспроводные системы передачи данных встречает серьезные проблемы, связанные с получением соответствующих разрешений на использование радиочастотного спектра. Сроки рассмотрения заявок на частоты нередко превышают 1 год.</w:t>
      </w:r>
    </w:p>
    <w:p w:rsidR="008F3E66" w:rsidRDefault="008F3E66" w:rsidP="008F3E66">
      <w:pPr>
        <w:numPr>
          <w:ilvl w:val="0"/>
          <w:numId w:val="49"/>
        </w:numPr>
        <w:ind w:left="0" w:firstLine="709"/>
        <w:jc w:val="both"/>
        <w:rPr>
          <w:szCs w:val="28"/>
        </w:rPr>
      </w:pPr>
      <w:r>
        <w:rPr>
          <w:szCs w:val="28"/>
        </w:rPr>
        <w:t>Несмотря на большой объём работ по энергоснабжению ситуация с энергоснабжением объектов РТОП и связи (в особенности в арктических регионах), вызванная износом энергетических объектов, остается достаточно сложной.</w:t>
      </w:r>
    </w:p>
    <w:p w:rsidR="008F3E66" w:rsidRDefault="008F3E66" w:rsidP="008F3E66">
      <w:pPr>
        <w:ind w:firstLine="709"/>
        <w:jc w:val="both"/>
        <w:rPr>
          <w:szCs w:val="28"/>
        </w:rPr>
      </w:pPr>
    </w:p>
    <w:p w:rsidR="008F3E66" w:rsidRDefault="008F3E66" w:rsidP="008F3E66">
      <w:pPr>
        <w:jc w:val="both"/>
        <w:rPr>
          <w:szCs w:val="28"/>
        </w:rPr>
      </w:pPr>
      <w:r>
        <w:rPr>
          <w:szCs w:val="28"/>
        </w:rPr>
        <w:t xml:space="preserve">Заместитель начальника отдела РТОП и АС                                         В.А. </w:t>
      </w:r>
      <w:proofErr w:type="spellStart"/>
      <w:r>
        <w:rPr>
          <w:szCs w:val="28"/>
        </w:rPr>
        <w:t>Втюрин</w:t>
      </w:r>
      <w:proofErr w:type="spellEnd"/>
    </w:p>
    <w:p w:rsidR="008F3E66" w:rsidRPr="00C87C16" w:rsidRDefault="008F3E66" w:rsidP="008F3E66">
      <w:pPr>
        <w:rPr>
          <w:szCs w:val="28"/>
        </w:rPr>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8F3E66">
      <w:pPr>
        <w:jc w:val="center"/>
        <w:rPr>
          <w:b/>
          <w:szCs w:val="28"/>
        </w:rPr>
      </w:pPr>
      <w:r w:rsidRPr="0099324F">
        <w:rPr>
          <w:b/>
          <w:szCs w:val="28"/>
        </w:rPr>
        <w:t>Состояние</w:t>
      </w:r>
    </w:p>
    <w:p w:rsidR="008F3E66" w:rsidRDefault="008F3E66" w:rsidP="008F3E66">
      <w:pPr>
        <w:jc w:val="center"/>
        <w:rPr>
          <w:b/>
          <w:szCs w:val="28"/>
        </w:rPr>
      </w:pPr>
      <w:r w:rsidRPr="0099324F">
        <w:rPr>
          <w:b/>
          <w:szCs w:val="28"/>
        </w:rPr>
        <w:t xml:space="preserve">безопасности полетов при организации </w:t>
      </w:r>
    </w:p>
    <w:p w:rsidR="008F3E66" w:rsidRDefault="008F3E66" w:rsidP="008F3E66">
      <w:pPr>
        <w:jc w:val="center"/>
        <w:rPr>
          <w:b/>
          <w:szCs w:val="28"/>
        </w:rPr>
      </w:pPr>
      <w:r w:rsidRPr="0099324F">
        <w:rPr>
          <w:b/>
          <w:szCs w:val="28"/>
        </w:rPr>
        <w:t>воздушного движения филиалами ФГУП ОрВД в зоне о</w:t>
      </w:r>
      <w:r>
        <w:rPr>
          <w:b/>
          <w:szCs w:val="28"/>
        </w:rPr>
        <w:t>т</w:t>
      </w:r>
      <w:r w:rsidRPr="0099324F">
        <w:rPr>
          <w:b/>
          <w:szCs w:val="28"/>
        </w:rPr>
        <w:t>ветстве</w:t>
      </w:r>
      <w:r>
        <w:rPr>
          <w:b/>
          <w:szCs w:val="28"/>
        </w:rPr>
        <w:t>н</w:t>
      </w:r>
      <w:r w:rsidRPr="0099324F">
        <w:rPr>
          <w:b/>
          <w:szCs w:val="28"/>
        </w:rPr>
        <w:t>ности.</w:t>
      </w:r>
    </w:p>
    <w:p w:rsidR="008F3E66" w:rsidRDefault="008F3E66" w:rsidP="008F3E66">
      <w:pPr>
        <w:jc w:val="center"/>
        <w:rPr>
          <w:b/>
          <w:szCs w:val="28"/>
        </w:rPr>
      </w:pPr>
    </w:p>
    <w:p w:rsidR="008F3E66" w:rsidRDefault="008F3E66" w:rsidP="008F3E66">
      <w:pPr>
        <w:ind w:firstLine="709"/>
        <w:jc w:val="both"/>
        <w:rPr>
          <w:szCs w:val="28"/>
        </w:rPr>
      </w:pPr>
      <w:r w:rsidRPr="0099324F">
        <w:rPr>
          <w:szCs w:val="28"/>
        </w:rPr>
        <w:t>В первом полугодии 201</w:t>
      </w:r>
      <w:r>
        <w:rPr>
          <w:szCs w:val="28"/>
        </w:rPr>
        <w:t>3</w:t>
      </w:r>
      <w:r w:rsidRPr="0099324F">
        <w:rPr>
          <w:szCs w:val="28"/>
        </w:rPr>
        <w:t xml:space="preserve"> года </w:t>
      </w:r>
      <w:r>
        <w:rPr>
          <w:szCs w:val="28"/>
        </w:rPr>
        <w:t xml:space="preserve">комиссиями назначенные приказами начальника Дальневосточного МТУ ВТ Росавиации проводились расследования по 7 авиационным событиям, нарушения порядка использования воздушного пространства РФ подтвердились по 3 случаям. </w:t>
      </w:r>
    </w:p>
    <w:p w:rsidR="008F3E66" w:rsidRDefault="008F3E66" w:rsidP="008F3E66">
      <w:pPr>
        <w:ind w:firstLine="709"/>
        <w:jc w:val="both"/>
        <w:rPr>
          <w:szCs w:val="28"/>
        </w:rPr>
      </w:pPr>
      <w:r>
        <w:rPr>
          <w:szCs w:val="28"/>
        </w:rPr>
        <w:t>В таблице содержится информация о нарушениях порядка использования воздушного пространства Российской Федерации за первое полугодие 2013 года, в сравнении с первым полугодием 2012 года.</w:t>
      </w:r>
    </w:p>
    <w:p w:rsidR="008F3E66" w:rsidRDefault="008F3E66" w:rsidP="008F3E66">
      <w:pPr>
        <w:ind w:firstLine="709"/>
        <w:jc w:val="both"/>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037"/>
        <w:gridCol w:w="1909"/>
      </w:tblGrid>
      <w:tr w:rsidR="008F3E66" w:rsidRPr="005C06E1" w:rsidTr="00E71932">
        <w:tc>
          <w:tcPr>
            <w:tcW w:w="5954" w:type="dxa"/>
            <w:vMerge w:val="restart"/>
            <w:vAlign w:val="center"/>
          </w:tcPr>
          <w:p w:rsidR="008F3E66" w:rsidRPr="005C06E1" w:rsidRDefault="008F3E66" w:rsidP="00E71932">
            <w:pPr>
              <w:jc w:val="center"/>
              <w:rPr>
                <w:b/>
                <w:szCs w:val="28"/>
              </w:rPr>
            </w:pPr>
            <w:r w:rsidRPr="005C06E1">
              <w:rPr>
                <w:b/>
                <w:szCs w:val="28"/>
              </w:rPr>
              <w:t>Вид нарушения порядка ИВП</w:t>
            </w:r>
          </w:p>
        </w:tc>
        <w:tc>
          <w:tcPr>
            <w:tcW w:w="3946" w:type="dxa"/>
            <w:gridSpan w:val="2"/>
            <w:vAlign w:val="center"/>
          </w:tcPr>
          <w:p w:rsidR="008F3E66" w:rsidRPr="005C06E1" w:rsidRDefault="008F3E66" w:rsidP="00E71932">
            <w:pPr>
              <w:jc w:val="center"/>
              <w:rPr>
                <w:b/>
                <w:szCs w:val="28"/>
              </w:rPr>
            </w:pPr>
            <w:r w:rsidRPr="005C06E1">
              <w:rPr>
                <w:b/>
                <w:szCs w:val="28"/>
              </w:rPr>
              <w:t>Число нарушений</w:t>
            </w:r>
          </w:p>
        </w:tc>
      </w:tr>
      <w:tr w:rsidR="008F3E66" w:rsidRPr="005C06E1" w:rsidTr="00E71932">
        <w:tc>
          <w:tcPr>
            <w:tcW w:w="5954" w:type="dxa"/>
            <w:vMerge/>
            <w:vAlign w:val="center"/>
          </w:tcPr>
          <w:p w:rsidR="008F3E66" w:rsidRPr="005C06E1" w:rsidRDefault="008F3E66" w:rsidP="00E71932">
            <w:pPr>
              <w:jc w:val="center"/>
              <w:rPr>
                <w:b/>
                <w:szCs w:val="28"/>
              </w:rPr>
            </w:pPr>
          </w:p>
        </w:tc>
        <w:tc>
          <w:tcPr>
            <w:tcW w:w="2037" w:type="dxa"/>
            <w:vAlign w:val="center"/>
          </w:tcPr>
          <w:p w:rsidR="008F3E66" w:rsidRPr="005C06E1" w:rsidRDefault="008F3E66" w:rsidP="00E71932">
            <w:pPr>
              <w:jc w:val="center"/>
              <w:rPr>
                <w:b/>
                <w:szCs w:val="28"/>
              </w:rPr>
            </w:pPr>
            <w:r w:rsidRPr="005C06E1">
              <w:rPr>
                <w:b/>
                <w:szCs w:val="28"/>
              </w:rPr>
              <w:t>201</w:t>
            </w:r>
            <w:r>
              <w:rPr>
                <w:b/>
                <w:szCs w:val="28"/>
              </w:rPr>
              <w:t>2</w:t>
            </w:r>
            <w:r w:rsidRPr="005C06E1">
              <w:rPr>
                <w:b/>
                <w:szCs w:val="28"/>
              </w:rPr>
              <w:t xml:space="preserve"> год.</w:t>
            </w:r>
          </w:p>
        </w:tc>
        <w:tc>
          <w:tcPr>
            <w:tcW w:w="1909" w:type="dxa"/>
            <w:vAlign w:val="center"/>
          </w:tcPr>
          <w:p w:rsidR="008F3E66" w:rsidRPr="005C06E1" w:rsidRDefault="008F3E66" w:rsidP="00E71932">
            <w:pPr>
              <w:jc w:val="center"/>
              <w:rPr>
                <w:b/>
                <w:szCs w:val="28"/>
              </w:rPr>
            </w:pPr>
            <w:r w:rsidRPr="005C06E1">
              <w:rPr>
                <w:b/>
                <w:szCs w:val="28"/>
              </w:rPr>
              <w:t>201</w:t>
            </w:r>
            <w:r>
              <w:rPr>
                <w:b/>
                <w:szCs w:val="28"/>
              </w:rPr>
              <w:t>3</w:t>
            </w:r>
            <w:r w:rsidRPr="005C06E1">
              <w:rPr>
                <w:b/>
                <w:szCs w:val="28"/>
              </w:rPr>
              <w:t xml:space="preserve"> год.</w:t>
            </w:r>
          </w:p>
        </w:tc>
      </w:tr>
      <w:tr w:rsidR="008F3E66" w:rsidRPr="005C06E1" w:rsidTr="00E71932">
        <w:tc>
          <w:tcPr>
            <w:tcW w:w="5954" w:type="dxa"/>
          </w:tcPr>
          <w:p w:rsidR="008F3E66" w:rsidRPr="005C06E1" w:rsidRDefault="008F3E66" w:rsidP="00E71932">
            <w:pPr>
              <w:jc w:val="both"/>
              <w:rPr>
                <w:szCs w:val="28"/>
              </w:rPr>
            </w:pPr>
            <w:r w:rsidRPr="005C06E1">
              <w:rPr>
                <w:szCs w:val="28"/>
              </w:rPr>
              <w:t>Использование воздушного пространства без разрешения соответствующего центра Единой системы.</w:t>
            </w:r>
          </w:p>
        </w:tc>
        <w:tc>
          <w:tcPr>
            <w:tcW w:w="2037" w:type="dxa"/>
            <w:vAlign w:val="center"/>
          </w:tcPr>
          <w:p w:rsidR="008F3E66" w:rsidRPr="005C06E1" w:rsidRDefault="008F3E66" w:rsidP="00E71932">
            <w:pPr>
              <w:jc w:val="center"/>
              <w:rPr>
                <w:szCs w:val="28"/>
              </w:rPr>
            </w:pPr>
            <w:r>
              <w:rPr>
                <w:szCs w:val="28"/>
              </w:rPr>
              <w:t>2</w:t>
            </w:r>
          </w:p>
        </w:tc>
        <w:tc>
          <w:tcPr>
            <w:tcW w:w="1909" w:type="dxa"/>
            <w:vAlign w:val="center"/>
          </w:tcPr>
          <w:p w:rsidR="008F3E66" w:rsidRPr="005C06E1" w:rsidRDefault="008F3E66" w:rsidP="00E71932">
            <w:pPr>
              <w:jc w:val="center"/>
              <w:rPr>
                <w:szCs w:val="28"/>
              </w:rPr>
            </w:pPr>
            <w:r>
              <w:rPr>
                <w:szCs w:val="28"/>
              </w:rPr>
              <w:t>2</w:t>
            </w:r>
          </w:p>
        </w:tc>
      </w:tr>
      <w:tr w:rsidR="008F3E66" w:rsidRPr="005C06E1" w:rsidTr="00E71932">
        <w:tc>
          <w:tcPr>
            <w:tcW w:w="5954" w:type="dxa"/>
          </w:tcPr>
          <w:p w:rsidR="008F3E66" w:rsidRPr="005424A4" w:rsidRDefault="008F3E66" w:rsidP="00E71932">
            <w:pPr>
              <w:jc w:val="both"/>
              <w:rPr>
                <w:szCs w:val="28"/>
              </w:rPr>
            </w:pPr>
            <w:r>
              <w:rPr>
                <w:szCs w:val="28"/>
              </w:rPr>
              <w:t>Н</w:t>
            </w:r>
            <w:r w:rsidRPr="005424A4">
              <w:rPr>
                <w:szCs w:val="28"/>
              </w:rPr>
              <w:t>есоблюдение условий, доведенных центром Единой системы в разрешении на использование воздушного пространства</w:t>
            </w:r>
          </w:p>
        </w:tc>
        <w:tc>
          <w:tcPr>
            <w:tcW w:w="2037" w:type="dxa"/>
            <w:vAlign w:val="center"/>
          </w:tcPr>
          <w:p w:rsidR="008F3E66" w:rsidRPr="005C06E1" w:rsidRDefault="008F3E66" w:rsidP="00E71932">
            <w:pPr>
              <w:jc w:val="center"/>
              <w:rPr>
                <w:szCs w:val="28"/>
              </w:rPr>
            </w:pPr>
            <w:r>
              <w:rPr>
                <w:szCs w:val="28"/>
              </w:rPr>
              <w:t>-</w:t>
            </w:r>
          </w:p>
        </w:tc>
        <w:tc>
          <w:tcPr>
            <w:tcW w:w="1909" w:type="dxa"/>
            <w:vAlign w:val="center"/>
          </w:tcPr>
          <w:p w:rsidR="008F3E66" w:rsidRPr="005C06E1" w:rsidRDefault="008F3E66" w:rsidP="00E71932">
            <w:pPr>
              <w:jc w:val="center"/>
              <w:rPr>
                <w:szCs w:val="28"/>
              </w:rPr>
            </w:pPr>
            <w:r>
              <w:rPr>
                <w:szCs w:val="28"/>
              </w:rPr>
              <w:t>1</w:t>
            </w:r>
          </w:p>
        </w:tc>
      </w:tr>
      <w:tr w:rsidR="008F3E66" w:rsidRPr="005C06E1" w:rsidTr="00E71932">
        <w:tc>
          <w:tcPr>
            <w:tcW w:w="5954" w:type="dxa"/>
          </w:tcPr>
          <w:p w:rsidR="008F3E66" w:rsidRPr="005C06E1" w:rsidRDefault="008F3E66" w:rsidP="00E71932">
            <w:pPr>
              <w:jc w:val="center"/>
              <w:rPr>
                <w:b/>
                <w:szCs w:val="28"/>
              </w:rPr>
            </w:pPr>
            <w:r w:rsidRPr="005C06E1">
              <w:rPr>
                <w:b/>
                <w:szCs w:val="28"/>
              </w:rPr>
              <w:t>Всего</w:t>
            </w:r>
          </w:p>
        </w:tc>
        <w:tc>
          <w:tcPr>
            <w:tcW w:w="2037" w:type="dxa"/>
          </w:tcPr>
          <w:p w:rsidR="008F3E66" w:rsidRPr="005C06E1" w:rsidRDefault="008F3E66" w:rsidP="00E71932">
            <w:pPr>
              <w:jc w:val="center"/>
              <w:rPr>
                <w:b/>
                <w:szCs w:val="28"/>
              </w:rPr>
            </w:pPr>
            <w:r w:rsidRPr="005C06E1">
              <w:rPr>
                <w:b/>
                <w:szCs w:val="28"/>
              </w:rPr>
              <w:t>2</w:t>
            </w:r>
          </w:p>
        </w:tc>
        <w:tc>
          <w:tcPr>
            <w:tcW w:w="1909" w:type="dxa"/>
          </w:tcPr>
          <w:p w:rsidR="008F3E66" w:rsidRPr="005C06E1" w:rsidRDefault="008F3E66" w:rsidP="00E71932">
            <w:pPr>
              <w:jc w:val="center"/>
              <w:rPr>
                <w:b/>
                <w:szCs w:val="28"/>
              </w:rPr>
            </w:pPr>
            <w:r>
              <w:rPr>
                <w:b/>
                <w:szCs w:val="28"/>
              </w:rPr>
              <w:t>3</w:t>
            </w:r>
          </w:p>
        </w:tc>
      </w:tr>
    </w:tbl>
    <w:p w:rsidR="008F3E66" w:rsidRDefault="008F3E66" w:rsidP="008F3E66">
      <w:pPr>
        <w:ind w:firstLine="709"/>
        <w:jc w:val="both"/>
        <w:rPr>
          <w:szCs w:val="28"/>
        </w:rPr>
      </w:pPr>
    </w:p>
    <w:p w:rsidR="008F3E66" w:rsidRDefault="008F3E66" w:rsidP="008F3E66">
      <w:pPr>
        <w:ind w:firstLine="709"/>
        <w:jc w:val="both"/>
        <w:rPr>
          <w:szCs w:val="28"/>
        </w:rPr>
      </w:pPr>
      <w:r>
        <w:rPr>
          <w:szCs w:val="28"/>
        </w:rPr>
        <w:t xml:space="preserve">Анализ данных, приведенных в таблице позволяет сделать вывод о том, что общее число </w:t>
      </w:r>
      <w:proofErr w:type="gramStart"/>
      <w:r>
        <w:rPr>
          <w:szCs w:val="28"/>
        </w:rPr>
        <w:t>нарушений порядка использования воздушного пространства Российской Федерации</w:t>
      </w:r>
      <w:proofErr w:type="gramEnd"/>
      <w:r>
        <w:rPr>
          <w:szCs w:val="28"/>
        </w:rPr>
        <w:t xml:space="preserve"> за первое полугодие 2013 года, по сравнению с первым полугодием 2012 года увеличилось.</w:t>
      </w:r>
    </w:p>
    <w:p w:rsidR="008F3E66" w:rsidRDefault="008F3E66" w:rsidP="008F3E66">
      <w:pPr>
        <w:ind w:firstLine="709"/>
        <w:jc w:val="both"/>
        <w:rPr>
          <w:szCs w:val="28"/>
        </w:rPr>
      </w:pPr>
      <w:r>
        <w:rPr>
          <w:szCs w:val="28"/>
        </w:rPr>
        <w:t xml:space="preserve">Основными нарушителями порядка использования воздушного пространства в 2013 году являются частные лица, выполняющие полеты на </w:t>
      </w:r>
      <w:r w:rsidRPr="005C06E1">
        <w:rPr>
          <w:szCs w:val="28"/>
        </w:rPr>
        <w:t>пар</w:t>
      </w:r>
      <w:r>
        <w:rPr>
          <w:szCs w:val="28"/>
        </w:rPr>
        <w:t>а</w:t>
      </w:r>
      <w:r w:rsidRPr="005C06E1">
        <w:rPr>
          <w:szCs w:val="28"/>
        </w:rPr>
        <w:t>плана</w:t>
      </w:r>
      <w:r>
        <w:rPr>
          <w:szCs w:val="28"/>
        </w:rPr>
        <w:t>х</w:t>
      </w:r>
      <w:r w:rsidRPr="005C06E1">
        <w:rPr>
          <w:szCs w:val="28"/>
        </w:rPr>
        <w:t xml:space="preserve"> свободного поле</w:t>
      </w:r>
      <w:r>
        <w:rPr>
          <w:szCs w:val="28"/>
        </w:rPr>
        <w:t>та, а также легкомоторных воздушных судах.</w:t>
      </w:r>
    </w:p>
    <w:p w:rsidR="008F3E66" w:rsidRPr="00152DBE" w:rsidRDefault="008F3E66" w:rsidP="008F3E66">
      <w:pPr>
        <w:ind w:firstLine="720"/>
        <w:jc w:val="both"/>
        <w:rPr>
          <w:szCs w:val="28"/>
        </w:rPr>
      </w:pPr>
      <w:proofErr w:type="gramStart"/>
      <w:r w:rsidRPr="000030B3">
        <w:rPr>
          <w:b/>
          <w:szCs w:val="28"/>
        </w:rPr>
        <w:t>25.05.2013г.</w:t>
      </w:r>
      <w:r>
        <w:rPr>
          <w:szCs w:val="28"/>
        </w:rPr>
        <w:t xml:space="preserve"> </w:t>
      </w:r>
      <w:r w:rsidRPr="00152DBE">
        <w:rPr>
          <w:szCs w:val="28"/>
        </w:rPr>
        <w:t xml:space="preserve">в Хабаровский ЗЦ ЕС ОрВД в 07 ч. 33 мин. </w:t>
      </w:r>
      <w:r w:rsidRPr="00152DBE">
        <w:rPr>
          <w:szCs w:val="28"/>
          <w:lang w:val="en-US"/>
        </w:rPr>
        <w:t>UTC</w:t>
      </w:r>
      <w:r>
        <w:rPr>
          <w:szCs w:val="28"/>
        </w:rPr>
        <w:t xml:space="preserve">                   </w:t>
      </w:r>
      <w:r w:rsidRPr="00152DBE">
        <w:rPr>
          <w:szCs w:val="28"/>
        </w:rPr>
        <w:t xml:space="preserve"> поступил телефонный звонок от гражданина Дубовик А.М. о том, в районе железнодорожного моста через р. Амур (утес севернее моста в границах г. Хабаровска  в районе посадочной площадки «Северная») производятся полеты пяти парапланов  (класс воздушного пространства – «С»), с его слов парапланы не зарегистрированы.</w:t>
      </w:r>
      <w:proofErr w:type="gramEnd"/>
      <w:r w:rsidRPr="00152DBE">
        <w:rPr>
          <w:szCs w:val="28"/>
        </w:rPr>
        <w:t xml:space="preserve"> Информация о полетах пяти парапланов в районе железнодорожного моста через р. Амур начальником смены ЗЦ ЕС ОрВД Караваевым В.В. была доведена в установленном порядке по каналам АФТН формализованным сообщением «АНП» в адреса в соответствии с табелем сообщений ТС-95.</w:t>
      </w:r>
      <w:r w:rsidRPr="005064C1">
        <w:rPr>
          <w:szCs w:val="28"/>
        </w:rPr>
        <w:t xml:space="preserve"> </w:t>
      </w:r>
      <w:r w:rsidRPr="00152DBE">
        <w:rPr>
          <w:szCs w:val="28"/>
        </w:rPr>
        <w:t xml:space="preserve">В ЗЦ ЕС ОрВД и РЦ ЕС ОрВД заявок на выполнение полетов </w:t>
      </w:r>
      <w:r w:rsidRPr="00152DBE">
        <w:rPr>
          <w:szCs w:val="28"/>
        </w:rPr>
        <w:lastRenderedPageBreak/>
        <w:t xml:space="preserve">на парапланах в районе железнодорожного моста через р. Амур (в границах посадочной площадки « </w:t>
      </w:r>
      <w:proofErr w:type="gramStart"/>
      <w:r w:rsidRPr="00152DBE">
        <w:rPr>
          <w:szCs w:val="28"/>
        </w:rPr>
        <w:t>Северная</w:t>
      </w:r>
      <w:proofErr w:type="gramEnd"/>
      <w:r w:rsidRPr="00152DBE">
        <w:rPr>
          <w:szCs w:val="28"/>
        </w:rPr>
        <w:t>») не поступало.</w:t>
      </w:r>
    </w:p>
    <w:p w:rsidR="008F3E66" w:rsidRPr="00152DBE" w:rsidRDefault="008F3E66" w:rsidP="008F3E66">
      <w:pPr>
        <w:ind w:firstLine="720"/>
        <w:jc w:val="both"/>
        <w:rPr>
          <w:szCs w:val="28"/>
        </w:rPr>
      </w:pPr>
      <w:r w:rsidRPr="00152DBE">
        <w:rPr>
          <w:szCs w:val="28"/>
        </w:rPr>
        <w:t xml:space="preserve">Мероприятия по задержанию владельцев парапланов проводились отделом полиции № </w:t>
      </w:r>
      <w:smartTag w:uri="urn:schemas-microsoft-com:office:smarttags" w:element="metricconverter">
        <w:smartTagPr>
          <w:attr w:name="ProductID" w:val="11 г"/>
        </w:smartTagPr>
        <w:r w:rsidRPr="00152DBE">
          <w:rPr>
            <w:szCs w:val="28"/>
          </w:rPr>
          <w:t>11 г</w:t>
        </w:r>
      </w:smartTag>
      <w:r w:rsidRPr="00152DBE">
        <w:rPr>
          <w:szCs w:val="28"/>
        </w:rPr>
        <w:t>.</w:t>
      </w:r>
      <w:r>
        <w:rPr>
          <w:szCs w:val="28"/>
        </w:rPr>
        <w:t xml:space="preserve"> </w:t>
      </w:r>
      <w:r w:rsidRPr="00152DBE">
        <w:rPr>
          <w:szCs w:val="28"/>
        </w:rPr>
        <w:t>Хабаровска.</w:t>
      </w:r>
      <w:r w:rsidRPr="005064C1">
        <w:rPr>
          <w:szCs w:val="28"/>
        </w:rPr>
        <w:t xml:space="preserve"> </w:t>
      </w:r>
      <w:r w:rsidRPr="00152DBE">
        <w:rPr>
          <w:szCs w:val="28"/>
        </w:rPr>
        <w:t>По данным доклада наряда полиции, после осмотра местности в предполагаемом районе полетов, лица причастные к нарушению порядка использования воздушного пространства  и сами парапланы не обнаружены.</w:t>
      </w:r>
      <w:r>
        <w:rPr>
          <w:szCs w:val="28"/>
        </w:rPr>
        <w:t xml:space="preserve"> </w:t>
      </w:r>
      <w:proofErr w:type="spellStart"/>
      <w:r w:rsidRPr="0017646A">
        <w:rPr>
          <w:szCs w:val="28"/>
        </w:rPr>
        <w:t>Паропланы</w:t>
      </w:r>
      <w:proofErr w:type="spellEnd"/>
      <w:r w:rsidRPr="0017646A">
        <w:rPr>
          <w:szCs w:val="28"/>
        </w:rPr>
        <w:t xml:space="preserve">, бортовые номера и позывные установить не удалось, высота около </w:t>
      </w:r>
      <w:smartTag w:uri="urn:schemas-microsoft-com:office:smarttags" w:element="metricconverter">
        <w:smartTagPr>
          <w:attr w:name="ProductID" w:val="50 м"/>
        </w:smartTagPr>
        <w:r w:rsidRPr="0017646A">
          <w:rPr>
            <w:szCs w:val="28"/>
          </w:rPr>
          <w:t>50</w:t>
        </w:r>
        <w:r>
          <w:rPr>
            <w:szCs w:val="28"/>
          </w:rPr>
          <w:t xml:space="preserve"> </w:t>
        </w:r>
        <w:r w:rsidRPr="0017646A">
          <w:rPr>
            <w:szCs w:val="28"/>
          </w:rPr>
          <w:t>м</w:t>
        </w:r>
      </w:smartTag>
      <w:r w:rsidRPr="0017646A">
        <w:rPr>
          <w:szCs w:val="28"/>
        </w:rPr>
        <w:t xml:space="preserve">., район железнодорожного моста через р. Амур (ПП "Северная"). Выполнение полетов </w:t>
      </w:r>
      <w:r>
        <w:rPr>
          <w:szCs w:val="28"/>
        </w:rPr>
        <w:t xml:space="preserve">производилось </w:t>
      </w:r>
      <w:r w:rsidRPr="0017646A">
        <w:rPr>
          <w:szCs w:val="28"/>
        </w:rPr>
        <w:t>без разрешения ЗЦ ЕС ОрВД.</w:t>
      </w:r>
      <w:r w:rsidRPr="005064C1">
        <w:rPr>
          <w:szCs w:val="28"/>
        </w:rPr>
        <w:t xml:space="preserve"> </w:t>
      </w:r>
      <w:r>
        <w:rPr>
          <w:szCs w:val="28"/>
        </w:rPr>
        <w:t>Ф</w:t>
      </w:r>
      <w:r w:rsidRPr="00152DBE">
        <w:rPr>
          <w:szCs w:val="28"/>
        </w:rPr>
        <w:t>акт нарушения использования воздушного пространства Российской Федерации по ст. 147 пункт «а» ФП ИВП, выразившийся в использовании воздушного пространства класса «С»  без разрешения органов ОВД неустановленными сверхлегкими летательными аппаратами, подтверждается.</w:t>
      </w:r>
      <w:r w:rsidRPr="00152DBE">
        <w:t xml:space="preserve"> </w:t>
      </w:r>
      <w:r w:rsidRPr="00152DBE">
        <w:rPr>
          <w:szCs w:val="28"/>
        </w:rPr>
        <w:t>Собственников летательных аппаратов  комиссии установить не удалось.</w:t>
      </w:r>
    </w:p>
    <w:p w:rsidR="008F3E66" w:rsidRPr="000030B3" w:rsidRDefault="008F3E66" w:rsidP="008F3E66">
      <w:pPr>
        <w:ind w:firstLine="720"/>
        <w:jc w:val="both"/>
        <w:rPr>
          <w:b/>
          <w:bCs/>
          <w:szCs w:val="28"/>
        </w:rPr>
      </w:pPr>
      <w:r w:rsidRPr="000030B3">
        <w:rPr>
          <w:b/>
          <w:bCs/>
          <w:szCs w:val="28"/>
        </w:rPr>
        <w:t>05.03.2013г.</w:t>
      </w:r>
      <w:r w:rsidRPr="000030B3">
        <w:rPr>
          <w:szCs w:val="28"/>
        </w:rPr>
        <w:t xml:space="preserve"> </w:t>
      </w:r>
      <w:r w:rsidRPr="00152DBE">
        <w:rPr>
          <w:szCs w:val="28"/>
        </w:rPr>
        <w:t>0</w:t>
      </w:r>
      <w:r>
        <w:rPr>
          <w:szCs w:val="28"/>
        </w:rPr>
        <w:t xml:space="preserve">8.40-08.50 </w:t>
      </w:r>
      <w:r w:rsidRPr="00152DBE">
        <w:rPr>
          <w:szCs w:val="28"/>
          <w:lang w:val="en-US"/>
        </w:rPr>
        <w:t>UTC</w:t>
      </w:r>
      <w:r>
        <w:rPr>
          <w:szCs w:val="28"/>
        </w:rPr>
        <w:t xml:space="preserve"> информация о полете воздушного судна поступила в ЗЦ ЕС ОрВД от жителя Тимошенко Е.Н. </w:t>
      </w:r>
      <w:r w:rsidRPr="000030B3">
        <w:rPr>
          <w:szCs w:val="28"/>
        </w:rPr>
        <w:t>Легкомоторный самолет с верхним расположением крыла</w:t>
      </w:r>
      <w:r>
        <w:rPr>
          <w:szCs w:val="28"/>
        </w:rPr>
        <w:t xml:space="preserve"> выполнял полет по маршруту н.п. Переяславка – н.п. </w:t>
      </w:r>
      <w:proofErr w:type="spellStart"/>
      <w:r>
        <w:rPr>
          <w:szCs w:val="28"/>
        </w:rPr>
        <w:t>Градеково</w:t>
      </w:r>
      <w:proofErr w:type="spellEnd"/>
      <w:r>
        <w:rPr>
          <w:szCs w:val="28"/>
        </w:rPr>
        <w:t xml:space="preserve"> – </w:t>
      </w:r>
      <w:proofErr w:type="spellStart"/>
      <w:r>
        <w:rPr>
          <w:szCs w:val="28"/>
        </w:rPr>
        <w:t>н.п</w:t>
      </w:r>
      <w:proofErr w:type="spellEnd"/>
      <w:r>
        <w:rPr>
          <w:szCs w:val="28"/>
        </w:rPr>
        <w:t xml:space="preserve">. </w:t>
      </w:r>
      <w:proofErr w:type="spellStart"/>
      <w:r>
        <w:rPr>
          <w:szCs w:val="28"/>
        </w:rPr>
        <w:t>Могилевка</w:t>
      </w:r>
      <w:proofErr w:type="spellEnd"/>
      <w:r>
        <w:rPr>
          <w:szCs w:val="28"/>
        </w:rPr>
        <w:t xml:space="preserve"> – </w:t>
      </w:r>
      <w:proofErr w:type="spellStart"/>
      <w:r>
        <w:rPr>
          <w:szCs w:val="28"/>
        </w:rPr>
        <w:t>н.п</w:t>
      </w:r>
      <w:proofErr w:type="spellEnd"/>
      <w:r>
        <w:rPr>
          <w:szCs w:val="28"/>
        </w:rPr>
        <w:t>. Переяславка</w:t>
      </w:r>
      <w:r w:rsidRPr="000030B3">
        <w:rPr>
          <w:szCs w:val="28"/>
        </w:rPr>
        <w:t xml:space="preserve">, бортовой номер, рейс и позывной установить не удалось, высота полета не более 100м. Полет выполнялся вне </w:t>
      </w:r>
      <w:r>
        <w:rPr>
          <w:szCs w:val="28"/>
        </w:rPr>
        <w:t>в</w:t>
      </w:r>
      <w:r w:rsidRPr="000030B3">
        <w:rPr>
          <w:szCs w:val="28"/>
        </w:rPr>
        <w:t>оздушных трасс</w:t>
      </w:r>
      <w:r>
        <w:rPr>
          <w:szCs w:val="28"/>
        </w:rPr>
        <w:t>. Заявок на ИВП по указанному маршруту не поступало, разрешение и условия не выдавались.</w:t>
      </w:r>
      <w:r w:rsidRPr="000030B3">
        <w:rPr>
          <w:szCs w:val="28"/>
        </w:rPr>
        <w:t xml:space="preserve"> </w:t>
      </w:r>
    </w:p>
    <w:p w:rsidR="008F3E66" w:rsidRDefault="008F3E66" w:rsidP="008F3E66">
      <w:pPr>
        <w:pStyle w:val="ae"/>
        <w:spacing w:after="0"/>
        <w:ind w:firstLine="709"/>
        <w:jc w:val="both"/>
        <w:rPr>
          <w:szCs w:val="28"/>
        </w:rPr>
      </w:pPr>
      <w:r w:rsidRPr="007911D6">
        <w:rPr>
          <w:b/>
          <w:szCs w:val="28"/>
        </w:rPr>
        <w:t xml:space="preserve">Оба авиационных события классифицируются как нарушение ФП ИВП гл. </w:t>
      </w:r>
      <w:r w:rsidRPr="007911D6">
        <w:rPr>
          <w:b/>
          <w:szCs w:val="28"/>
          <w:lang w:val="en-US"/>
        </w:rPr>
        <w:t>VII</w:t>
      </w:r>
      <w:r w:rsidRPr="007911D6">
        <w:rPr>
          <w:b/>
          <w:szCs w:val="28"/>
        </w:rPr>
        <w:t xml:space="preserve"> ст. 147 п. «а» –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w:t>
      </w:r>
      <w:r>
        <w:rPr>
          <w:szCs w:val="28"/>
        </w:rPr>
        <w:t>.</w:t>
      </w:r>
    </w:p>
    <w:p w:rsidR="008F3E66" w:rsidRDefault="008F3E66" w:rsidP="008F3E66">
      <w:pPr>
        <w:pStyle w:val="ConsPlusTitle"/>
        <w:widowControl/>
        <w:ind w:firstLine="709"/>
        <w:jc w:val="both"/>
        <w:outlineLvl w:val="0"/>
        <w:rPr>
          <w:b w:val="0"/>
          <w:color w:val="000000"/>
          <w:spacing w:val="-2"/>
        </w:rPr>
      </w:pPr>
      <w:r>
        <w:rPr>
          <w:b w:val="0"/>
          <w:color w:val="000000"/>
          <w:spacing w:val="-2"/>
        </w:rPr>
        <w:t xml:space="preserve">При расследовании авиационных событий </w:t>
      </w:r>
      <w:r w:rsidRPr="004C16C5">
        <w:rPr>
          <w:b w:val="0"/>
          <w:color w:val="000000"/>
          <w:spacing w:val="-2"/>
        </w:rPr>
        <w:t xml:space="preserve"> </w:t>
      </w:r>
      <w:r>
        <w:rPr>
          <w:b w:val="0"/>
          <w:color w:val="000000"/>
          <w:spacing w:val="-2"/>
        </w:rPr>
        <w:t>комиссиями давались рекомендации:</w:t>
      </w:r>
    </w:p>
    <w:p w:rsidR="008F3E66" w:rsidRDefault="008F3E66" w:rsidP="008F3E66">
      <w:pPr>
        <w:pStyle w:val="ConsPlusTitle"/>
        <w:widowControl/>
        <w:ind w:firstLine="709"/>
        <w:jc w:val="both"/>
        <w:outlineLvl w:val="0"/>
        <w:rPr>
          <w:b w:val="0"/>
          <w:color w:val="000000"/>
          <w:spacing w:val="-2"/>
        </w:rPr>
      </w:pPr>
      <w:r>
        <w:rPr>
          <w:b w:val="0"/>
          <w:color w:val="000000"/>
          <w:spacing w:val="-2"/>
        </w:rPr>
        <w:t xml:space="preserve">- по изучению руководящих документов по использованию воздушного пространства Российской Федерации; </w:t>
      </w:r>
    </w:p>
    <w:p w:rsidR="008F3E66" w:rsidRPr="004C16C5" w:rsidRDefault="008F3E66" w:rsidP="008F3E66">
      <w:pPr>
        <w:pStyle w:val="ConsPlusTitle"/>
        <w:widowControl/>
        <w:ind w:firstLine="709"/>
        <w:jc w:val="both"/>
        <w:outlineLvl w:val="0"/>
        <w:rPr>
          <w:b w:val="0"/>
        </w:rPr>
      </w:pPr>
      <w:r>
        <w:rPr>
          <w:b w:val="0"/>
          <w:color w:val="000000"/>
          <w:spacing w:val="-2"/>
        </w:rPr>
        <w:t>- порядок взаимодействия с оперативными органами ЕС ОрВД.</w:t>
      </w:r>
    </w:p>
    <w:p w:rsidR="008F3E66" w:rsidRPr="00601A9A" w:rsidRDefault="008F3E66" w:rsidP="008F3E66">
      <w:pPr>
        <w:ind w:firstLine="709"/>
        <w:jc w:val="both"/>
        <w:rPr>
          <w:szCs w:val="28"/>
        </w:rPr>
      </w:pPr>
      <w:r w:rsidRPr="00905A8A">
        <w:rPr>
          <w:b/>
          <w:szCs w:val="28"/>
        </w:rPr>
        <w:t>13.06.2013г</w:t>
      </w:r>
      <w:r w:rsidRPr="00905A8A">
        <w:rPr>
          <w:szCs w:val="28"/>
        </w:rPr>
        <w:t xml:space="preserve">. </w:t>
      </w:r>
      <w:r w:rsidRPr="002E065B">
        <w:rPr>
          <w:szCs w:val="28"/>
        </w:rPr>
        <w:t>В 22.38 вертолет Ми-26 № 21442</w:t>
      </w:r>
      <w:r w:rsidRPr="002E065B">
        <w:t xml:space="preserve"> </w:t>
      </w:r>
      <w:r w:rsidRPr="002E065B">
        <w:rPr>
          <w:szCs w:val="28"/>
        </w:rPr>
        <w:t xml:space="preserve">произвел взлет с а/д Хабаровск (Центральный) и приступил к выполнению маневра по стандартному маршруту вылета по ПВП в северо-восточном направлении  от второго разворота на высоте </w:t>
      </w:r>
      <w:smartTag w:uri="urn:schemas-microsoft-com:office:smarttags" w:element="metricconverter">
        <w:smartTagPr>
          <w:attr w:name="ProductID" w:val="300 метров"/>
        </w:smartTagPr>
        <w:r w:rsidRPr="002E065B">
          <w:rPr>
            <w:szCs w:val="28"/>
          </w:rPr>
          <w:t>300 метров</w:t>
        </w:r>
      </w:smartTag>
      <w:r w:rsidRPr="002E065B">
        <w:rPr>
          <w:szCs w:val="28"/>
        </w:rPr>
        <w:t xml:space="preserve"> </w:t>
      </w:r>
      <w:r>
        <w:rPr>
          <w:szCs w:val="28"/>
        </w:rPr>
        <w:t xml:space="preserve">по схеме </w:t>
      </w:r>
      <w:r w:rsidRPr="002E065B">
        <w:rPr>
          <w:szCs w:val="28"/>
        </w:rPr>
        <w:t>на н.п. «</w:t>
      </w:r>
      <w:proofErr w:type="spellStart"/>
      <w:r w:rsidRPr="002E065B">
        <w:rPr>
          <w:szCs w:val="28"/>
        </w:rPr>
        <w:t>Свечино</w:t>
      </w:r>
      <w:proofErr w:type="spellEnd"/>
      <w:r w:rsidRPr="002E065B">
        <w:rPr>
          <w:i/>
          <w:szCs w:val="28"/>
        </w:rPr>
        <w:t>»</w:t>
      </w:r>
      <w:r>
        <w:rPr>
          <w:szCs w:val="28"/>
        </w:rPr>
        <w:t>.</w:t>
      </w:r>
    </w:p>
    <w:p w:rsidR="008F3E66" w:rsidRDefault="008F3E66" w:rsidP="008F3E66">
      <w:pPr>
        <w:ind w:firstLine="709"/>
        <w:jc w:val="both"/>
        <w:rPr>
          <w:i/>
          <w:szCs w:val="28"/>
        </w:rPr>
      </w:pPr>
      <w:r w:rsidRPr="002E065B">
        <w:rPr>
          <w:szCs w:val="28"/>
        </w:rPr>
        <w:t xml:space="preserve">В 22.43 </w:t>
      </w:r>
      <w:r w:rsidRPr="002E065B">
        <w:rPr>
          <w:bCs/>
          <w:szCs w:val="28"/>
        </w:rPr>
        <w:t xml:space="preserve">ВС </w:t>
      </w:r>
      <w:proofErr w:type="gramStart"/>
      <w:r w:rsidRPr="002E065B">
        <w:rPr>
          <w:bCs/>
          <w:szCs w:val="28"/>
        </w:rPr>
        <w:t>Боинг-767-300</w:t>
      </w:r>
      <w:proofErr w:type="gramEnd"/>
      <w:r w:rsidRPr="002E065B">
        <w:rPr>
          <w:bCs/>
          <w:szCs w:val="28"/>
        </w:rPr>
        <w:t xml:space="preserve"> а/к «Норд </w:t>
      </w:r>
      <w:proofErr w:type="spellStart"/>
      <w:r w:rsidRPr="002E065B">
        <w:rPr>
          <w:bCs/>
          <w:szCs w:val="28"/>
        </w:rPr>
        <w:t>Винд</w:t>
      </w:r>
      <w:proofErr w:type="spellEnd"/>
      <w:r w:rsidRPr="002E065B">
        <w:rPr>
          <w:bCs/>
          <w:szCs w:val="28"/>
        </w:rPr>
        <w:t xml:space="preserve">» рейс НВС2488 прошел </w:t>
      </w:r>
      <w:r w:rsidRPr="002E065B">
        <w:rPr>
          <w:bCs/>
          <w:szCs w:val="28"/>
          <w:lang w:val="en-US"/>
        </w:rPr>
        <w:t>VOR</w:t>
      </w:r>
      <w:r w:rsidRPr="002E065B">
        <w:rPr>
          <w:bCs/>
          <w:szCs w:val="28"/>
        </w:rPr>
        <w:t xml:space="preserve"> </w:t>
      </w:r>
      <w:r w:rsidRPr="002E065B">
        <w:rPr>
          <w:bCs/>
          <w:szCs w:val="28"/>
          <w:lang w:val="en-US"/>
        </w:rPr>
        <w:t>HAB</w:t>
      </w:r>
      <w:r w:rsidRPr="002E065B">
        <w:rPr>
          <w:bCs/>
          <w:szCs w:val="28"/>
        </w:rPr>
        <w:t xml:space="preserve"> на эшелоне 060 с дальнейшей посадкой </w:t>
      </w:r>
      <w:r>
        <w:rPr>
          <w:bCs/>
          <w:szCs w:val="28"/>
        </w:rPr>
        <w:t>на</w:t>
      </w:r>
      <w:r w:rsidRPr="002E065B">
        <w:rPr>
          <w:bCs/>
          <w:szCs w:val="28"/>
        </w:rPr>
        <w:t xml:space="preserve"> аэродром Хабаровск (Новый),  вертолет Ми-26 № 21442 в этот момент находился в районе 2-ого разворота малого прямоугольного маршрута </w:t>
      </w:r>
      <w:r w:rsidRPr="002E065B">
        <w:rPr>
          <w:szCs w:val="28"/>
        </w:rPr>
        <w:t>аэродрома Хабаровск (Центральный) в соответствии с установленной схемой выхода из района аэродрома Хабаровск (Центральный</w:t>
      </w:r>
      <w:r w:rsidRPr="00601A9A">
        <w:rPr>
          <w:szCs w:val="28"/>
        </w:rPr>
        <w:t>)</w:t>
      </w:r>
      <w:r>
        <w:rPr>
          <w:szCs w:val="28"/>
        </w:rPr>
        <w:t>.</w:t>
      </w:r>
    </w:p>
    <w:p w:rsidR="008F3E66" w:rsidRPr="002E065B" w:rsidRDefault="008F3E66" w:rsidP="008F3E66">
      <w:pPr>
        <w:pStyle w:val="af2"/>
        <w:ind w:firstLine="708"/>
        <w:jc w:val="both"/>
        <w:rPr>
          <w:rFonts w:eastAsia="Arial Unicode MS"/>
          <w:sz w:val="28"/>
          <w:szCs w:val="28"/>
          <w:shd w:val="clear" w:color="auto" w:fill="FFFFFF"/>
        </w:rPr>
      </w:pPr>
      <w:r w:rsidRPr="002E065B">
        <w:rPr>
          <w:rStyle w:val="17"/>
          <w:rFonts w:eastAsia="Arial Unicode MS"/>
          <w:sz w:val="28"/>
          <w:szCs w:val="28"/>
        </w:rPr>
        <w:lastRenderedPageBreak/>
        <w:t>По анализу средств объективного контроля установлено взаимное расположение ВС:</w:t>
      </w:r>
    </w:p>
    <w:p w:rsidR="008F3E66" w:rsidRPr="002E065B" w:rsidRDefault="008F3E66" w:rsidP="008F3E66">
      <w:pPr>
        <w:pStyle w:val="af2"/>
        <w:ind w:firstLine="720"/>
        <w:jc w:val="both"/>
        <w:rPr>
          <w:sz w:val="28"/>
          <w:szCs w:val="28"/>
        </w:rPr>
      </w:pPr>
      <w:r w:rsidRPr="002E065B">
        <w:rPr>
          <w:sz w:val="28"/>
          <w:szCs w:val="28"/>
        </w:rPr>
        <w:t>- 22.46.11</w:t>
      </w:r>
      <w:r w:rsidRPr="002E065B">
        <w:rPr>
          <w:bCs/>
          <w:sz w:val="28"/>
          <w:szCs w:val="28"/>
        </w:rPr>
        <w:t xml:space="preserve"> после выхода </w:t>
      </w:r>
      <w:r w:rsidRPr="002E065B">
        <w:rPr>
          <w:sz w:val="28"/>
          <w:szCs w:val="28"/>
        </w:rPr>
        <w:t xml:space="preserve">ВС </w:t>
      </w:r>
      <w:r w:rsidRPr="002E065B">
        <w:rPr>
          <w:bCs/>
          <w:sz w:val="28"/>
          <w:szCs w:val="28"/>
        </w:rPr>
        <w:t xml:space="preserve">рейс НВС2488 на </w:t>
      </w:r>
      <w:r w:rsidRPr="002E065B">
        <w:rPr>
          <w:bCs/>
        </w:rPr>
        <w:t xml:space="preserve"> </w:t>
      </w:r>
      <w:r w:rsidRPr="002E065B">
        <w:rPr>
          <w:bCs/>
          <w:sz w:val="28"/>
          <w:szCs w:val="28"/>
        </w:rPr>
        <w:t xml:space="preserve">конечный этап захода на посадку на высоте 600м.,  </w:t>
      </w:r>
      <w:r w:rsidRPr="002E065B">
        <w:rPr>
          <w:sz w:val="28"/>
          <w:szCs w:val="28"/>
        </w:rPr>
        <w:t>ВС № 21442 находилось на высоте 370м.,  ВС двигались во встречных</w:t>
      </w:r>
      <w:r>
        <w:rPr>
          <w:sz w:val="28"/>
          <w:szCs w:val="28"/>
        </w:rPr>
        <w:t xml:space="preserve"> параллельных </w:t>
      </w:r>
      <w:r w:rsidRPr="002E065B">
        <w:rPr>
          <w:sz w:val="28"/>
          <w:szCs w:val="28"/>
        </w:rPr>
        <w:t xml:space="preserve"> направлениях, расстояние между ВС 12км. боковое 5,5км</w:t>
      </w:r>
      <w:proofErr w:type="gramStart"/>
      <w:r w:rsidRPr="002E065B">
        <w:rPr>
          <w:sz w:val="28"/>
          <w:szCs w:val="28"/>
        </w:rPr>
        <w:t>.;</w:t>
      </w:r>
      <w:proofErr w:type="gramEnd"/>
    </w:p>
    <w:p w:rsidR="008F3E66" w:rsidRPr="002E065B" w:rsidRDefault="008F3E66" w:rsidP="008F3E66">
      <w:pPr>
        <w:pStyle w:val="af2"/>
        <w:ind w:firstLine="720"/>
        <w:jc w:val="both"/>
        <w:rPr>
          <w:sz w:val="28"/>
          <w:szCs w:val="28"/>
        </w:rPr>
      </w:pPr>
      <w:r w:rsidRPr="002E065B">
        <w:rPr>
          <w:sz w:val="28"/>
          <w:szCs w:val="28"/>
        </w:rPr>
        <w:t xml:space="preserve">- 22.46.20 в формулярах сопровождения обоих ВС появились символы «НОРМ», расстояние между ВС составляло </w:t>
      </w:r>
      <w:smartTag w:uri="urn:schemas-microsoft-com:office:smarttags" w:element="metricconverter">
        <w:smartTagPr>
          <w:attr w:name="ProductID" w:val="12 км"/>
        </w:smartTagPr>
        <w:r w:rsidRPr="002E065B">
          <w:rPr>
            <w:sz w:val="28"/>
            <w:szCs w:val="28"/>
          </w:rPr>
          <w:t>12 км</w:t>
        </w:r>
      </w:smartTag>
      <w:proofErr w:type="gramStart"/>
      <w:r w:rsidRPr="002E065B">
        <w:rPr>
          <w:sz w:val="28"/>
          <w:szCs w:val="28"/>
        </w:rPr>
        <w:t xml:space="preserve">., </w:t>
      </w:r>
      <w:proofErr w:type="gramEnd"/>
      <w:r w:rsidRPr="002E065B">
        <w:rPr>
          <w:sz w:val="28"/>
          <w:szCs w:val="28"/>
        </w:rPr>
        <w:t>боковое 5,5км., вертикальный интервал 210м.;</w:t>
      </w:r>
    </w:p>
    <w:p w:rsidR="008F3E66" w:rsidRPr="002E065B" w:rsidRDefault="008F3E66" w:rsidP="008F3E66">
      <w:pPr>
        <w:pStyle w:val="af2"/>
        <w:ind w:firstLine="720"/>
        <w:jc w:val="both"/>
        <w:rPr>
          <w:sz w:val="28"/>
          <w:szCs w:val="28"/>
        </w:rPr>
      </w:pPr>
      <w:r w:rsidRPr="002E065B">
        <w:rPr>
          <w:sz w:val="28"/>
          <w:szCs w:val="28"/>
        </w:rPr>
        <w:t xml:space="preserve">- 22.46.58  расстояние между ВС составляло </w:t>
      </w:r>
      <w:smartTag w:uri="urn:schemas-microsoft-com:office:smarttags" w:element="metricconverter">
        <w:smartTagPr>
          <w:attr w:name="ProductID" w:val="6 км"/>
        </w:smartTagPr>
        <w:r w:rsidRPr="002E065B">
          <w:rPr>
            <w:sz w:val="28"/>
            <w:szCs w:val="28"/>
          </w:rPr>
          <w:t>6 км</w:t>
        </w:r>
      </w:smartTag>
      <w:proofErr w:type="gramStart"/>
      <w:r w:rsidRPr="002E065B">
        <w:rPr>
          <w:sz w:val="28"/>
          <w:szCs w:val="28"/>
        </w:rPr>
        <w:t xml:space="preserve">., </w:t>
      </w:r>
      <w:proofErr w:type="gramEnd"/>
      <w:r w:rsidRPr="002E065B">
        <w:rPr>
          <w:sz w:val="28"/>
          <w:szCs w:val="28"/>
        </w:rPr>
        <w:t>боковое 5км., вертикальный интервал 100м.;</w:t>
      </w:r>
    </w:p>
    <w:p w:rsidR="008F3E66" w:rsidRPr="002E065B" w:rsidRDefault="008F3E66" w:rsidP="008F3E66">
      <w:pPr>
        <w:pStyle w:val="af2"/>
        <w:ind w:firstLine="720"/>
        <w:jc w:val="both"/>
        <w:rPr>
          <w:sz w:val="28"/>
          <w:szCs w:val="28"/>
        </w:rPr>
      </w:pPr>
      <w:r w:rsidRPr="002E065B">
        <w:rPr>
          <w:sz w:val="28"/>
          <w:szCs w:val="28"/>
        </w:rPr>
        <w:t xml:space="preserve">- 22.47.19 в формуляре сопровождения  ВС </w:t>
      </w:r>
      <w:r w:rsidRPr="002E065B">
        <w:rPr>
          <w:bCs/>
          <w:sz w:val="28"/>
          <w:szCs w:val="28"/>
        </w:rPr>
        <w:t xml:space="preserve">рейс НВС2488 </w:t>
      </w:r>
      <w:r w:rsidRPr="002E065B">
        <w:rPr>
          <w:sz w:val="28"/>
          <w:szCs w:val="28"/>
        </w:rPr>
        <w:t>появился символ «КОНФЛ», расстояние между ВС составляло  4км., вертикальный интервал 70м.;</w:t>
      </w:r>
    </w:p>
    <w:p w:rsidR="008F3E66" w:rsidRPr="002E065B" w:rsidRDefault="008F3E66" w:rsidP="008F3E66">
      <w:pPr>
        <w:pStyle w:val="af2"/>
        <w:ind w:firstLine="720"/>
        <w:jc w:val="both"/>
        <w:rPr>
          <w:sz w:val="28"/>
          <w:szCs w:val="28"/>
        </w:rPr>
      </w:pPr>
      <w:r w:rsidRPr="002E065B">
        <w:rPr>
          <w:sz w:val="28"/>
          <w:szCs w:val="28"/>
        </w:rPr>
        <w:t xml:space="preserve">- 22.47.34   вертикальный интервал 60м., ВС разошлись левыми бортами. </w:t>
      </w:r>
    </w:p>
    <w:p w:rsidR="008F3E66" w:rsidRDefault="008F3E66" w:rsidP="008F3E66">
      <w:pPr>
        <w:pStyle w:val="af2"/>
        <w:ind w:firstLine="360"/>
        <w:jc w:val="both"/>
        <w:rPr>
          <w:sz w:val="28"/>
          <w:szCs w:val="28"/>
        </w:rPr>
      </w:pPr>
      <w:r w:rsidRPr="002E065B">
        <w:rPr>
          <w:sz w:val="28"/>
          <w:szCs w:val="28"/>
        </w:rPr>
        <w:t xml:space="preserve">В период с 22.46.14 до 22.47.34 по информации, отображаемой на экране </w:t>
      </w:r>
      <w:r w:rsidRPr="002E065B">
        <w:rPr>
          <w:bCs/>
          <w:sz w:val="28"/>
          <w:szCs w:val="28"/>
        </w:rPr>
        <w:t xml:space="preserve">ААС УВД "Синтез-А2", </w:t>
      </w:r>
      <w:r w:rsidRPr="002E065B">
        <w:rPr>
          <w:sz w:val="28"/>
          <w:szCs w:val="28"/>
        </w:rPr>
        <w:t xml:space="preserve">вертикальный интервал между ВС уменьшился с </w:t>
      </w:r>
      <w:smartTag w:uri="urn:schemas-microsoft-com:office:smarttags" w:element="metricconverter">
        <w:smartTagPr>
          <w:attr w:name="ProductID" w:val="230 метров"/>
        </w:smartTagPr>
        <w:r w:rsidRPr="002E065B">
          <w:rPr>
            <w:sz w:val="28"/>
            <w:szCs w:val="28"/>
          </w:rPr>
          <w:t>230 метров</w:t>
        </w:r>
      </w:smartTag>
      <w:r w:rsidRPr="002E065B">
        <w:rPr>
          <w:sz w:val="28"/>
          <w:szCs w:val="28"/>
        </w:rPr>
        <w:t xml:space="preserve"> до </w:t>
      </w:r>
      <w:smartTag w:uri="urn:schemas-microsoft-com:office:smarttags" w:element="metricconverter">
        <w:smartTagPr>
          <w:attr w:name="ProductID" w:val="60 метров"/>
        </w:smartTagPr>
        <w:r w:rsidRPr="002E065B">
          <w:rPr>
            <w:sz w:val="28"/>
            <w:szCs w:val="28"/>
          </w:rPr>
          <w:t>60 метров</w:t>
        </w:r>
      </w:smartTag>
      <w:r w:rsidRPr="002E065B">
        <w:rPr>
          <w:sz w:val="28"/>
          <w:szCs w:val="28"/>
        </w:rPr>
        <w:t>, боковой интервал между ВС уменьшился с 5,5км</w:t>
      </w:r>
      <w:proofErr w:type="gramStart"/>
      <w:r w:rsidRPr="002E065B">
        <w:rPr>
          <w:sz w:val="28"/>
          <w:szCs w:val="28"/>
        </w:rPr>
        <w:t>.</w:t>
      </w:r>
      <w:proofErr w:type="gramEnd"/>
      <w:r w:rsidRPr="002E065B">
        <w:rPr>
          <w:sz w:val="28"/>
          <w:szCs w:val="28"/>
        </w:rPr>
        <w:t xml:space="preserve"> </w:t>
      </w:r>
      <w:proofErr w:type="gramStart"/>
      <w:r w:rsidRPr="002E065B">
        <w:rPr>
          <w:sz w:val="28"/>
          <w:szCs w:val="28"/>
        </w:rPr>
        <w:t>д</w:t>
      </w:r>
      <w:proofErr w:type="gramEnd"/>
      <w:r w:rsidRPr="002E065B">
        <w:rPr>
          <w:sz w:val="28"/>
          <w:szCs w:val="28"/>
        </w:rPr>
        <w:t>о 4</w:t>
      </w:r>
      <w:r>
        <w:rPr>
          <w:sz w:val="28"/>
          <w:szCs w:val="28"/>
        </w:rPr>
        <w:t>км.</w:t>
      </w:r>
    </w:p>
    <w:p w:rsidR="008F3E66" w:rsidRDefault="008F3E66" w:rsidP="008F3E66">
      <w:pPr>
        <w:pStyle w:val="af2"/>
        <w:ind w:firstLine="720"/>
        <w:jc w:val="both"/>
        <w:rPr>
          <w:sz w:val="28"/>
          <w:szCs w:val="28"/>
        </w:rPr>
      </w:pPr>
      <w:r>
        <w:rPr>
          <w:sz w:val="28"/>
          <w:szCs w:val="28"/>
        </w:rPr>
        <w:t xml:space="preserve">В 22. 48 диспетчер КДП МВЛ дал указание экипажу ВС №21442  установить радиосвязь с диспетчером ДПК  и в 22.49 экипаж  доложил диспетчеру ДПК  о пролете н.п. </w:t>
      </w:r>
      <w:proofErr w:type="spellStart"/>
      <w:r>
        <w:rPr>
          <w:sz w:val="28"/>
          <w:szCs w:val="28"/>
        </w:rPr>
        <w:t>Свечино</w:t>
      </w:r>
      <w:proofErr w:type="spellEnd"/>
      <w:r>
        <w:rPr>
          <w:sz w:val="28"/>
          <w:szCs w:val="28"/>
        </w:rPr>
        <w:t xml:space="preserve"> на высоте </w:t>
      </w:r>
      <w:smartTag w:uri="urn:schemas-microsoft-com:office:smarttags" w:element="metricconverter">
        <w:smartTagPr>
          <w:attr w:name="ProductID" w:val="600 метров"/>
        </w:smartTagPr>
        <w:r>
          <w:rPr>
            <w:sz w:val="28"/>
            <w:szCs w:val="28"/>
          </w:rPr>
          <w:t>600 метров</w:t>
        </w:r>
      </w:smartTag>
      <w:r>
        <w:rPr>
          <w:sz w:val="28"/>
          <w:szCs w:val="28"/>
        </w:rPr>
        <w:t>.</w:t>
      </w:r>
    </w:p>
    <w:p w:rsidR="008F3E66" w:rsidRDefault="008F3E66" w:rsidP="008F3E66">
      <w:pPr>
        <w:pStyle w:val="af2"/>
        <w:ind w:firstLine="360"/>
        <w:jc w:val="both"/>
        <w:rPr>
          <w:sz w:val="28"/>
          <w:szCs w:val="28"/>
        </w:rPr>
      </w:pPr>
      <w:r>
        <w:rPr>
          <w:sz w:val="28"/>
          <w:szCs w:val="28"/>
        </w:rPr>
        <w:t xml:space="preserve">В соответствие с выданным </w:t>
      </w:r>
      <w:proofErr w:type="spellStart"/>
      <w:r>
        <w:rPr>
          <w:sz w:val="28"/>
          <w:szCs w:val="28"/>
        </w:rPr>
        <w:t>внетрассовым</w:t>
      </w:r>
      <w:proofErr w:type="spellEnd"/>
      <w:r>
        <w:rPr>
          <w:sz w:val="28"/>
          <w:szCs w:val="28"/>
        </w:rPr>
        <w:t xml:space="preserve"> сектором Хабаровского РЦ ЕС ОрВД  разрешением на использование воздушного пространства и требованиями ИПП аэродрома Хабаровск (Центральный) экипаж вертолета Ми-26 ВВС МО РФ №21442 должен был пройти н.п. </w:t>
      </w:r>
      <w:proofErr w:type="spellStart"/>
      <w:r>
        <w:rPr>
          <w:sz w:val="28"/>
          <w:szCs w:val="28"/>
        </w:rPr>
        <w:t>Свечино</w:t>
      </w:r>
      <w:proofErr w:type="spellEnd"/>
      <w:r>
        <w:rPr>
          <w:sz w:val="28"/>
          <w:szCs w:val="28"/>
        </w:rPr>
        <w:t xml:space="preserve"> на высоте 150м, чем нарушил требование</w:t>
      </w:r>
      <w:r w:rsidRPr="00B17289">
        <w:t xml:space="preserve"> </w:t>
      </w:r>
      <w:r>
        <w:rPr>
          <w:sz w:val="28"/>
          <w:szCs w:val="28"/>
        </w:rPr>
        <w:t>Приложения</w:t>
      </w:r>
      <w:r w:rsidRPr="00B17289">
        <w:rPr>
          <w:sz w:val="28"/>
          <w:szCs w:val="28"/>
        </w:rPr>
        <w:t xml:space="preserve"> №</w:t>
      </w:r>
      <w:r>
        <w:rPr>
          <w:sz w:val="28"/>
          <w:szCs w:val="28"/>
        </w:rPr>
        <w:t xml:space="preserve"> 9.2.5 « Схемы</w:t>
      </w:r>
      <w:r w:rsidRPr="00B17289">
        <w:rPr>
          <w:sz w:val="28"/>
          <w:szCs w:val="28"/>
        </w:rPr>
        <w:t xml:space="preserve"> выхода из района аэродрома по ПВП и ППП с МК=228град»  </w:t>
      </w:r>
      <w:proofErr w:type="gramStart"/>
      <w:r w:rsidRPr="00B17289">
        <w:rPr>
          <w:sz w:val="28"/>
          <w:szCs w:val="28"/>
        </w:rPr>
        <w:t>ИПП</w:t>
      </w:r>
      <w:proofErr w:type="gramEnd"/>
      <w:r w:rsidRPr="00B17289">
        <w:rPr>
          <w:sz w:val="28"/>
          <w:szCs w:val="28"/>
        </w:rPr>
        <w:t xml:space="preserve"> а/д Хабаровск (Центральный</w:t>
      </w:r>
      <w:r>
        <w:rPr>
          <w:sz w:val="28"/>
          <w:szCs w:val="28"/>
        </w:rPr>
        <w:t>).</w:t>
      </w:r>
    </w:p>
    <w:p w:rsidR="008F3E66" w:rsidRPr="00253D7D" w:rsidRDefault="008F3E66" w:rsidP="008F3E66">
      <w:pPr>
        <w:pStyle w:val="af2"/>
        <w:ind w:firstLine="360"/>
        <w:jc w:val="both"/>
        <w:rPr>
          <w:sz w:val="28"/>
          <w:szCs w:val="28"/>
        </w:rPr>
      </w:pPr>
      <w:r w:rsidRPr="00100FC7">
        <w:t xml:space="preserve"> </w:t>
      </w:r>
      <w:proofErr w:type="gramStart"/>
      <w:r w:rsidRPr="00100FC7">
        <w:rPr>
          <w:sz w:val="28"/>
          <w:szCs w:val="28"/>
        </w:rPr>
        <w:t xml:space="preserve">Несмотря на допущенное экипажем  ВС нарушение установленной схемы </w:t>
      </w:r>
      <w:r w:rsidRPr="00253D7D">
        <w:rPr>
          <w:sz w:val="28"/>
          <w:szCs w:val="28"/>
        </w:rPr>
        <w:t>выхода из зоны аэродрома, угрозы безопасности полетов в сложившейся на данный момент воздушной обстановки не возникло.</w:t>
      </w:r>
      <w:proofErr w:type="gramEnd"/>
    </w:p>
    <w:p w:rsidR="008F3E66" w:rsidRPr="00E76473" w:rsidRDefault="008F3E66" w:rsidP="008F3E66">
      <w:pPr>
        <w:pStyle w:val="ConsPlusTitle"/>
        <w:widowControl/>
        <w:ind w:firstLine="709"/>
        <w:jc w:val="both"/>
        <w:outlineLvl w:val="0"/>
      </w:pPr>
      <w:r w:rsidRPr="00E76473">
        <w:t xml:space="preserve">Авиационное событие классифицируется, как нарушение ФП ИВП гл. </w:t>
      </w:r>
      <w:r w:rsidRPr="00E76473">
        <w:rPr>
          <w:lang w:val="en-US"/>
        </w:rPr>
        <w:t>VII</w:t>
      </w:r>
      <w:r w:rsidRPr="00E76473">
        <w:t xml:space="preserve"> ст. 147 п. «б» – «несоблюдение условий, доведенных центром Единой системы в разрешении на использование воздушного пространства»</w:t>
      </w:r>
    </w:p>
    <w:p w:rsidR="008F3E66" w:rsidRPr="00E76473" w:rsidRDefault="008F3E66" w:rsidP="008F3E66">
      <w:pPr>
        <w:pStyle w:val="ae"/>
        <w:spacing w:after="0"/>
        <w:ind w:firstLine="709"/>
        <w:jc w:val="both"/>
        <w:rPr>
          <w:spacing w:val="-2"/>
          <w:szCs w:val="28"/>
        </w:rPr>
      </w:pPr>
      <w:r w:rsidRPr="00E76473">
        <w:rPr>
          <w:spacing w:val="-2"/>
          <w:szCs w:val="28"/>
        </w:rPr>
        <w:t>При расследовании авиационных событий  комиссиями давались рекомендации:</w:t>
      </w:r>
    </w:p>
    <w:p w:rsidR="008F3E66" w:rsidRPr="00253D7D" w:rsidRDefault="008F3E66" w:rsidP="008F3E66">
      <w:pPr>
        <w:pStyle w:val="ConsNormal"/>
        <w:widowControl/>
        <w:ind w:right="0"/>
        <w:jc w:val="both"/>
        <w:rPr>
          <w:rFonts w:ascii="Times New Roman" w:hAnsi="Times New Roman" w:cs="Times New Roman"/>
          <w:bCs/>
          <w:sz w:val="28"/>
          <w:szCs w:val="28"/>
        </w:rPr>
      </w:pPr>
      <w:r w:rsidRPr="00253D7D">
        <w:rPr>
          <w:rFonts w:ascii="Times New Roman" w:hAnsi="Times New Roman" w:cs="Times New Roman"/>
          <w:bCs/>
          <w:sz w:val="28"/>
          <w:szCs w:val="28"/>
        </w:rPr>
        <w:t xml:space="preserve">- </w:t>
      </w:r>
      <w:r>
        <w:rPr>
          <w:rFonts w:ascii="Times New Roman" w:hAnsi="Times New Roman" w:cs="Times New Roman"/>
          <w:bCs/>
          <w:sz w:val="28"/>
          <w:szCs w:val="28"/>
        </w:rPr>
        <w:t>в</w:t>
      </w:r>
      <w:r w:rsidRPr="00253D7D">
        <w:rPr>
          <w:rFonts w:ascii="Times New Roman" w:hAnsi="Times New Roman" w:cs="Times New Roman"/>
          <w:bCs/>
          <w:sz w:val="28"/>
          <w:szCs w:val="28"/>
        </w:rPr>
        <w:t xml:space="preserve"> целях улучшения координации в процессе ОВД оснастить рабочие места ОГ ОВД </w:t>
      </w:r>
      <w:r w:rsidRPr="00253D7D">
        <w:rPr>
          <w:rFonts w:ascii="Times New Roman" w:hAnsi="Times New Roman" w:cs="Times New Roman"/>
          <w:sz w:val="28"/>
          <w:szCs w:val="28"/>
        </w:rPr>
        <w:t xml:space="preserve">Хабаровск (Центральный) и </w:t>
      </w:r>
      <w:r w:rsidRPr="00253D7D">
        <w:rPr>
          <w:rStyle w:val="25"/>
          <w:sz w:val="28"/>
          <w:szCs w:val="28"/>
        </w:rPr>
        <w:t xml:space="preserve">диспетчера КДП МВЛ </w:t>
      </w:r>
      <w:r w:rsidRPr="00253D7D">
        <w:rPr>
          <w:rFonts w:ascii="Times New Roman" w:hAnsi="Times New Roman" w:cs="Times New Roman"/>
          <w:sz w:val="28"/>
          <w:szCs w:val="28"/>
        </w:rPr>
        <w:t>аэродрома Хабаровск МВЛ средствами ГГС;</w:t>
      </w:r>
    </w:p>
    <w:p w:rsidR="008F3E66" w:rsidRPr="00253D7D" w:rsidRDefault="008F3E66" w:rsidP="008F3E66">
      <w:pPr>
        <w:pStyle w:val="ConsNormal"/>
        <w:widowControl/>
        <w:ind w:right="0"/>
        <w:jc w:val="both"/>
        <w:rPr>
          <w:rFonts w:ascii="Times New Roman" w:hAnsi="Times New Roman" w:cs="Times New Roman"/>
          <w:bCs/>
          <w:sz w:val="28"/>
          <w:szCs w:val="28"/>
        </w:rPr>
      </w:pPr>
      <w:r w:rsidRPr="00253D7D">
        <w:rPr>
          <w:rFonts w:ascii="Times New Roman" w:hAnsi="Times New Roman" w:cs="Times New Roman"/>
          <w:bCs/>
          <w:sz w:val="28"/>
          <w:szCs w:val="28"/>
        </w:rPr>
        <w:t>- анализ изучить с персоналом ОВД Хабаровской (базовой) службы движения, летным составом и ОГ ОВД аэродрома Хабаровск (Центральный).</w:t>
      </w:r>
    </w:p>
    <w:p w:rsidR="008F3E66" w:rsidRPr="00253D7D" w:rsidRDefault="008F3E66" w:rsidP="008F3E66">
      <w:pPr>
        <w:pStyle w:val="ConsNormal"/>
        <w:widowControl/>
        <w:ind w:right="0"/>
        <w:jc w:val="both"/>
        <w:rPr>
          <w:rFonts w:ascii="Times New Roman" w:hAnsi="Times New Roman" w:cs="Times New Roman"/>
          <w:b/>
          <w:bCs/>
          <w:sz w:val="28"/>
          <w:szCs w:val="28"/>
        </w:rPr>
      </w:pPr>
      <w:r w:rsidRPr="00253D7D">
        <w:rPr>
          <w:rFonts w:ascii="Times New Roman" w:hAnsi="Times New Roman" w:cs="Times New Roman"/>
          <w:bCs/>
          <w:sz w:val="28"/>
          <w:szCs w:val="28"/>
        </w:rPr>
        <w:t>С персоналом ОВД повторно изучить требования:</w:t>
      </w:r>
    </w:p>
    <w:p w:rsidR="008F3E66" w:rsidRPr="00253D7D" w:rsidRDefault="008F3E66" w:rsidP="008F3E66">
      <w:pPr>
        <w:pStyle w:val="ConsNormal"/>
        <w:widowControl/>
        <w:ind w:right="0"/>
        <w:jc w:val="both"/>
        <w:rPr>
          <w:rFonts w:ascii="Times New Roman" w:hAnsi="Times New Roman" w:cs="Times New Roman"/>
          <w:b/>
          <w:bCs/>
          <w:sz w:val="28"/>
          <w:szCs w:val="28"/>
        </w:rPr>
      </w:pPr>
      <w:r w:rsidRPr="00253D7D">
        <w:rPr>
          <w:rFonts w:ascii="Times New Roman" w:hAnsi="Times New Roman" w:cs="Times New Roman"/>
          <w:bCs/>
          <w:sz w:val="28"/>
          <w:szCs w:val="28"/>
        </w:rPr>
        <w:lastRenderedPageBreak/>
        <w:t>- р</w:t>
      </w:r>
      <w:r w:rsidRPr="00253D7D">
        <w:rPr>
          <w:rFonts w:ascii="Times New Roman" w:hAnsi="Times New Roman" w:cs="Times New Roman"/>
          <w:sz w:val="28"/>
          <w:szCs w:val="28"/>
        </w:rPr>
        <w:t>аздел Х. “Координация в процессе обслуживания воздушного движения” ФАП ОрВД;</w:t>
      </w:r>
    </w:p>
    <w:p w:rsidR="008F3E66" w:rsidRPr="00253D7D" w:rsidRDefault="008F3E66" w:rsidP="008F3E66">
      <w:pPr>
        <w:pStyle w:val="ConsNormal"/>
        <w:widowControl/>
        <w:ind w:right="0"/>
        <w:jc w:val="both"/>
        <w:rPr>
          <w:rFonts w:ascii="Times New Roman" w:hAnsi="Times New Roman" w:cs="Times New Roman"/>
          <w:b/>
          <w:bCs/>
          <w:sz w:val="28"/>
          <w:szCs w:val="28"/>
        </w:rPr>
      </w:pPr>
      <w:r w:rsidRPr="00253D7D">
        <w:rPr>
          <w:rFonts w:ascii="Times New Roman" w:hAnsi="Times New Roman" w:cs="Times New Roman"/>
          <w:bCs/>
          <w:sz w:val="28"/>
          <w:szCs w:val="28"/>
        </w:rPr>
        <w:t xml:space="preserve">- </w:t>
      </w:r>
      <w:r w:rsidRPr="00253D7D">
        <w:rPr>
          <w:rFonts w:ascii="Times New Roman" w:hAnsi="Times New Roman" w:cs="Times New Roman"/>
          <w:sz w:val="28"/>
          <w:szCs w:val="28"/>
        </w:rPr>
        <w:t xml:space="preserve">раздел «Рубежи приема/передачи» </w:t>
      </w:r>
      <w:r w:rsidRPr="00253D7D">
        <w:rPr>
          <w:rStyle w:val="25"/>
          <w:sz w:val="28"/>
          <w:szCs w:val="28"/>
        </w:rPr>
        <w:t xml:space="preserve">диспетчером КДП МВЛ </w:t>
      </w:r>
      <w:r w:rsidRPr="00253D7D">
        <w:rPr>
          <w:rFonts w:ascii="Times New Roman" w:hAnsi="Times New Roman" w:cs="Times New Roman"/>
          <w:sz w:val="28"/>
          <w:szCs w:val="28"/>
        </w:rPr>
        <w:t>аэродрома Хабаровск МВЛ и п.6.3.5 ИПП  аэродрома Хабаровск МВЛ;</w:t>
      </w:r>
    </w:p>
    <w:p w:rsidR="008F3E66" w:rsidRPr="00253D7D" w:rsidRDefault="008F3E66" w:rsidP="008F3E66">
      <w:pPr>
        <w:pStyle w:val="ConsNormal"/>
        <w:widowControl/>
        <w:ind w:right="0"/>
        <w:jc w:val="both"/>
        <w:rPr>
          <w:rFonts w:ascii="Times New Roman" w:hAnsi="Times New Roman" w:cs="Times New Roman"/>
          <w:b/>
          <w:bCs/>
          <w:sz w:val="28"/>
          <w:szCs w:val="28"/>
        </w:rPr>
      </w:pPr>
      <w:r w:rsidRPr="00253D7D">
        <w:rPr>
          <w:rFonts w:ascii="Times New Roman" w:hAnsi="Times New Roman" w:cs="Times New Roman"/>
          <w:bCs/>
          <w:sz w:val="28"/>
          <w:szCs w:val="28"/>
        </w:rPr>
        <w:t xml:space="preserve">- </w:t>
      </w:r>
      <w:r w:rsidRPr="00253D7D">
        <w:rPr>
          <w:rFonts w:ascii="Times New Roman" w:hAnsi="Times New Roman" w:cs="Times New Roman"/>
          <w:sz w:val="28"/>
          <w:szCs w:val="28"/>
        </w:rPr>
        <w:t xml:space="preserve">с </w:t>
      </w:r>
      <w:r w:rsidRPr="00253D7D">
        <w:rPr>
          <w:rFonts w:ascii="Times New Roman" w:hAnsi="Times New Roman" w:cs="Times New Roman"/>
          <w:bCs/>
          <w:sz w:val="28"/>
          <w:szCs w:val="28"/>
        </w:rPr>
        <w:t>летным составом и ОГ ОВД войсковой части 42838 повторно изучить ИПП в районе аэродрома Хабаровск (Центральный</w:t>
      </w:r>
      <w:r>
        <w:rPr>
          <w:rFonts w:ascii="Times New Roman" w:hAnsi="Times New Roman" w:cs="Times New Roman"/>
          <w:bCs/>
          <w:sz w:val="28"/>
          <w:szCs w:val="28"/>
        </w:rPr>
        <w:t xml:space="preserve">) и </w:t>
      </w:r>
      <w:r w:rsidRPr="00253D7D">
        <w:rPr>
          <w:rFonts w:ascii="Times New Roman" w:hAnsi="Times New Roman" w:cs="Times New Roman"/>
          <w:bCs/>
          <w:sz w:val="28"/>
          <w:szCs w:val="28"/>
        </w:rPr>
        <w:t>поправк</w:t>
      </w:r>
      <w:r>
        <w:rPr>
          <w:rFonts w:ascii="Times New Roman" w:hAnsi="Times New Roman" w:cs="Times New Roman"/>
          <w:bCs/>
          <w:sz w:val="28"/>
          <w:szCs w:val="28"/>
        </w:rPr>
        <w:t>у</w:t>
      </w:r>
      <w:r w:rsidRPr="00253D7D">
        <w:rPr>
          <w:rFonts w:ascii="Times New Roman" w:hAnsi="Times New Roman" w:cs="Times New Roman"/>
          <w:bCs/>
          <w:sz w:val="28"/>
          <w:szCs w:val="28"/>
        </w:rPr>
        <w:t xml:space="preserve"> №7 к ИПП от 15.05.2013г.</w:t>
      </w:r>
    </w:p>
    <w:p w:rsidR="008F3E66" w:rsidRPr="00253D7D" w:rsidRDefault="008F3E66" w:rsidP="008F3E66">
      <w:pPr>
        <w:pStyle w:val="ae"/>
        <w:spacing w:after="0"/>
        <w:ind w:firstLine="709"/>
        <w:jc w:val="both"/>
        <w:rPr>
          <w:b/>
          <w:szCs w:val="28"/>
        </w:rPr>
      </w:pPr>
      <w:r w:rsidRPr="00253D7D">
        <w:rPr>
          <w:b/>
          <w:szCs w:val="28"/>
        </w:rPr>
        <w:t xml:space="preserve">Авиационные события классифицируются как нарушение ФП ИВП   гл. </w:t>
      </w:r>
      <w:r w:rsidRPr="00253D7D">
        <w:rPr>
          <w:b/>
          <w:szCs w:val="28"/>
          <w:lang w:val="en-US"/>
        </w:rPr>
        <w:t>VII</w:t>
      </w:r>
      <w:r w:rsidRPr="00253D7D">
        <w:rPr>
          <w:b/>
          <w:szCs w:val="28"/>
        </w:rPr>
        <w:t xml:space="preserve"> ст. 147 пункты:</w:t>
      </w:r>
    </w:p>
    <w:p w:rsidR="008F3E66" w:rsidRPr="00253D7D" w:rsidRDefault="008F3E66" w:rsidP="008F3E66">
      <w:pPr>
        <w:pStyle w:val="ae"/>
        <w:spacing w:after="0"/>
        <w:ind w:firstLine="709"/>
        <w:jc w:val="both"/>
        <w:rPr>
          <w:b/>
          <w:i/>
          <w:szCs w:val="28"/>
        </w:rPr>
      </w:pPr>
      <w:r w:rsidRPr="00253D7D">
        <w:rPr>
          <w:b/>
          <w:szCs w:val="28"/>
        </w:rPr>
        <w:t xml:space="preserve"> </w:t>
      </w:r>
      <w:r w:rsidRPr="00253D7D">
        <w:rPr>
          <w:b/>
          <w:i/>
          <w:szCs w:val="28"/>
        </w:rPr>
        <w:t>«а» –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w:t>
      </w:r>
      <w:proofErr w:type="gramStart"/>
      <w:r w:rsidRPr="00253D7D">
        <w:rPr>
          <w:b/>
          <w:i/>
          <w:szCs w:val="28"/>
        </w:rPr>
        <w:t>;.</w:t>
      </w:r>
      <w:proofErr w:type="gramEnd"/>
    </w:p>
    <w:p w:rsidR="008F3E66" w:rsidRPr="00253D7D" w:rsidRDefault="008F3E66" w:rsidP="008F3E66">
      <w:pPr>
        <w:pStyle w:val="ConsPlusTitle"/>
        <w:widowControl/>
        <w:ind w:firstLine="709"/>
        <w:jc w:val="both"/>
        <w:outlineLvl w:val="0"/>
        <w:rPr>
          <w:i/>
        </w:rPr>
      </w:pPr>
      <w:r w:rsidRPr="00253D7D">
        <w:rPr>
          <w:i/>
        </w:rPr>
        <w:t>«б» – «несоблюдение условий, доведенных центром Единой системы в разрешении на использование воздушного пространства»</w:t>
      </w:r>
    </w:p>
    <w:p w:rsidR="008F3E66" w:rsidRPr="00253D7D" w:rsidRDefault="008F3E66" w:rsidP="008F3E66">
      <w:pPr>
        <w:pStyle w:val="ae"/>
        <w:spacing w:after="0"/>
        <w:ind w:firstLine="709"/>
        <w:jc w:val="both"/>
        <w:rPr>
          <w:b/>
          <w:i/>
          <w:szCs w:val="28"/>
        </w:rPr>
      </w:pPr>
      <w:r w:rsidRPr="00253D7D">
        <w:rPr>
          <w:szCs w:val="28"/>
        </w:rPr>
        <w:t xml:space="preserve">За </w:t>
      </w:r>
      <w:r>
        <w:rPr>
          <w:szCs w:val="28"/>
        </w:rPr>
        <w:t>первое полугодие</w:t>
      </w:r>
      <w:r w:rsidRPr="00253D7D">
        <w:rPr>
          <w:szCs w:val="28"/>
        </w:rPr>
        <w:t xml:space="preserve"> </w:t>
      </w:r>
      <w:r>
        <w:rPr>
          <w:szCs w:val="28"/>
        </w:rPr>
        <w:t xml:space="preserve">2013 года </w:t>
      </w:r>
      <w:r w:rsidRPr="00253D7D">
        <w:rPr>
          <w:szCs w:val="28"/>
        </w:rPr>
        <w:t xml:space="preserve">проводились расследования еще по четырем случаям нарушений   </w:t>
      </w:r>
      <w:r w:rsidRPr="00253D7D">
        <w:rPr>
          <w:b/>
          <w:i/>
          <w:szCs w:val="28"/>
        </w:rPr>
        <w:t xml:space="preserve">ФП ИВП гл. </w:t>
      </w:r>
      <w:r w:rsidRPr="00253D7D">
        <w:rPr>
          <w:b/>
          <w:i/>
          <w:szCs w:val="28"/>
          <w:lang w:val="en-US"/>
        </w:rPr>
        <w:t>VII</w:t>
      </w:r>
      <w:r w:rsidRPr="00253D7D">
        <w:rPr>
          <w:b/>
          <w:i/>
          <w:szCs w:val="28"/>
        </w:rPr>
        <w:t xml:space="preserve"> ст. 147 п. «а» –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w:t>
      </w:r>
    </w:p>
    <w:p w:rsidR="008F3E66" w:rsidRPr="00253D7D" w:rsidRDefault="008F3E66" w:rsidP="008F3E66">
      <w:pPr>
        <w:pStyle w:val="ae"/>
        <w:spacing w:after="0"/>
        <w:ind w:firstLine="709"/>
        <w:jc w:val="both"/>
        <w:rPr>
          <w:b/>
          <w:szCs w:val="28"/>
        </w:rPr>
      </w:pPr>
      <w:r w:rsidRPr="00253D7D">
        <w:rPr>
          <w:spacing w:val="3"/>
          <w:szCs w:val="28"/>
        </w:rPr>
        <w:t xml:space="preserve">В результате проведенных расследований комиссия считает, что </w:t>
      </w:r>
      <w:r w:rsidRPr="00253D7D">
        <w:rPr>
          <w:szCs w:val="28"/>
        </w:rPr>
        <w:t xml:space="preserve">нарушения порядка использования воздушного пространства Российской Федерации по ст. 147 пункт «а» ФП ИВП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w:t>
      </w:r>
      <w:r w:rsidRPr="00253D7D">
        <w:rPr>
          <w:b/>
          <w:szCs w:val="28"/>
        </w:rPr>
        <w:t>не подтверждаются.</w:t>
      </w:r>
    </w:p>
    <w:p w:rsidR="008F3E66" w:rsidRPr="00253D7D" w:rsidRDefault="008F3E66" w:rsidP="008F3E66">
      <w:pPr>
        <w:rPr>
          <w:szCs w:val="28"/>
        </w:rPr>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Default="008F3E66" w:rsidP="00F51B8B">
      <w:pPr>
        <w:tabs>
          <w:tab w:val="left" w:pos="4052"/>
        </w:tabs>
      </w:pPr>
    </w:p>
    <w:p w:rsidR="008F3E66" w:rsidRPr="00F51B8B" w:rsidRDefault="008F3E66" w:rsidP="00F51B8B">
      <w:pPr>
        <w:tabs>
          <w:tab w:val="left" w:pos="4052"/>
        </w:tabs>
      </w:pPr>
    </w:p>
    <w:sectPr w:rsidR="008F3E66" w:rsidRPr="00F51B8B" w:rsidSect="00302431">
      <w:pgSz w:w="12242" w:h="15842" w:code="1"/>
      <w:pgMar w:top="568" w:right="567" w:bottom="993" w:left="1701" w:header="567"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69" w:rsidRDefault="00AC5E69" w:rsidP="00F51B8B">
      <w:r>
        <w:separator/>
      </w:r>
    </w:p>
  </w:endnote>
  <w:endnote w:type="continuationSeparator" w:id="0">
    <w:p w:rsidR="00AC5E69" w:rsidRDefault="00AC5E69" w:rsidP="00F5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B" w:rsidRDefault="00DA2E2B" w:rsidP="00E34D32">
    <w:pPr>
      <w:ind w:hanging="142"/>
      <w:jc w:val="both"/>
      <w:rPr>
        <w:bCs/>
        <w:sz w:val="18"/>
      </w:rPr>
    </w:pPr>
  </w:p>
  <w:p w:rsidR="00DA2E2B" w:rsidRPr="00BE60C6" w:rsidRDefault="00DA2E2B" w:rsidP="00F51B8B">
    <w:pPr>
      <w:ind w:hanging="142"/>
      <w:jc w:val="both"/>
      <w:rPr>
        <w:bCs/>
        <w:sz w:val="20"/>
      </w:rPr>
    </w:pPr>
    <w:r w:rsidRPr="00BE60C6">
      <w:rPr>
        <w:bCs/>
        <w:sz w:val="20"/>
      </w:rPr>
      <w:t xml:space="preserve">         </w:t>
    </w:r>
  </w:p>
  <w:p w:rsidR="00DA2E2B" w:rsidRDefault="00DA2E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69" w:rsidRDefault="00AC5E69" w:rsidP="00F51B8B">
      <w:r>
        <w:separator/>
      </w:r>
    </w:p>
  </w:footnote>
  <w:footnote w:type="continuationSeparator" w:id="0">
    <w:p w:rsidR="00AC5E69" w:rsidRDefault="00AC5E69" w:rsidP="00F5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B" w:rsidRDefault="00DA2E2B" w:rsidP="00E34D32">
    <w:pPr>
      <w:framePr w:wrap="around" w:vAnchor="text" w:hAnchor="margin" w:xAlign="center" w:y="1"/>
      <w:rPr>
        <w:rStyle w:val="90"/>
      </w:rPr>
    </w:pPr>
    <w:r>
      <w:rPr>
        <w:rStyle w:val="90"/>
      </w:rPr>
      <w:fldChar w:fldCharType="begin"/>
    </w:r>
    <w:r>
      <w:rPr>
        <w:rStyle w:val="90"/>
      </w:rPr>
      <w:instrText xml:space="preserve">PAGE  </w:instrText>
    </w:r>
    <w:r>
      <w:rPr>
        <w:rStyle w:val="90"/>
      </w:rPr>
      <w:fldChar w:fldCharType="separate"/>
    </w:r>
    <w:r>
      <w:rPr>
        <w:rStyle w:val="90"/>
        <w:noProof/>
      </w:rPr>
      <w:t>4</w:t>
    </w:r>
    <w:r>
      <w:rPr>
        <w:rStyle w:val="90"/>
      </w:rPr>
      <w:fldChar w:fldCharType="end"/>
    </w:r>
  </w:p>
  <w:p w:rsidR="00DA2E2B" w:rsidRDefault="00DA2E2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B" w:rsidRDefault="00DA2E2B">
    <w:pPr>
      <w:framePr w:w="536" w:wrap="around" w:vAnchor="text" w:hAnchor="page" w:x="10446" w:y="4"/>
      <w:ind w:right="360"/>
      <w:jc w:val="center"/>
      <w:rPr>
        <w:rStyle w:val="90"/>
        <w:b w:val="0"/>
        <w:bCs/>
        <w:sz w:val="20"/>
      </w:rPr>
    </w:pPr>
  </w:p>
  <w:p w:rsidR="00DA2E2B" w:rsidRDefault="00DA2E2B">
    <w:pP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B0CA8C"/>
    <w:lvl w:ilvl="0">
      <w:numFmt w:val="bullet"/>
      <w:lvlText w:val="*"/>
      <w:lvlJc w:val="left"/>
    </w:lvl>
  </w:abstractNum>
  <w:abstractNum w:abstractNumId="1">
    <w:nsid w:val="00000002"/>
    <w:multiLevelType w:val="singleLevel"/>
    <w:tmpl w:val="00000002"/>
    <w:name w:val="WW8Num2"/>
    <w:lvl w:ilvl="0">
      <w:start w:val="2"/>
      <w:numFmt w:val="bullet"/>
      <w:lvlText w:val="-"/>
      <w:lvlJc w:val="left"/>
      <w:pPr>
        <w:tabs>
          <w:tab w:val="num" w:pos="930"/>
        </w:tabs>
        <w:ind w:left="930" w:hanging="570"/>
      </w:pPr>
      <w:rPr>
        <w:rFonts w:ascii="Times New Roman" w:hAnsi="Times New Roman" w:cs="Times New Roman"/>
      </w:rPr>
    </w:lvl>
  </w:abstractNum>
  <w:abstractNum w:abstractNumId="2">
    <w:nsid w:val="01DD2B32"/>
    <w:multiLevelType w:val="hybridMultilevel"/>
    <w:tmpl w:val="0840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0773A"/>
    <w:multiLevelType w:val="hybridMultilevel"/>
    <w:tmpl w:val="7D6AB4E2"/>
    <w:lvl w:ilvl="0" w:tplc="78DE4A86">
      <w:start w:val="3"/>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4">
    <w:nsid w:val="03342313"/>
    <w:multiLevelType w:val="hybridMultilevel"/>
    <w:tmpl w:val="70A6FDA2"/>
    <w:lvl w:ilvl="0" w:tplc="0EF891F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E75E5A"/>
    <w:multiLevelType w:val="hybridMultilevel"/>
    <w:tmpl w:val="ED80E1F8"/>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25B15"/>
    <w:multiLevelType w:val="hybridMultilevel"/>
    <w:tmpl w:val="58784892"/>
    <w:lvl w:ilvl="0" w:tplc="000AB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345AB2"/>
    <w:multiLevelType w:val="hybridMultilevel"/>
    <w:tmpl w:val="57A24FAE"/>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2107A"/>
    <w:multiLevelType w:val="hybridMultilevel"/>
    <w:tmpl w:val="FE5E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5D2BC9"/>
    <w:multiLevelType w:val="hybridMultilevel"/>
    <w:tmpl w:val="0590C45E"/>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66F0C"/>
    <w:multiLevelType w:val="hybridMultilevel"/>
    <w:tmpl w:val="02526EFA"/>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11">
    <w:nsid w:val="1F071998"/>
    <w:multiLevelType w:val="hybridMultilevel"/>
    <w:tmpl w:val="487C3C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901230"/>
    <w:multiLevelType w:val="hybridMultilevel"/>
    <w:tmpl w:val="FC9CA9FC"/>
    <w:lvl w:ilvl="0" w:tplc="0EF891FC">
      <w:numFmt w:val="bullet"/>
      <w:lvlText w:val="-"/>
      <w:lvlJc w:val="left"/>
      <w:pPr>
        <w:ind w:left="1287" w:hanging="360"/>
      </w:p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244E0967"/>
    <w:multiLevelType w:val="hybridMultilevel"/>
    <w:tmpl w:val="8D125EF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7C3EE7"/>
    <w:multiLevelType w:val="hybridMultilevel"/>
    <w:tmpl w:val="8DA22296"/>
    <w:lvl w:ilvl="0" w:tplc="2DD235D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4403B2"/>
    <w:multiLevelType w:val="hybridMultilevel"/>
    <w:tmpl w:val="7DFCAB6A"/>
    <w:lvl w:ilvl="0" w:tplc="16BC8FF0">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6">
    <w:nsid w:val="2AFB0C6D"/>
    <w:multiLevelType w:val="hybridMultilevel"/>
    <w:tmpl w:val="8A8E0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06ACD"/>
    <w:multiLevelType w:val="hybridMultilevel"/>
    <w:tmpl w:val="2A6014B6"/>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52CA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836CC7"/>
    <w:multiLevelType w:val="hybridMultilevel"/>
    <w:tmpl w:val="DC64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A29EC"/>
    <w:multiLevelType w:val="singleLevel"/>
    <w:tmpl w:val="397A4902"/>
    <w:lvl w:ilvl="0">
      <w:numFmt w:val="bullet"/>
      <w:pStyle w:val="a"/>
      <w:lvlText w:val=""/>
      <w:lvlJc w:val="left"/>
      <w:pPr>
        <w:tabs>
          <w:tab w:val="num" w:pos="360"/>
        </w:tabs>
        <w:ind w:left="357" w:hanging="357"/>
      </w:pPr>
      <w:rPr>
        <w:rFonts w:ascii="Symbol" w:hAnsi="Symbol" w:hint="default"/>
      </w:rPr>
    </w:lvl>
  </w:abstractNum>
  <w:abstractNum w:abstractNumId="21">
    <w:nsid w:val="3AE64627"/>
    <w:multiLevelType w:val="hybridMultilevel"/>
    <w:tmpl w:val="34F6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30C25"/>
    <w:multiLevelType w:val="hybridMultilevel"/>
    <w:tmpl w:val="9746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25673"/>
    <w:multiLevelType w:val="hybridMultilevel"/>
    <w:tmpl w:val="64686FAA"/>
    <w:lvl w:ilvl="0" w:tplc="2A3ED4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E352506"/>
    <w:multiLevelType w:val="hybridMultilevel"/>
    <w:tmpl w:val="3AEE4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91D54"/>
    <w:multiLevelType w:val="hybridMultilevel"/>
    <w:tmpl w:val="5F28EB3E"/>
    <w:lvl w:ilvl="0" w:tplc="ECC4D1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AA123F"/>
    <w:multiLevelType w:val="hybridMultilevel"/>
    <w:tmpl w:val="75629A52"/>
    <w:lvl w:ilvl="0" w:tplc="0419000F">
      <w:start w:val="1"/>
      <w:numFmt w:val="decimal"/>
      <w:lvlText w:val="%1."/>
      <w:lvlJc w:val="left"/>
      <w:pPr>
        <w:tabs>
          <w:tab w:val="num" w:pos="944"/>
        </w:tabs>
        <w:ind w:left="944" w:hanging="360"/>
      </w:pPr>
    </w:lvl>
    <w:lvl w:ilvl="1" w:tplc="04190019" w:tentative="1">
      <w:start w:val="1"/>
      <w:numFmt w:val="lowerLetter"/>
      <w:lvlText w:val="%2."/>
      <w:lvlJc w:val="left"/>
      <w:pPr>
        <w:tabs>
          <w:tab w:val="num" w:pos="1664"/>
        </w:tabs>
        <w:ind w:left="1664" w:hanging="360"/>
      </w:pPr>
    </w:lvl>
    <w:lvl w:ilvl="2" w:tplc="0419001B" w:tentative="1">
      <w:start w:val="1"/>
      <w:numFmt w:val="lowerRoman"/>
      <w:lvlText w:val="%3."/>
      <w:lvlJc w:val="right"/>
      <w:pPr>
        <w:tabs>
          <w:tab w:val="num" w:pos="2384"/>
        </w:tabs>
        <w:ind w:left="2384" w:hanging="180"/>
      </w:pPr>
    </w:lvl>
    <w:lvl w:ilvl="3" w:tplc="0419000F" w:tentative="1">
      <w:start w:val="1"/>
      <w:numFmt w:val="decimal"/>
      <w:lvlText w:val="%4."/>
      <w:lvlJc w:val="left"/>
      <w:pPr>
        <w:tabs>
          <w:tab w:val="num" w:pos="3104"/>
        </w:tabs>
        <w:ind w:left="3104" w:hanging="360"/>
      </w:pPr>
    </w:lvl>
    <w:lvl w:ilvl="4" w:tplc="04190019" w:tentative="1">
      <w:start w:val="1"/>
      <w:numFmt w:val="lowerLetter"/>
      <w:lvlText w:val="%5."/>
      <w:lvlJc w:val="left"/>
      <w:pPr>
        <w:tabs>
          <w:tab w:val="num" w:pos="3824"/>
        </w:tabs>
        <w:ind w:left="3824" w:hanging="360"/>
      </w:pPr>
    </w:lvl>
    <w:lvl w:ilvl="5" w:tplc="0419001B" w:tentative="1">
      <w:start w:val="1"/>
      <w:numFmt w:val="lowerRoman"/>
      <w:lvlText w:val="%6."/>
      <w:lvlJc w:val="right"/>
      <w:pPr>
        <w:tabs>
          <w:tab w:val="num" w:pos="4544"/>
        </w:tabs>
        <w:ind w:left="4544" w:hanging="180"/>
      </w:pPr>
    </w:lvl>
    <w:lvl w:ilvl="6" w:tplc="0419000F" w:tentative="1">
      <w:start w:val="1"/>
      <w:numFmt w:val="decimal"/>
      <w:lvlText w:val="%7."/>
      <w:lvlJc w:val="left"/>
      <w:pPr>
        <w:tabs>
          <w:tab w:val="num" w:pos="5264"/>
        </w:tabs>
        <w:ind w:left="5264" w:hanging="360"/>
      </w:pPr>
    </w:lvl>
    <w:lvl w:ilvl="7" w:tplc="04190019" w:tentative="1">
      <w:start w:val="1"/>
      <w:numFmt w:val="lowerLetter"/>
      <w:lvlText w:val="%8."/>
      <w:lvlJc w:val="left"/>
      <w:pPr>
        <w:tabs>
          <w:tab w:val="num" w:pos="5984"/>
        </w:tabs>
        <w:ind w:left="5984" w:hanging="360"/>
      </w:pPr>
    </w:lvl>
    <w:lvl w:ilvl="8" w:tplc="0419001B" w:tentative="1">
      <w:start w:val="1"/>
      <w:numFmt w:val="lowerRoman"/>
      <w:lvlText w:val="%9."/>
      <w:lvlJc w:val="right"/>
      <w:pPr>
        <w:tabs>
          <w:tab w:val="num" w:pos="6704"/>
        </w:tabs>
        <w:ind w:left="6704" w:hanging="180"/>
      </w:pPr>
    </w:lvl>
  </w:abstractNum>
  <w:abstractNum w:abstractNumId="27">
    <w:nsid w:val="43E86639"/>
    <w:multiLevelType w:val="hybridMultilevel"/>
    <w:tmpl w:val="7D2A1BAC"/>
    <w:lvl w:ilvl="0" w:tplc="17DCB8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B7A59D7"/>
    <w:multiLevelType w:val="hybridMultilevel"/>
    <w:tmpl w:val="F5E4F426"/>
    <w:lvl w:ilvl="0" w:tplc="A7CA956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062D93"/>
    <w:multiLevelType w:val="multilevel"/>
    <w:tmpl w:val="848675FA"/>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52A658C"/>
    <w:multiLevelType w:val="hybridMultilevel"/>
    <w:tmpl w:val="14D0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63AF2"/>
    <w:multiLevelType w:val="hybridMultilevel"/>
    <w:tmpl w:val="1576A0D6"/>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2025F5"/>
    <w:multiLevelType w:val="hybridMultilevel"/>
    <w:tmpl w:val="95C079BA"/>
    <w:lvl w:ilvl="0" w:tplc="055296C0">
      <w:start w:val="1"/>
      <w:numFmt w:val="decimal"/>
      <w:lvlText w:val="%1."/>
      <w:lvlJc w:val="left"/>
      <w:pPr>
        <w:ind w:left="644" w:hanging="360"/>
      </w:pPr>
      <w:rPr>
        <w:color w:val="auto"/>
      </w:rPr>
    </w:lvl>
    <w:lvl w:ilvl="1" w:tplc="0419000F">
      <w:start w:val="1"/>
      <w:numFmt w:val="decimal"/>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91B28A2"/>
    <w:multiLevelType w:val="hybridMultilevel"/>
    <w:tmpl w:val="717AF4D8"/>
    <w:lvl w:ilvl="0" w:tplc="A1408BCC">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34">
    <w:nsid w:val="5A524979"/>
    <w:multiLevelType w:val="multilevel"/>
    <w:tmpl w:val="02526EFA"/>
    <w:lvl w:ilvl="0">
      <w:start w:val="1"/>
      <w:numFmt w:val="bullet"/>
      <w:lvlText w:val=""/>
      <w:lvlJc w:val="left"/>
      <w:pPr>
        <w:tabs>
          <w:tab w:val="num" w:pos="944"/>
        </w:tabs>
        <w:ind w:left="944" w:hanging="360"/>
      </w:pPr>
      <w:rPr>
        <w:rFonts w:ascii="Symbol" w:hAnsi="Symbol" w:hint="default"/>
      </w:rPr>
    </w:lvl>
    <w:lvl w:ilvl="1">
      <w:start w:val="1"/>
      <w:numFmt w:val="bullet"/>
      <w:lvlText w:val="o"/>
      <w:lvlJc w:val="left"/>
      <w:pPr>
        <w:tabs>
          <w:tab w:val="num" w:pos="1664"/>
        </w:tabs>
        <w:ind w:left="1664" w:hanging="360"/>
      </w:pPr>
      <w:rPr>
        <w:rFonts w:ascii="Courier New" w:hAnsi="Courier New" w:cs="Courier New" w:hint="default"/>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3104"/>
        </w:tabs>
        <w:ind w:left="3104" w:hanging="360"/>
      </w:pPr>
      <w:rPr>
        <w:rFonts w:ascii="Symbol" w:hAnsi="Symbol" w:hint="default"/>
      </w:rPr>
    </w:lvl>
    <w:lvl w:ilvl="4">
      <w:start w:val="1"/>
      <w:numFmt w:val="bullet"/>
      <w:lvlText w:val="o"/>
      <w:lvlJc w:val="left"/>
      <w:pPr>
        <w:tabs>
          <w:tab w:val="num" w:pos="3824"/>
        </w:tabs>
        <w:ind w:left="3824" w:hanging="360"/>
      </w:pPr>
      <w:rPr>
        <w:rFonts w:ascii="Courier New" w:hAnsi="Courier New" w:cs="Courier New" w:hint="default"/>
      </w:rPr>
    </w:lvl>
    <w:lvl w:ilvl="5">
      <w:start w:val="1"/>
      <w:numFmt w:val="bullet"/>
      <w:lvlText w:val=""/>
      <w:lvlJc w:val="left"/>
      <w:pPr>
        <w:tabs>
          <w:tab w:val="num" w:pos="4544"/>
        </w:tabs>
        <w:ind w:left="4544" w:hanging="360"/>
      </w:pPr>
      <w:rPr>
        <w:rFonts w:ascii="Wingdings" w:hAnsi="Wingdings" w:hint="default"/>
      </w:rPr>
    </w:lvl>
    <w:lvl w:ilvl="6">
      <w:start w:val="1"/>
      <w:numFmt w:val="bullet"/>
      <w:lvlText w:val=""/>
      <w:lvlJc w:val="left"/>
      <w:pPr>
        <w:tabs>
          <w:tab w:val="num" w:pos="5264"/>
        </w:tabs>
        <w:ind w:left="5264" w:hanging="360"/>
      </w:pPr>
      <w:rPr>
        <w:rFonts w:ascii="Symbol" w:hAnsi="Symbol" w:hint="default"/>
      </w:rPr>
    </w:lvl>
    <w:lvl w:ilvl="7">
      <w:start w:val="1"/>
      <w:numFmt w:val="bullet"/>
      <w:lvlText w:val="o"/>
      <w:lvlJc w:val="left"/>
      <w:pPr>
        <w:tabs>
          <w:tab w:val="num" w:pos="5984"/>
        </w:tabs>
        <w:ind w:left="5984" w:hanging="360"/>
      </w:pPr>
      <w:rPr>
        <w:rFonts w:ascii="Courier New" w:hAnsi="Courier New" w:cs="Courier New" w:hint="default"/>
      </w:rPr>
    </w:lvl>
    <w:lvl w:ilvl="8">
      <w:start w:val="1"/>
      <w:numFmt w:val="bullet"/>
      <w:lvlText w:val=""/>
      <w:lvlJc w:val="left"/>
      <w:pPr>
        <w:tabs>
          <w:tab w:val="num" w:pos="6704"/>
        </w:tabs>
        <w:ind w:left="6704" w:hanging="360"/>
      </w:pPr>
      <w:rPr>
        <w:rFonts w:ascii="Wingdings" w:hAnsi="Wingdings" w:hint="default"/>
      </w:rPr>
    </w:lvl>
  </w:abstractNum>
  <w:abstractNum w:abstractNumId="35">
    <w:nsid w:val="5C3470A0"/>
    <w:multiLevelType w:val="hybridMultilevel"/>
    <w:tmpl w:val="D7EE55A8"/>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13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5FF2DA9"/>
    <w:multiLevelType w:val="singleLevel"/>
    <w:tmpl w:val="B29221DA"/>
    <w:lvl w:ilvl="0">
      <w:numFmt w:val="bullet"/>
      <w:lvlText w:val="-"/>
      <w:lvlJc w:val="left"/>
      <w:pPr>
        <w:tabs>
          <w:tab w:val="num" w:pos="1080"/>
        </w:tabs>
        <w:ind w:left="1080" w:hanging="360"/>
      </w:pPr>
      <w:rPr>
        <w:rFonts w:hint="default"/>
      </w:rPr>
    </w:lvl>
  </w:abstractNum>
  <w:abstractNum w:abstractNumId="38">
    <w:nsid w:val="678E0E01"/>
    <w:multiLevelType w:val="multilevel"/>
    <w:tmpl w:val="5C88420A"/>
    <w:lvl w:ilvl="0">
      <w:start w:val="1"/>
      <w:numFmt w:val="decimal"/>
      <w:lvlText w:val="%1."/>
      <w:lvlJc w:val="left"/>
      <w:pPr>
        <w:ind w:left="584"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66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24" w:hanging="1440"/>
      </w:pPr>
      <w:rPr>
        <w:rFonts w:hint="default"/>
      </w:rPr>
    </w:lvl>
    <w:lvl w:ilvl="7">
      <w:start w:val="1"/>
      <w:numFmt w:val="decimal"/>
      <w:isLgl/>
      <w:lvlText w:val="%1.%2.%3.%4.%5.%6.%7.%8"/>
      <w:lvlJc w:val="left"/>
      <w:pPr>
        <w:ind w:left="4184" w:hanging="1440"/>
      </w:pPr>
      <w:rPr>
        <w:rFonts w:hint="default"/>
      </w:rPr>
    </w:lvl>
    <w:lvl w:ilvl="8">
      <w:start w:val="1"/>
      <w:numFmt w:val="decimal"/>
      <w:isLgl/>
      <w:lvlText w:val="%1.%2.%3.%4.%5.%6.%7.%8.%9"/>
      <w:lvlJc w:val="left"/>
      <w:pPr>
        <w:ind w:left="4904" w:hanging="1800"/>
      </w:pPr>
      <w:rPr>
        <w:rFonts w:hint="default"/>
      </w:rPr>
    </w:lvl>
  </w:abstractNum>
  <w:abstractNum w:abstractNumId="39">
    <w:nsid w:val="68B06FA5"/>
    <w:multiLevelType w:val="hybridMultilevel"/>
    <w:tmpl w:val="510E113A"/>
    <w:lvl w:ilvl="0" w:tplc="8C0E5878">
      <w:start w:val="1"/>
      <w:numFmt w:val="decimal"/>
      <w:lvlText w:val="%1."/>
      <w:lvlJc w:val="left"/>
      <w:pPr>
        <w:ind w:left="526" w:hanging="38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C8D3F18"/>
    <w:multiLevelType w:val="hybridMultilevel"/>
    <w:tmpl w:val="8F7AAA34"/>
    <w:lvl w:ilvl="0" w:tplc="548E551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8D7756"/>
    <w:multiLevelType w:val="singleLevel"/>
    <w:tmpl w:val="004CDC8E"/>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2">
    <w:nsid w:val="705F32C7"/>
    <w:multiLevelType w:val="multilevel"/>
    <w:tmpl w:val="523C1AD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AE79AF"/>
    <w:multiLevelType w:val="hybridMultilevel"/>
    <w:tmpl w:val="291EDC26"/>
    <w:lvl w:ilvl="0" w:tplc="DD164D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392DE4"/>
    <w:multiLevelType w:val="hybridMultilevel"/>
    <w:tmpl w:val="A4BEA9A2"/>
    <w:lvl w:ilvl="0" w:tplc="0090C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44CFB"/>
    <w:multiLevelType w:val="multilevel"/>
    <w:tmpl w:val="019E8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C44BC3"/>
    <w:multiLevelType w:val="hybridMultilevel"/>
    <w:tmpl w:val="04B63744"/>
    <w:lvl w:ilvl="0" w:tplc="D3E23D7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DD6B40"/>
    <w:multiLevelType w:val="hybridMultilevel"/>
    <w:tmpl w:val="AF6AFCF0"/>
    <w:lvl w:ilvl="0" w:tplc="81948144">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num w:numId="1">
    <w:abstractNumId w:val="20"/>
  </w:num>
  <w:num w:numId="2">
    <w:abstractNumId w:val="25"/>
  </w:num>
  <w:num w:numId="3">
    <w:abstractNumId w:val="11"/>
  </w:num>
  <w:num w:numId="4">
    <w:abstractNumId w:val="46"/>
  </w:num>
  <w:num w:numId="5">
    <w:abstractNumId w:val="8"/>
  </w:num>
  <w:num w:numId="6">
    <w:abstractNumId w:val="43"/>
  </w:num>
  <w:num w:numId="7">
    <w:abstractNumId w:val="21"/>
  </w:num>
  <w:num w:numId="8">
    <w:abstractNumId w:val="41"/>
  </w:num>
  <w:num w:numId="9">
    <w:abstractNumId w:val="4"/>
  </w:num>
  <w:num w:numId="10">
    <w:abstractNumId w:val="5"/>
  </w:num>
  <w:num w:numId="11">
    <w:abstractNumId w:val="12"/>
  </w:num>
  <w:num w:numId="12">
    <w:abstractNumId w:val="35"/>
  </w:num>
  <w:num w:numId="13">
    <w:abstractNumId w:val="7"/>
  </w:num>
  <w:num w:numId="14">
    <w:abstractNumId w:val="31"/>
  </w:num>
  <w:num w:numId="15">
    <w:abstractNumId w:val="44"/>
  </w:num>
  <w:num w:numId="16">
    <w:abstractNumId w:val="40"/>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9"/>
  </w:num>
  <w:num w:numId="21">
    <w:abstractNumId w:val="6"/>
  </w:num>
  <w:num w:numId="22">
    <w:abstractNumId w:val="29"/>
  </w:num>
  <w:num w:numId="23">
    <w:abstractNumId w:val="37"/>
  </w:num>
  <w:num w:numId="24">
    <w:abstractNumId w:val="36"/>
  </w:num>
  <w:num w:numId="25">
    <w:abstractNumId w:val="1"/>
  </w:num>
  <w:num w:numId="26">
    <w:abstractNumId w:val="0"/>
    <w:lvlOverride w:ilvl="0">
      <w:lvl w:ilvl="0">
        <w:numFmt w:val="bullet"/>
        <w:lvlText w:val="-"/>
        <w:legacy w:legacy="1" w:legacySpace="0" w:legacyIndent="132"/>
        <w:lvlJc w:val="left"/>
        <w:rPr>
          <w:rFonts w:ascii="Times New Roman" w:hAnsi="Times New Roman" w:hint="default"/>
        </w:rPr>
      </w:lvl>
    </w:lvlOverride>
  </w:num>
  <w:num w:numId="27">
    <w:abstractNumId w:val="3"/>
  </w:num>
  <w:num w:numId="28">
    <w:abstractNumId w:val="24"/>
  </w:num>
  <w:num w:numId="29">
    <w:abstractNumId w:val="10"/>
  </w:num>
  <w:num w:numId="30">
    <w:abstractNumId w:val="34"/>
  </w:num>
  <w:num w:numId="31">
    <w:abstractNumId w:val="47"/>
  </w:num>
  <w:num w:numId="32">
    <w:abstractNumId w:val="26"/>
  </w:num>
  <w:num w:numId="33">
    <w:abstractNumId w:val="15"/>
  </w:num>
  <w:num w:numId="34">
    <w:abstractNumId w:val="39"/>
  </w:num>
  <w:num w:numId="35">
    <w:abstractNumId w:val="19"/>
  </w:num>
  <w:num w:numId="36">
    <w:abstractNumId w:val="16"/>
  </w:num>
  <w:num w:numId="37">
    <w:abstractNumId w:val="42"/>
  </w:num>
  <w:num w:numId="38">
    <w:abstractNumId w:val="45"/>
  </w:num>
  <w:num w:numId="39">
    <w:abstractNumId w:val="18"/>
  </w:num>
  <w:num w:numId="40">
    <w:abstractNumId w:val="2"/>
  </w:num>
  <w:num w:numId="41">
    <w:abstractNumId w:val="33"/>
  </w:num>
  <w:num w:numId="42">
    <w:abstractNumId w:val="38"/>
  </w:num>
  <w:num w:numId="43">
    <w:abstractNumId w:val="13"/>
  </w:num>
  <w:num w:numId="44">
    <w:abstractNumId w:val="30"/>
  </w:num>
  <w:num w:numId="45">
    <w:abstractNumId w:val="27"/>
  </w:num>
  <w:num w:numId="46">
    <w:abstractNumId w:val="22"/>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8B"/>
    <w:rsid w:val="001F0806"/>
    <w:rsid w:val="002073F9"/>
    <w:rsid w:val="00302431"/>
    <w:rsid w:val="00353574"/>
    <w:rsid w:val="003D7EA0"/>
    <w:rsid w:val="00492144"/>
    <w:rsid w:val="00492AFC"/>
    <w:rsid w:val="004A5BF4"/>
    <w:rsid w:val="004B019C"/>
    <w:rsid w:val="00591893"/>
    <w:rsid w:val="00656AA7"/>
    <w:rsid w:val="006B3F46"/>
    <w:rsid w:val="008F3E66"/>
    <w:rsid w:val="00950946"/>
    <w:rsid w:val="009F1A8B"/>
    <w:rsid w:val="00AC5E69"/>
    <w:rsid w:val="00AE3020"/>
    <w:rsid w:val="00C37C39"/>
    <w:rsid w:val="00C95455"/>
    <w:rsid w:val="00D572B0"/>
    <w:rsid w:val="00DA2E2B"/>
    <w:rsid w:val="00DB60C3"/>
    <w:rsid w:val="00DF563C"/>
    <w:rsid w:val="00E34D32"/>
    <w:rsid w:val="00E71932"/>
    <w:rsid w:val="00F51B8B"/>
    <w:rsid w:val="00FA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B8B"/>
    <w:pPr>
      <w:spacing w:after="0" w:line="240" w:lineRule="auto"/>
    </w:pPr>
    <w:rPr>
      <w:rFonts w:eastAsia="Times New Roman"/>
      <w:lang w:eastAsia="ru-RU"/>
    </w:rPr>
  </w:style>
  <w:style w:type="paragraph" w:styleId="1">
    <w:name w:val="heading 1"/>
    <w:basedOn w:val="a0"/>
    <w:next w:val="a0"/>
    <w:link w:val="10"/>
    <w:qFormat/>
    <w:rsid w:val="00F51B8B"/>
    <w:pPr>
      <w:keepNext/>
      <w:jc w:val="center"/>
      <w:outlineLvl w:val="0"/>
    </w:pPr>
    <w:rPr>
      <w:b/>
    </w:rPr>
  </w:style>
  <w:style w:type="paragraph" w:styleId="2">
    <w:name w:val="heading 2"/>
    <w:basedOn w:val="a0"/>
    <w:next w:val="a0"/>
    <w:link w:val="20"/>
    <w:qFormat/>
    <w:rsid w:val="00F51B8B"/>
    <w:pPr>
      <w:keepNext/>
      <w:spacing w:before="240" w:after="60"/>
      <w:outlineLvl w:val="1"/>
    </w:pPr>
    <w:rPr>
      <w:rFonts w:ascii="Arial" w:hAnsi="Arial" w:cs="Arial"/>
      <w:b/>
      <w:bCs/>
      <w:i/>
      <w:iCs/>
      <w:color w:val="000000"/>
      <w:szCs w:val="28"/>
    </w:rPr>
  </w:style>
  <w:style w:type="paragraph" w:styleId="3">
    <w:name w:val="heading 3"/>
    <w:basedOn w:val="a0"/>
    <w:next w:val="a0"/>
    <w:link w:val="30"/>
    <w:qFormat/>
    <w:rsid w:val="00F51B8B"/>
    <w:pPr>
      <w:keepNext/>
      <w:outlineLvl w:val="2"/>
    </w:pPr>
    <w:rPr>
      <w:b/>
      <w:sz w:val="20"/>
    </w:rPr>
  </w:style>
  <w:style w:type="paragraph" w:styleId="4">
    <w:name w:val="heading 4"/>
    <w:basedOn w:val="1"/>
    <w:next w:val="a0"/>
    <w:link w:val="40"/>
    <w:qFormat/>
    <w:rsid w:val="00F51B8B"/>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qFormat/>
    <w:rsid w:val="00F51B8B"/>
    <w:pPr>
      <w:keepNext/>
      <w:jc w:val="center"/>
      <w:outlineLvl w:val="4"/>
    </w:pPr>
    <w:rPr>
      <w:b/>
      <w:sz w:val="20"/>
    </w:rPr>
  </w:style>
  <w:style w:type="paragraph" w:styleId="6">
    <w:name w:val="heading 6"/>
    <w:basedOn w:val="a0"/>
    <w:next w:val="a0"/>
    <w:link w:val="60"/>
    <w:qFormat/>
    <w:rsid w:val="00F51B8B"/>
    <w:pPr>
      <w:widowControl w:val="0"/>
      <w:spacing w:before="240" w:after="60" w:line="240" w:lineRule="atLeast"/>
      <w:outlineLvl w:val="5"/>
    </w:pPr>
    <w:rPr>
      <w:i/>
      <w:sz w:val="22"/>
      <w:lang w:val="en-US"/>
    </w:rPr>
  </w:style>
  <w:style w:type="paragraph" w:styleId="7">
    <w:name w:val="heading 7"/>
    <w:basedOn w:val="a0"/>
    <w:next w:val="a0"/>
    <w:link w:val="70"/>
    <w:qFormat/>
    <w:rsid w:val="00F51B8B"/>
    <w:pPr>
      <w:widowControl w:val="0"/>
      <w:spacing w:before="240" w:after="60" w:line="240" w:lineRule="atLeast"/>
      <w:outlineLvl w:val="6"/>
    </w:pPr>
    <w:rPr>
      <w:sz w:val="20"/>
      <w:lang w:val="en-US"/>
    </w:rPr>
  </w:style>
  <w:style w:type="paragraph" w:styleId="8">
    <w:name w:val="heading 8"/>
    <w:basedOn w:val="a0"/>
    <w:next w:val="a0"/>
    <w:link w:val="80"/>
    <w:qFormat/>
    <w:rsid w:val="00F51B8B"/>
    <w:pPr>
      <w:widowControl w:val="0"/>
      <w:spacing w:before="240" w:after="60" w:line="240" w:lineRule="atLeast"/>
      <w:outlineLvl w:val="7"/>
    </w:pPr>
    <w:rPr>
      <w:i/>
      <w:sz w:val="20"/>
      <w:lang w:val="en-US"/>
    </w:rPr>
  </w:style>
  <w:style w:type="paragraph" w:styleId="9">
    <w:name w:val="heading 9"/>
    <w:basedOn w:val="a0"/>
    <w:next w:val="a0"/>
    <w:link w:val="90"/>
    <w:qFormat/>
    <w:rsid w:val="00F51B8B"/>
    <w:pPr>
      <w:widowControl w:val="0"/>
      <w:spacing w:before="240" w:after="60" w:line="240" w:lineRule="atLeast"/>
      <w:outlineLvl w:val="8"/>
    </w:pPr>
    <w:rPr>
      <w:b/>
      <w:i/>
      <w:sz w:val="18"/>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B8B"/>
    <w:rPr>
      <w:rFonts w:eastAsia="Times New Roman"/>
      <w:b/>
      <w:lang w:eastAsia="ru-RU"/>
    </w:rPr>
  </w:style>
  <w:style w:type="character" w:customStyle="1" w:styleId="20">
    <w:name w:val="Заголовок 2 Знак"/>
    <w:basedOn w:val="a1"/>
    <w:link w:val="2"/>
    <w:rsid w:val="00F51B8B"/>
    <w:rPr>
      <w:rFonts w:ascii="Arial" w:eastAsia="Times New Roman" w:hAnsi="Arial" w:cs="Arial"/>
      <w:b/>
      <w:bCs/>
      <w:i/>
      <w:iCs/>
      <w:color w:val="000000"/>
      <w:szCs w:val="28"/>
      <w:lang w:eastAsia="ru-RU"/>
    </w:rPr>
  </w:style>
  <w:style w:type="character" w:customStyle="1" w:styleId="30">
    <w:name w:val="Заголовок 3 Знак"/>
    <w:basedOn w:val="a1"/>
    <w:link w:val="3"/>
    <w:rsid w:val="00F51B8B"/>
    <w:rPr>
      <w:rFonts w:eastAsia="Times New Roman"/>
      <w:b/>
      <w:sz w:val="20"/>
      <w:lang w:eastAsia="ru-RU"/>
    </w:rPr>
  </w:style>
  <w:style w:type="character" w:customStyle="1" w:styleId="40">
    <w:name w:val="Заголовок 4 Знак"/>
    <w:basedOn w:val="a1"/>
    <w:link w:val="4"/>
    <w:rsid w:val="00F51B8B"/>
    <w:rPr>
      <w:rFonts w:ascii="Arial" w:eastAsia="Times New Roman" w:hAnsi="Arial"/>
      <w:sz w:val="20"/>
      <w:lang w:val="en-US" w:eastAsia="ru-RU"/>
    </w:rPr>
  </w:style>
  <w:style w:type="character" w:customStyle="1" w:styleId="50">
    <w:name w:val="Заголовок 5 Знак"/>
    <w:basedOn w:val="a1"/>
    <w:link w:val="5"/>
    <w:rsid w:val="00F51B8B"/>
    <w:rPr>
      <w:rFonts w:eastAsia="Times New Roman"/>
      <w:b/>
      <w:sz w:val="20"/>
      <w:lang w:eastAsia="ru-RU"/>
    </w:rPr>
  </w:style>
  <w:style w:type="character" w:customStyle="1" w:styleId="60">
    <w:name w:val="Заголовок 6 Знак"/>
    <w:basedOn w:val="a1"/>
    <w:link w:val="6"/>
    <w:rsid w:val="00F51B8B"/>
    <w:rPr>
      <w:rFonts w:eastAsia="Times New Roman"/>
      <w:i/>
      <w:sz w:val="22"/>
      <w:lang w:val="en-US" w:eastAsia="ru-RU"/>
    </w:rPr>
  </w:style>
  <w:style w:type="character" w:customStyle="1" w:styleId="70">
    <w:name w:val="Заголовок 7 Знак"/>
    <w:basedOn w:val="a1"/>
    <w:link w:val="7"/>
    <w:rsid w:val="00F51B8B"/>
    <w:rPr>
      <w:rFonts w:eastAsia="Times New Roman"/>
      <w:sz w:val="20"/>
      <w:lang w:val="en-US" w:eastAsia="ru-RU"/>
    </w:rPr>
  </w:style>
  <w:style w:type="character" w:customStyle="1" w:styleId="80">
    <w:name w:val="Заголовок 8 Знак"/>
    <w:basedOn w:val="a1"/>
    <w:link w:val="8"/>
    <w:rsid w:val="00F51B8B"/>
    <w:rPr>
      <w:rFonts w:eastAsia="Times New Roman"/>
      <w:i/>
      <w:sz w:val="20"/>
      <w:lang w:val="en-US" w:eastAsia="ru-RU"/>
    </w:rPr>
  </w:style>
  <w:style w:type="character" w:customStyle="1" w:styleId="90">
    <w:name w:val="Заголовок 9 Знак"/>
    <w:basedOn w:val="a1"/>
    <w:link w:val="9"/>
    <w:rsid w:val="00F51B8B"/>
    <w:rPr>
      <w:rFonts w:eastAsia="Times New Roman"/>
      <w:b/>
      <w:i/>
      <w:sz w:val="18"/>
      <w:lang w:val="en-US" w:eastAsia="ru-RU"/>
    </w:rPr>
  </w:style>
  <w:style w:type="paragraph" w:styleId="a4">
    <w:name w:val="Body Text Indent"/>
    <w:basedOn w:val="a0"/>
    <w:link w:val="a5"/>
    <w:rsid w:val="00F51B8B"/>
    <w:pPr>
      <w:ind w:firstLine="567"/>
    </w:pPr>
  </w:style>
  <w:style w:type="character" w:customStyle="1" w:styleId="a5">
    <w:name w:val="Основной текст с отступом Знак"/>
    <w:basedOn w:val="a1"/>
    <w:link w:val="a4"/>
    <w:rsid w:val="00F51B8B"/>
    <w:rPr>
      <w:rFonts w:eastAsia="Times New Roman"/>
      <w:lang w:eastAsia="ru-RU"/>
    </w:rPr>
  </w:style>
  <w:style w:type="paragraph" w:styleId="a6">
    <w:name w:val="header"/>
    <w:basedOn w:val="a0"/>
    <w:link w:val="a7"/>
    <w:rsid w:val="00F51B8B"/>
    <w:pPr>
      <w:tabs>
        <w:tab w:val="center" w:pos="4153"/>
        <w:tab w:val="right" w:pos="8306"/>
      </w:tabs>
    </w:pPr>
  </w:style>
  <w:style w:type="character" w:customStyle="1" w:styleId="a7">
    <w:name w:val="Верхний колонтитул Знак"/>
    <w:basedOn w:val="a1"/>
    <w:link w:val="a6"/>
    <w:rsid w:val="00F51B8B"/>
    <w:rPr>
      <w:rFonts w:eastAsia="Times New Roman"/>
      <w:lang w:eastAsia="ru-RU"/>
    </w:rPr>
  </w:style>
  <w:style w:type="paragraph" w:styleId="a8">
    <w:name w:val="footer"/>
    <w:basedOn w:val="a0"/>
    <w:link w:val="a9"/>
    <w:rsid w:val="00F51B8B"/>
    <w:pPr>
      <w:tabs>
        <w:tab w:val="center" w:pos="4677"/>
        <w:tab w:val="right" w:pos="9355"/>
      </w:tabs>
    </w:pPr>
    <w:rPr>
      <w:bCs/>
      <w:iCs/>
      <w:sz w:val="20"/>
    </w:rPr>
  </w:style>
  <w:style w:type="character" w:customStyle="1" w:styleId="a9">
    <w:name w:val="Нижний колонтитул Знак"/>
    <w:basedOn w:val="a1"/>
    <w:link w:val="a8"/>
    <w:rsid w:val="00F51B8B"/>
    <w:rPr>
      <w:rFonts w:eastAsia="Times New Roman"/>
      <w:bCs/>
      <w:iCs/>
      <w:sz w:val="20"/>
      <w:lang w:eastAsia="ru-RU"/>
    </w:rPr>
  </w:style>
  <w:style w:type="character" w:styleId="aa">
    <w:name w:val="page number"/>
    <w:basedOn w:val="a1"/>
    <w:rsid w:val="00F51B8B"/>
  </w:style>
  <w:style w:type="paragraph" w:styleId="ab">
    <w:name w:val="Title"/>
    <w:basedOn w:val="a0"/>
    <w:link w:val="ac"/>
    <w:qFormat/>
    <w:rsid w:val="00F51B8B"/>
    <w:pPr>
      <w:jc w:val="center"/>
    </w:pPr>
    <w:rPr>
      <w:b/>
    </w:rPr>
  </w:style>
  <w:style w:type="character" w:customStyle="1" w:styleId="ac">
    <w:name w:val="Название Знак"/>
    <w:basedOn w:val="a1"/>
    <w:link w:val="ab"/>
    <w:rsid w:val="00F51B8B"/>
    <w:rPr>
      <w:rFonts w:eastAsia="Times New Roman"/>
      <w:b/>
      <w:lang w:eastAsia="ru-RU"/>
    </w:rPr>
  </w:style>
  <w:style w:type="table" w:styleId="ad">
    <w:name w:val="Table Grid"/>
    <w:basedOn w:val="a2"/>
    <w:rsid w:val="00F51B8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F51B8B"/>
    <w:pPr>
      <w:spacing w:after="120" w:line="480" w:lineRule="auto"/>
      <w:ind w:left="283"/>
    </w:pPr>
    <w:rPr>
      <w:bCs/>
      <w:color w:val="000000"/>
    </w:rPr>
  </w:style>
  <w:style w:type="character" w:customStyle="1" w:styleId="22">
    <w:name w:val="Основной текст с отступом 2 Знак"/>
    <w:basedOn w:val="a1"/>
    <w:link w:val="21"/>
    <w:rsid w:val="00F51B8B"/>
    <w:rPr>
      <w:rFonts w:eastAsia="Times New Roman"/>
      <w:bCs/>
      <w:color w:val="000000"/>
      <w:lang w:eastAsia="ru-RU"/>
    </w:rPr>
  </w:style>
  <w:style w:type="paragraph" w:customStyle="1" w:styleId="11">
    <w:name w:val="Обычный1"/>
    <w:rsid w:val="00F51B8B"/>
    <w:pPr>
      <w:widowControl w:val="0"/>
      <w:spacing w:before="40" w:after="0" w:line="320" w:lineRule="auto"/>
      <w:ind w:firstLine="500"/>
    </w:pPr>
    <w:rPr>
      <w:rFonts w:eastAsia="Times New Roman"/>
      <w:snapToGrid w:val="0"/>
      <w:sz w:val="18"/>
      <w:lang w:eastAsia="ru-RU"/>
    </w:rPr>
  </w:style>
  <w:style w:type="paragraph" w:styleId="31">
    <w:name w:val="Body Text 3"/>
    <w:basedOn w:val="a0"/>
    <w:link w:val="32"/>
    <w:rsid w:val="00F51B8B"/>
    <w:pPr>
      <w:spacing w:after="120"/>
    </w:pPr>
    <w:rPr>
      <w:bCs/>
      <w:color w:val="000000"/>
      <w:sz w:val="16"/>
      <w:szCs w:val="16"/>
    </w:rPr>
  </w:style>
  <w:style w:type="character" w:customStyle="1" w:styleId="32">
    <w:name w:val="Основной текст 3 Знак"/>
    <w:basedOn w:val="a1"/>
    <w:link w:val="31"/>
    <w:rsid w:val="00F51B8B"/>
    <w:rPr>
      <w:rFonts w:eastAsia="Times New Roman"/>
      <w:bCs/>
      <w:color w:val="000000"/>
      <w:sz w:val="16"/>
      <w:szCs w:val="16"/>
      <w:lang w:eastAsia="ru-RU"/>
    </w:rPr>
  </w:style>
  <w:style w:type="paragraph" w:styleId="ae">
    <w:name w:val="Body Text"/>
    <w:basedOn w:val="a0"/>
    <w:link w:val="af"/>
    <w:rsid w:val="00F51B8B"/>
    <w:pPr>
      <w:spacing w:after="120"/>
    </w:pPr>
    <w:rPr>
      <w:bCs/>
      <w:color w:val="000000"/>
    </w:rPr>
  </w:style>
  <w:style w:type="character" w:customStyle="1" w:styleId="af">
    <w:name w:val="Основной текст Знак"/>
    <w:basedOn w:val="a1"/>
    <w:link w:val="ae"/>
    <w:rsid w:val="00F51B8B"/>
    <w:rPr>
      <w:rFonts w:eastAsia="Times New Roman"/>
      <w:bCs/>
      <w:color w:val="000000"/>
      <w:lang w:eastAsia="ru-RU"/>
    </w:rPr>
  </w:style>
  <w:style w:type="paragraph" w:styleId="33">
    <w:name w:val="Body Text Indent 3"/>
    <w:basedOn w:val="a0"/>
    <w:link w:val="34"/>
    <w:rsid w:val="00F51B8B"/>
    <w:pPr>
      <w:spacing w:after="120"/>
      <w:ind w:left="283"/>
    </w:pPr>
    <w:rPr>
      <w:bCs/>
      <w:color w:val="000000"/>
      <w:sz w:val="16"/>
      <w:szCs w:val="16"/>
    </w:rPr>
  </w:style>
  <w:style w:type="character" w:customStyle="1" w:styleId="34">
    <w:name w:val="Основной текст с отступом 3 Знак"/>
    <w:basedOn w:val="a1"/>
    <w:link w:val="33"/>
    <w:rsid w:val="00F51B8B"/>
    <w:rPr>
      <w:rFonts w:eastAsia="Times New Roman"/>
      <w:bCs/>
      <w:color w:val="000000"/>
      <w:sz w:val="16"/>
      <w:szCs w:val="16"/>
      <w:lang w:eastAsia="ru-RU"/>
    </w:rPr>
  </w:style>
  <w:style w:type="paragraph" w:styleId="23">
    <w:name w:val="Body Text 2"/>
    <w:basedOn w:val="a0"/>
    <w:link w:val="24"/>
    <w:rsid w:val="00F51B8B"/>
    <w:pPr>
      <w:spacing w:line="218" w:lineRule="auto"/>
    </w:pPr>
    <w:rPr>
      <w:sz w:val="24"/>
    </w:rPr>
  </w:style>
  <w:style w:type="character" w:customStyle="1" w:styleId="24">
    <w:name w:val="Основной текст 2 Знак"/>
    <w:basedOn w:val="a1"/>
    <w:link w:val="23"/>
    <w:rsid w:val="00F51B8B"/>
    <w:rPr>
      <w:rFonts w:eastAsia="Times New Roman"/>
      <w:sz w:val="24"/>
      <w:lang w:eastAsia="ru-RU"/>
    </w:rPr>
  </w:style>
  <w:style w:type="paragraph" w:styleId="a">
    <w:name w:val="List"/>
    <w:basedOn w:val="a0"/>
    <w:rsid w:val="00F51B8B"/>
    <w:pPr>
      <w:widowControl w:val="0"/>
      <w:numPr>
        <w:numId w:val="1"/>
      </w:numPr>
      <w:spacing w:line="240" w:lineRule="atLeast"/>
    </w:pPr>
    <w:rPr>
      <w:sz w:val="20"/>
      <w:lang w:val="en-US"/>
    </w:rPr>
  </w:style>
  <w:style w:type="paragraph" w:styleId="af0">
    <w:name w:val="Plain Text"/>
    <w:basedOn w:val="a0"/>
    <w:link w:val="af1"/>
    <w:rsid w:val="00F51B8B"/>
    <w:rPr>
      <w:rFonts w:ascii="Courier New" w:hAnsi="Courier New"/>
      <w:sz w:val="20"/>
    </w:rPr>
  </w:style>
  <w:style w:type="character" w:customStyle="1" w:styleId="af1">
    <w:name w:val="Текст Знак"/>
    <w:basedOn w:val="a1"/>
    <w:link w:val="af0"/>
    <w:rsid w:val="00F51B8B"/>
    <w:rPr>
      <w:rFonts w:ascii="Courier New" w:eastAsia="Times New Roman" w:hAnsi="Courier New"/>
      <w:sz w:val="20"/>
      <w:lang w:eastAsia="ru-RU"/>
    </w:rPr>
  </w:style>
  <w:style w:type="paragraph" w:customStyle="1" w:styleId="310">
    <w:name w:val="Основной текст с отступом 31"/>
    <w:basedOn w:val="a0"/>
    <w:rsid w:val="00F51B8B"/>
    <w:pPr>
      <w:ind w:firstLine="567"/>
      <w:jc w:val="both"/>
    </w:pPr>
    <w:rPr>
      <w:sz w:val="24"/>
      <w:lang w:eastAsia="ar-SA"/>
    </w:rPr>
  </w:style>
  <w:style w:type="paragraph" w:customStyle="1" w:styleId="12">
    <w:name w:val="Абзац списка1"/>
    <w:basedOn w:val="a0"/>
    <w:rsid w:val="00F51B8B"/>
    <w:pPr>
      <w:ind w:left="720"/>
    </w:pPr>
    <w:rPr>
      <w:rFonts w:eastAsia="Calibri"/>
      <w:sz w:val="24"/>
      <w:szCs w:val="24"/>
    </w:rPr>
  </w:style>
  <w:style w:type="character" w:customStyle="1" w:styleId="FontStyle11">
    <w:name w:val="Font Style11"/>
    <w:rsid w:val="00F51B8B"/>
    <w:rPr>
      <w:rFonts w:ascii="Times New Roman" w:hAnsi="Times New Roman" w:cs="Times New Roman"/>
      <w:sz w:val="26"/>
      <w:szCs w:val="26"/>
    </w:rPr>
  </w:style>
  <w:style w:type="paragraph" w:styleId="af2">
    <w:name w:val="No Spacing"/>
    <w:qFormat/>
    <w:rsid w:val="00F51B8B"/>
    <w:pPr>
      <w:spacing w:after="0" w:line="240" w:lineRule="auto"/>
    </w:pPr>
    <w:rPr>
      <w:rFonts w:eastAsia="Times New Roman"/>
      <w:color w:val="000000"/>
      <w:sz w:val="24"/>
      <w:szCs w:val="24"/>
      <w:lang w:eastAsia="ru-RU"/>
    </w:rPr>
  </w:style>
  <w:style w:type="character" w:customStyle="1" w:styleId="FontStyle14">
    <w:name w:val="Font Style14"/>
    <w:rsid w:val="00F51B8B"/>
    <w:rPr>
      <w:rFonts w:ascii="Times New Roman" w:hAnsi="Times New Roman" w:cs="Times New Roman"/>
      <w:sz w:val="22"/>
      <w:szCs w:val="22"/>
    </w:rPr>
  </w:style>
  <w:style w:type="character" w:customStyle="1" w:styleId="FontStyle13">
    <w:name w:val="Font Style13"/>
    <w:rsid w:val="00F51B8B"/>
    <w:rPr>
      <w:rFonts w:ascii="Times New Roman" w:hAnsi="Times New Roman" w:cs="Times New Roman"/>
      <w:b/>
      <w:bCs/>
      <w:sz w:val="22"/>
      <w:szCs w:val="22"/>
    </w:rPr>
  </w:style>
  <w:style w:type="paragraph" w:customStyle="1" w:styleId="Style1">
    <w:name w:val="Style1"/>
    <w:basedOn w:val="a0"/>
    <w:rsid w:val="00F51B8B"/>
    <w:pPr>
      <w:widowControl w:val="0"/>
      <w:autoSpaceDE w:val="0"/>
      <w:autoSpaceDN w:val="0"/>
      <w:adjustRightInd w:val="0"/>
      <w:spacing w:line="331" w:lineRule="exact"/>
      <w:ind w:firstLine="677"/>
      <w:jc w:val="both"/>
    </w:pPr>
    <w:rPr>
      <w:sz w:val="24"/>
      <w:szCs w:val="24"/>
    </w:rPr>
  </w:style>
  <w:style w:type="character" w:customStyle="1" w:styleId="FontStyle12">
    <w:name w:val="Font Style12"/>
    <w:rsid w:val="00F51B8B"/>
    <w:rPr>
      <w:rFonts w:ascii="Times New Roman" w:hAnsi="Times New Roman" w:cs="Times New Roman"/>
      <w:sz w:val="22"/>
      <w:szCs w:val="22"/>
    </w:rPr>
  </w:style>
  <w:style w:type="paragraph" w:styleId="13">
    <w:name w:val="toc 1"/>
    <w:basedOn w:val="a0"/>
    <w:next w:val="a0"/>
    <w:autoRedefine/>
    <w:semiHidden/>
    <w:rsid w:val="00AE3020"/>
    <w:pPr>
      <w:widowControl w:val="0"/>
      <w:tabs>
        <w:tab w:val="right" w:pos="9360"/>
      </w:tabs>
      <w:spacing w:before="240" w:after="60" w:line="240" w:lineRule="atLeast"/>
      <w:ind w:right="720"/>
    </w:pPr>
    <w:rPr>
      <w:sz w:val="20"/>
      <w:lang w:val="en-US"/>
    </w:rPr>
  </w:style>
  <w:style w:type="paragraph" w:styleId="af3">
    <w:name w:val="List Paragraph"/>
    <w:basedOn w:val="a0"/>
    <w:uiPriority w:val="34"/>
    <w:qFormat/>
    <w:rsid w:val="00AE3020"/>
    <w:pPr>
      <w:ind w:left="720"/>
      <w:contextualSpacing/>
    </w:pPr>
    <w:rPr>
      <w:sz w:val="24"/>
      <w:szCs w:val="24"/>
    </w:rPr>
  </w:style>
  <w:style w:type="paragraph" w:styleId="af4">
    <w:name w:val="Body Text First Indent"/>
    <w:basedOn w:val="ae"/>
    <w:link w:val="af5"/>
    <w:uiPriority w:val="99"/>
    <w:semiHidden/>
    <w:unhideWhenUsed/>
    <w:rsid w:val="00C37C39"/>
    <w:pPr>
      <w:spacing w:after="0"/>
      <w:ind w:firstLine="360"/>
    </w:pPr>
    <w:rPr>
      <w:bCs w:val="0"/>
      <w:color w:val="auto"/>
    </w:rPr>
  </w:style>
  <w:style w:type="character" w:customStyle="1" w:styleId="af5">
    <w:name w:val="Красная строка Знак"/>
    <w:basedOn w:val="af"/>
    <w:link w:val="af4"/>
    <w:uiPriority w:val="99"/>
    <w:semiHidden/>
    <w:rsid w:val="00C37C39"/>
    <w:rPr>
      <w:rFonts w:eastAsia="Times New Roman"/>
      <w:bCs w:val="0"/>
      <w:color w:val="000000"/>
      <w:lang w:eastAsia="ru-RU"/>
    </w:rPr>
  </w:style>
  <w:style w:type="paragraph" w:styleId="af6">
    <w:name w:val="Balloon Text"/>
    <w:basedOn w:val="a0"/>
    <w:link w:val="af7"/>
    <w:semiHidden/>
    <w:unhideWhenUsed/>
    <w:rsid w:val="004B019C"/>
    <w:rPr>
      <w:rFonts w:ascii="Tahoma" w:hAnsi="Tahoma" w:cs="Tahoma"/>
      <w:sz w:val="16"/>
      <w:szCs w:val="16"/>
    </w:rPr>
  </w:style>
  <w:style w:type="character" w:customStyle="1" w:styleId="af7">
    <w:name w:val="Текст выноски Знак"/>
    <w:basedOn w:val="a1"/>
    <w:link w:val="af6"/>
    <w:uiPriority w:val="99"/>
    <w:semiHidden/>
    <w:rsid w:val="004B019C"/>
    <w:rPr>
      <w:rFonts w:ascii="Tahoma" w:eastAsia="Times New Roman" w:hAnsi="Tahoma" w:cs="Tahoma"/>
      <w:sz w:val="16"/>
      <w:szCs w:val="16"/>
      <w:lang w:eastAsia="ru-RU"/>
    </w:rPr>
  </w:style>
  <w:style w:type="paragraph" w:styleId="af8">
    <w:name w:val="Subtitle"/>
    <w:basedOn w:val="a0"/>
    <w:next w:val="a0"/>
    <w:link w:val="af9"/>
    <w:qFormat/>
    <w:rsid w:val="004B019C"/>
    <w:pPr>
      <w:spacing w:after="60"/>
      <w:jc w:val="center"/>
      <w:outlineLvl w:val="1"/>
    </w:pPr>
    <w:rPr>
      <w:rFonts w:ascii="Cambria" w:hAnsi="Cambria"/>
      <w:sz w:val="24"/>
      <w:szCs w:val="24"/>
      <w:lang w:val="x-none" w:eastAsia="x-none"/>
    </w:rPr>
  </w:style>
  <w:style w:type="character" w:customStyle="1" w:styleId="af9">
    <w:name w:val="Подзаголовок Знак"/>
    <w:basedOn w:val="a1"/>
    <w:link w:val="af8"/>
    <w:rsid w:val="004B019C"/>
    <w:rPr>
      <w:rFonts w:ascii="Cambria" w:eastAsia="Times New Roman" w:hAnsi="Cambria"/>
      <w:sz w:val="24"/>
      <w:szCs w:val="24"/>
      <w:lang w:val="x-none" w:eastAsia="x-none"/>
    </w:rPr>
  </w:style>
  <w:style w:type="paragraph" w:customStyle="1" w:styleId="ConsPlusTitle">
    <w:name w:val="ConsPlusTitle"/>
    <w:rsid w:val="008F3E66"/>
    <w:pPr>
      <w:widowControl w:val="0"/>
      <w:autoSpaceDE w:val="0"/>
      <w:autoSpaceDN w:val="0"/>
      <w:adjustRightInd w:val="0"/>
      <w:spacing w:after="0" w:line="240" w:lineRule="auto"/>
    </w:pPr>
    <w:rPr>
      <w:rFonts w:eastAsia="Times New Roman"/>
      <w:b/>
      <w:bCs/>
      <w:szCs w:val="28"/>
      <w:lang w:eastAsia="ru-RU"/>
    </w:rPr>
  </w:style>
  <w:style w:type="character" w:customStyle="1" w:styleId="17">
    <w:name w:val="Основной текст17"/>
    <w:rsid w:val="008F3E66"/>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ConsNormal">
    <w:name w:val="ConsNormal"/>
    <w:rsid w:val="008F3E66"/>
    <w:pPr>
      <w:widowControl w:val="0"/>
      <w:autoSpaceDE w:val="0"/>
      <w:autoSpaceDN w:val="0"/>
      <w:adjustRightInd w:val="0"/>
      <w:spacing w:after="0" w:line="240" w:lineRule="auto"/>
      <w:ind w:right="19772" w:firstLine="720"/>
    </w:pPr>
    <w:rPr>
      <w:rFonts w:ascii="Arial" w:eastAsia="Times New Roman" w:hAnsi="Arial" w:cs="Arial"/>
      <w:sz w:val="20"/>
      <w:lang w:eastAsia="ru-RU"/>
    </w:rPr>
  </w:style>
  <w:style w:type="character" w:customStyle="1" w:styleId="25">
    <w:name w:val="Основной текст25"/>
    <w:rsid w:val="008F3E66"/>
    <w:rPr>
      <w:rFonts w:ascii="Times New Roman" w:eastAsia="Times New Roman" w:hAnsi="Times New Roman" w:cs="Times New Roman"/>
      <w:b w:val="0"/>
      <w:bCs w:val="0"/>
      <w:i w:val="0"/>
      <w:iCs w:val="0"/>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B8B"/>
    <w:pPr>
      <w:spacing w:after="0" w:line="240" w:lineRule="auto"/>
    </w:pPr>
    <w:rPr>
      <w:rFonts w:eastAsia="Times New Roman"/>
      <w:lang w:eastAsia="ru-RU"/>
    </w:rPr>
  </w:style>
  <w:style w:type="paragraph" w:styleId="1">
    <w:name w:val="heading 1"/>
    <w:basedOn w:val="a0"/>
    <w:next w:val="a0"/>
    <w:link w:val="10"/>
    <w:qFormat/>
    <w:rsid w:val="00F51B8B"/>
    <w:pPr>
      <w:keepNext/>
      <w:jc w:val="center"/>
      <w:outlineLvl w:val="0"/>
    </w:pPr>
    <w:rPr>
      <w:b/>
    </w:rPr>
  </w:style>
  <w:style w:type="paragraph" w:styleId="2">
    <w:name w:val="heading 2"/>
    <w:basedOn w:val="a0"/>
    <w:next w:val="a0"/>
    <w:link w:val="20"/>
    <w:qFormat/>
    <w:rsid w:val="00F51B8B"/>
    <w:pPr>
      <w:keepNext/>
      <w:spacing w:before="240" w:after="60"/>
      <w:outlineLvl w:val="1"/>
    </w:pPr>
    <w:rPr>
      <w:rFonts w:ascii="Arial" w:hAnsi="Arial" w:cs="Arial"/>
      <w:b/>
      <w:bCs/>
      <w:i/>
      <w:iCs/>
      <w:color w:val="000000"/>
      <w:szCs w:val="28"/>
    </w:rPr>
  </w:style>
  <w:style w:type="paragraph" w:styleId="3">
    <w:name w:val="heading 3"/>
    <w:basedOn w:val="a0"/>
    <w:next w:val="a0"/>
    <w:link w:val="30"/>
    <w:qFormat/>
    <w:rsid w:val="00F51B8B"/>
    <w:pPr>
      <w:keepNext/>
      <w:outlineLvl w:val="2"/>
    </w:pPr>
    <w:rPr>
      <w:b/>
      <w:sz w:val="20"/>
    </w:rPr>
  </w:style>
  <w:style w:type="paragraph" w:styleId="4">
    <w:name w:val="heading 4"/>
    <w:basedOn w:val="1"/>
    <w:next w:val="a0"/>
    <w:link w:val="40"/>
    <w:qFormat/>
    <w:rsid w:val="00F51B8B"/>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qFormat/>
    <w:rsid w:val="00F51B8B"/>
    <w:pPr>
      <w:keepNext/>
      <w:jc w:val="center"/>
      <w:outlineLvl w:val="4"/>
    </w:pPr>
    <w:rPr>
      <w:b/>
      <w:sz w:val="20"/>
    </w:rPr>
  </w:style>
  <w:style w:type="paragraph" w:styleId="6">
    <w:name w:val="heading 6"/>
    <w:basedOn w:val="a0"/>
    <w:next w:val="a0"/>
    <w:link w:val="60"/>
    <w:qFormat/>
    <w:rsid w:val="00F51B8B"/>
    <w:pPr>
      <w:widowControl w:val="0"/>
      <w:spacing w:before="240" w:after="60" w:line="240" w:lineRule="atLeast"/>
      <w:outlineLvl w:val="5"/>
    </w:pPr>
    <w:rPr>
      <w:i/>
      <w:sz w:val="22"/>
      <w:lang w:val="en-US"/>
    </w:rPr>
  </w:style>
  <w:style w:type="paragraph" w:styleId="7">
    <w:name w:val="heading 7"/>
    <w:basedOn w:val="a0"/>
    <w:next w:val="a0"/>
    <w:link w:val="70"/>
    <w:qFormat/>
    <w:rsid w:val="00F51B8B"/>
    <w:pPr>
      <w:widowControl w:val="0"/>
      <w:spacing w:before="240" w:after="60" w:line="240" w:lineRule="atLeast"/>
      <w:outlineLvl w:val="6"/>
    </w:pPr>
    <w:rPr>
      <w:sz w:val="20"/>
      <w:lang w:val="en-US"/>
    </w:rPr>
  </w:style>
  <w:style w:type="paragraph" w:styleId="8">
    <w:name w:val="heading 8"/>
    <w:basedOn w:val="a0"/>
    <w:next w:val="a0"/>
    <w:link w:val="80"/>
    <w:qFormat/>
    <w:rsid w:val="00F51B8B"/>
    <w:pPr>
      <w:widowControl w:val="0"/>
      <w:spacing w:before="240" w:after="60" w:line="240" w:lineRule="atLeast"/>
      <w:outlineLvl w:val="7"/>
    </w:pPr>
    <w:rPr>
      <w:i/>
      <w:sz w:val="20"/>
      <w:lang w:val="en-US"/>
    </w:rPr>
  </w:style>
  <w:style w:type="paragraph" w:styleId="9">
    <w:name w:val="heading 9"/>
    <w:basedOn w:val="a0"/>
    <w:next w:val="a0"/>
    <w:link w:val="90"/>
    <w:qFormat/>
    <w:rsid w:val="00F51B8B"/>
    <w:pPr>
      <w:widowControl w:val="0"/>
      <w:spacing w:before="240" w:after="60" w:line="240" w:lineRule="atLeast"/>
      <w:outlineLvl w:val="8"/>
    </w:pPr>
    <w:rPr>
      <w:b/>
      <w:i/>
      <w:sz w:val="18"/>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B8B"/>
    <w:rPr>
      <w:rFonts w:eastAsia="Times New Roman"/>
      <w:b/>
      <w:lang w:eastAsia="ru-RU"/>
    </w:rPr>
  </w:style>
  <w:style w:type="character" w:customStyle="1" w:styleId="20">
    <w:name w:val="Заголовок 2 Знак"/>
    <w:basedOn w:val="a1"/>
    <w:link w:val="2"/>
    <w:rsid w:val="00F51B8B"/>
    <w:rPr>
      <w:rFonts w:ascii="Arial" w:eastAsia="Times New Roman" w:hAnsi="Arial" w:cs="Arial"/>
      <w:b/>
      <w:bCs/>
      <w:i/>
      <w:iCs/>
      <w:color w:val="000000"/>
      <w:szCs w:val="28"/>
      <w:lang w:eastAsia="ru-RU"/>
    </w:rPr>
  </w:style>
  <w:style w:type="character" w:customStyle="1" w:styleId="30">
    <w:name w:val="Заголовок 3 Знак"/>
    <w:basedOn w:val="a1"/>
    <w:link w:val="3"/>
    <w:rsid w:val="00F51B8B"/>
    <w:rPr>
      <w:rFonts w:eastAsia="Times New Roman"/>
      <w:b/>
      <w:sz w:val="20"/>
      <w:lang w:eastAsia="ru-RU"/>
    </w:rPr>
  </w:style>
  <w:style w:type="character" w:customStyle="1" w:styleId="40">
    <w:name w:val="Заголовок 4 Знак"/>
    <w:basedOn w:val="a1"/>
    <w:link w:val="4"/>
    <w:rsid w:val="00F51B8B"/>
    <w:rPr>
      <w:rFonts w:ascii="Arial" w:eastAsia="Times New Roman" w:hAnsi="Arial"/>
      <w:sz w:val="20"/>
      <w:lang w:val="en-US" w:eastAsia="ru-RU"/>
    </w:rPr>
  </w:style>
  <w:style w:type="character" w:customStyle="1" w:styleId="50">
    <w:name w:val="Заголовок 5 Знак"/>
    <w:basedOn w:val="a1"/>
    <w:link w:val="5"/>
    <w:rsid w:val="00F51B8B"/>
    <w:rPr>
      <w:rFonts w:eastAsia="Times New Roman"/>
      <w:b/>
      <w:sz w:val="20"/>
      <w:lang w:eastAsia="ru-RU"/>
    </w:rPr>
  </w:style>
  <w:style w:type="character" w:customStyle="1" w:styleId="60">
    <w:name w:val="Заголовок 6 Знак"/>
    <w:basedOn w:val="a1"/>
    <w:link w:val="6"/>
    <w:rsid w:val="00F51B8B"/>
    <w:rPr>
      <w:rFonts w:eastAsia="Times New Roman"/>
      <w:i/>
      <w:sz w:val="22"/>
      <w:lang w:val="en-US" w:eastAsia="ru-RU"/>
    </w:rPr>
  </w:style>
  <w:style w:type="character" w:customStyle="1" w:styleId="70">
    <w:name w:val="Заголовок 7 Знак"/>
    <w:basedOn w:val="a1"/>
    <w:link w:val="7"/>
    <w:rsid w:val="00F51B8B"/>
    <w:rPr>
      <w:rFonts w:eastAsia="Times New Roman"/>
      <w:sz w:val="20"/>
      <w:lang w:val="en-US" w:eastAsia="ru-RU"/>
    </w:rPr>
  </w:style>
  <w:style w:type="character" w:customStyle="1" w:styleId="80">
    <w:name w:val="Заголовок 8 Знак"/>
    <w:basedOn w:val="a1"/>
    <w:link w:val="8"/>
    <w:rsid w:val="00F51B8B"/>
    <w:rPr>
      <w:rFonts w:eastAsia="Times New Roman"/>
      <w:i/>
      <w:sz w:val="20"/>
      <w:lang w:val="en-US" w:eastAsia="ru-RU"/>
    </w:rPr>
  </w:style>
  <w:style w:type="character" w:customStyle="1" w:styleId="90">
    <w:name w:val="Заголовок 9 Знак"/>
    <w:basedOn w:val="a1"/>
    <w:link w:val="9"/>
    <w:rsid w:val="00F51B8B"/>
    <w:rPr>
      <w:rFonts w:eastAsia="Times New Roman"/>
      <w:b/>
      <w:i/>
      <w:sz w:val="18"/>
      <w:lang w:val="en-US" w:eastAsia="ru-RU"/>
    </w:rPr>
  </w:style>
  <w:style w:type="paragraph" w:styleId="a4">
    <w:name w:val="Body Text Indent"/>
    <w:basedOn w:val="a0"/>
    <w:link w:val="a5"/>
    <w:rsid w:val="00F51B8B"/>
    <w:pPr>
      <w:ind w:firstLine="567"/>
    </w:pPr>
  </w:style>
  <w:style w:type="character" w:customStyle="1" w:styleId="a5">
    <w:name w:val="Основной текст с отступом Знак"/>
    <w:basedOn w:val="a1"/>
    <w:link w:val="a4"/>
    <w:rsid w:val="00F51B8B"/>
    <w:rPr>
      <w:rFonts w:eastAsia="Times New Roman"/>
      <w:lang w:eastAsia="ru-RU"/>
    </w:rPr>
  </w:style>
  <w:style w:type="paragraph" w:styleId="a6">
    <w:name w:val="header"/>
    <w:basedOn w:val="a0"/>
    <w:link w:val="a7"/>
    <w:rsid w:val="00F51B8B"/>
    <w:pPr>
      <w:tabs>
        <w:tab w:val="center" w:pos="4153"/>
        <w:tab w:val="right" w:pos="8306"/>
      </w:tabs>
    </w:pPr>
  </w:style>
  <w:style w:type="character" w:customStyle="1" w:styleId="a7">
    <w:name w:val="Верхний колонтитул Знак"/>
    <w:basedOn w:val="a1"/>
    <w:link w:val="a6"/>
    <w:rsid w:val="00F51B8B"/>
    <w:rPr>
      <w:rFonts w:eastAsia="Times New Roman"/>
      <w:lang w:eastAsia="ru-RU"/>
    </w:rPr>
  </w:style>
  <w:style w:type="paragraph" w:styleId="a8">
    <w:name w:val="footer"/>
    <w:basedOn w:val="a0"/>
    <w:link w:val="a9"/>
    <w:rsid w:val="00F51B8B"/>
    <w:pPr>
      <w:tabs>
        <w:tab w:val="center" w:pos="4677"/>
        <w:tab w:val="right" w:pos="9355"/>
      </w:tabs>
    </w:pPr>
    <w:rPr>
      <w:bCs/>
      <w:iCs/>
      <w:sz w:val="20"/>
    </w:rPr>
  </w:style>
  <w:style w:type="character" w:customStyle="1" w:styleId="a9">
    <w:name w:val="Нижний колонтитул Знак"/>
    <w:basedOn w:val="a1"/>
    <w:link w:val="a8"/>
    <w:rsid w:val="00F51B8B"/>
    <w:rPr>
      <w:rFonts w:eastAsia="Times New Roman"/>
      <w:bCs/>
      <w:iCs/>
      <w:sz w:val="20"/>
      <w:lang w:eastAsia="ru-RU"/>
    </w:rPr>
  </w:style>
  <w:style w:type="character" w:styleId="aa">
    <w:name w:val="page number"/>
    <w:basedOn w:val="a1"/>
    <w:rsid w:val="00F51B8B"/>
  </w:style>
  <w:style w:type="paragraph" w:styleId="ab">
    <w:name w:val="Title"/>
    <w:basedOn w:val="a0"/>
    <w:link w:val="ac"/>
    <w:qFormat/>
    <w:rsid w:val="00F51B8B"/>
    <w:pPr>
      <w:jc w:val="center"/>
    </w:pPr>
    <w:rPr>
      <w:b/>
    </w:rPr>
  </w:style>
  <w:style w:type="character" w:customStyle="1" w:styleId="ac">
    <w:name w:val="Название Знак"/>
    <w:basedOn w:val="a1"/>
    <w:link w:val="ab"/>
    <w:rsid w:val="00F51B8B"/>
    <w:rPr>
      <w:rFonts w:eastAsia="Times New Roman"/>
      <w:b/>
      <w:lang w:eastAsia="ru-RU"/>
    </w:rPr>
  </w:style>
  <w:style w:type="table" w:styleId="ad">
    <w:name w:val="Table Grid"/>
    <w:basedOn w:val="a2"/>
    <w:rsid w:val="00F51B8B"/>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F51B8B"/>
    <w:pPr>
      <w:spacing w:after="120" w:line="480" w:lineRule="auto"/>
      <w:ind w:left="283"/>
    </w:pPr>
    <w:rPr>
      <w:bCs/>
      <w:color w:val="000000"/>
    </w:rPr>
  </w:style>
  <w:style w:type="character" w:customStyle="1" w:styleId="22">
    <w:name w:val="Основной текст с отступом 2 Знак"/>
    <w:basedOn w:val="a1"/>
    <w:link w:val="21"/>
    <w:rsid w:val="00F51B8B"/>
    <w:rPr>
      <w:rFonts w:eastAsia="Times New Roman"/>
      <w:bCs/>
      <w:color w:val="000000"/>
      <w:lang w:eastAsia="ru-RU"/>
    </w:rPr>
  </w:style>
  <w:style w:type="paragraph" w:customStyle="1" w:styleId="11">
    <w:name w:val="Обычный1"/>
    <w:rsid w:val="00F51B8B"/>
    <w:pPr>
      <w:widowControl w:val="0"/>
      <w:spacing w:before="40" w:after="0" w:line="320" w:lineRule="auto"/>
      <w:ind w:firstLine="500"/>
    </w:pPr>
    <w:rPr>
      <w:rFonts w:eastAsia="Times New Roman"/>
      <w:snapToGrid w:val="0"/>
      <w:sz w:val="18"/>
      <w:lang w:eastAsia="ru-RU"/>
    </w:rPr>
  </w:style>
  <w:style w:type="paragraph" w:styleId="31">
    <w:name w:val="Body Text 3"/>
    <w:basedOn w:val="a0"/>
    <w:link w:val="32"/>
    <w:rsid w:val="00F51B8B"/>
    <w:pPr>
      <w:spacing w:after="120"/>
    </w:pPr>
    <w:rPr>
      <w:bCs/>
      <w:color w:val="000000"/>
      <w:sz w:val="16"/>
      <w:szCs w:val="16"/>
    </w:rPr>
  </w:style>
  <w:style w:type="character" w:customStyle="1" w:styleId="32">
    <w:name w:val="Основной текст 3 Знак"/>
    <w:basedOn w:val="a1"/>
    <w:link w:val="31"/>
    <w:rsid w:val="00F51B8B"/>
    <w:rPr>
      <w:rFonts w:eastAsia="Times New Roman"/>
      <w:bCs/>
      <w:color w:val="000000"/>
      <w:sz w:val="16"/>
      <w:szCs w:val="16"/>
      <w:lang w:eastAsia="ru-RU"/>
    </w:rPr>
  </w:style>
  <w:style w:type="paragraph" w:styleId="ae">
    <w:name w:val="Body Text"/>
    <w:basedOn w:val="a0"/>
    <w:link w:val="af"/>
    <w:rsid w:val="00F51B8B"/>
    <w:pPr>
      <w:spacing w:after="120"/>
    </w:pPr>
    <w:rPr>
      <w:bCs/>
      <w:color w:val="000000"/>
    </w:rPr>
  </w:style>
  <w:style w:type="character" w:customStyle="1" w:styleId="af">
    <w:name w:val="Основной текст Знак"/>
    <w:basedOn w:val="a1"/>
    <w:link w:val="ae"/>
    <w:rsid w:val="00F51B8B"/>
    <w:rPr>
      <w:rFonts w:eastAsia="Times New Roman"/>
      <w:bCs/>
      <w:color w:val="000000"/>
      <w:lang w:eastAsia="ru-RU"/>
    </w:rPr>
  </w:style>
  <w:style w:type="paragraph" w:styleId="33">
    <w:name w:val="Body Text Indent 3"/>
    <w:basedOn w:val="a0"/>
    <w:link w:val="34"/>
    <w:rsid w:val="00F51B8B"/>
    <w:pPr>
      <w:spacing w:after="120"/>
      <w:ind w:left="283"/>
    </w:pPr>
    <w:rPr>
      <w:bCs/>
      <w:color w:val="000000"/>
      <w:sz w:val="16"/>
      <w:szCs w:val="16"/>
    </w:rPr>
  </w:style>
  <w:style w:type="character" w:customStyle="1" w:styleId="34">
    <w:name w:val="Основной текст с отступом 3 Знак"/>
    <w:basedOn w:val="a1"/>
    <w:link w:val="33"/>
    <w:rsid w:val="00F51B8B"/>
    <w:rPr>
      <w:rFonts w:eastAsia="Times New Roman"/>
      <w:bCs/>
      <w:color w:val="000000"/>
      <w:sz w:val="16"/>
      <w:szCs w:val="16"/>
      <w:lang w:eastAsia="ru-RU"/>
    </w:rPr>
  </w:style>
  <w:style w:type="paragraph" w:styleId="23">
    <w:name w:val="Body Text 2"/>
    <w:basedOn w:val="a0"/>
    <w:link w:val="24"/>
    <w:rsid w:val="00F51B8B"/>
    <w:pPr>
      <w:spacing w:line="218" w:lineRule="auto"/>
    </w:pPr>
    <w:rPr>
      <w:sz w:val="24"/>
    </w:rPr>
  </w:style>
  <w:style w:type="character" w:customStyle="1" w:styleId="24">
    <w:name w:val="Основной текст 2 Знак"/>
    <w:basedOn w:val="a1"/>
    <w:link w:val="23"/>
    <w:rsid w:val="00F51B8B"/>
    <w:rPr>
      <w:rFonts w:eastAsia="Times New Roman"/>
      <w:sz w:val="24"/>
      <w:lang w:eastAsia="ru-RU"/>
    </w:rPr>
  </w:style>
  <w:style w:type="paragraph" w:styleId="a">
    <w:name w:val="List"/>
    <w:basedOn w:val="a0"/>
    <w:rsid w:val="00F51B8B"/>
    <w:pPr>
      <w:widowControl w:val="0"/>
      <w:numPr>
        <w:numId w:val="1"/>
      </w:numPr>
      <w:spacing w:line="240" w:lineRule="atLeast"/>
    </w:pPr>
    <w:rPr>
      <w:sz w:val="20"/>
      <w:lang w:val="en-US"/>
    </w:rPr>
  </w:style>
  <w:style w:type="paragraph" w:styleId="af0">
    <w:name w:val="Plain Text"/>
    <w:basedOn w:val="a0"/>
    <w:link w:val="af1"/>
    <w:rsid w:val="00F51B8B"/>
    <w:rPr>
      <w:rFonts w:ascii="Courier New" w:hAnsi="Courier New"/>
      <w:sz w:val="20"/>
    </w:rPr>
  </w:style>
  <w:style w:type="character" w:customStyle="1" w:styleId="af1">
    <w:name w:val="Текст Знак"/>
    <w:basedOn w:val="a1"/>
    <w:link w:val="af0"/>
    <w:rsid w:val="00F51B8B"/>
    <w:rPr>
      <w:rFonts w:ascii="Courier New" w:eastAsia="Times New Roman" w:hAnsi="Courier New"/>
      <w:sz w:val="20"/>
      <w:lang w:eastAsia="ru-RU"/>
    </w:rPr>
  </w:style>
  <w:style w:type="paragraph" w:customStyle="1" w:styleId="310">
    <w:name w:val="Основной текст с отступом 31"/>
    <w:basedOn w:val="a0"/>
    <w:rsid w:val="00F51B8B"/>
    <w:pPr>
      <w:ind w:firstLine="567"/>
      <w:jc w:val="both"/>
    </w:pPr>
    <w:rPr>
      <w:sz w:val="24"/>
      <w:lang w:eastAsia="ar-SA"/>
    </w:rPr>
  </w:style>
  <w:style w:type="paragraph" w:customStyle="1" w:styleId="12">
    <w:name w:val="Абзац списка1"/>
    <w:basedOn w:val="a0"/>
    <w:rsid w:val="00F51B8B"/>
    <w:pPr>
      <w:ind w:left="720"/>
    </w:pPr>
    <w:rPr>
      <w:rFonts w:eastAsia="Calibri"/>
      <w:sz w:val="24"/>
      <w:szCs w:val="24"/>
    </w:rPr>
  </w:style>
  <w:style w:type="character" w:customStyle="1" w:styleId="FontStyle11">
    <w:name w:val="Font Style11"/>
    <w:rsid w:val="00F51B8B"/>
    <w:rPr>
      <w:rFonts w:ascii="Times New Roman" w:hAnsi="Times New Roman" w:cs="Times New Roman"/>
      <w:sz w:val="26"/>
      <w:szCs w:val="26"/>
    </w:rPr>
  </w:style>
  <w:style w:type="paragraph" w:styleId="af2">
    <w:name w:val="No Spacing"/>
    <w:qFormat/>
    <w:rsid w:val="00F51B8B"/>
    <w:pPr>
      <w:spacing w:after="0" w:line="240" w:lineRule="auto"/>
    </w:pPr>
    <w:rPr>
      <w:rFonts w:eastAsia="Times New Roman"/>
      <w:color w:val="000000"/>
      <w:sz w:val="24"/>
      <w:szCs w:val="24"/>
      <w:lang w:eastAsia="ru-RU"/>
    </w:rPr>
  </w:style>
  <w:style w:type="character" w:customStyle="1" w:styleId="FontStyle14">
    <w:name w:val="Font Style14"/>
    <w:rsid w:val="00F51B8B"/>
    <w:rPr>
      <w:rFonts w:ascii="Times New Roman" w:hAnsi="Times New Roman" w:cs="Times New Roman"/>
      <w:sz w:val="22"/>
      <w:szCs w:val="22"/>
    </w:rPr>
  </w:style>
  <w:style w:type="character" w:customStyle="1" w:styleId="FontStyle13">
    <w:name w:val="Font Style13"/>
    <w:rsid w:val="00F51B8B"/>
    <w:rPr>
      <w:rFonts w:ascii="Times New Roman" w:hAnsi="Times New Roman" w:cs="Times New Roman"/>
      <w:b/>
      <w:bCs/>
      <w:sz w:val="22"/>
      <w:szCs w:val="22"/>
    </w:rPr>
  </w:style>
  <w:style w:type="paragraph" w:customStyle="1" w:styleId="Style1">
    <w:name w:val="Style1"/>
    <w:basedOn w:val="a0"/>
    <w:rsid w:val="00F51B8B"/>
    <w:pPr>
      <w:widowControl w:val="0"/>
      <w:autoSpaceDE w:val="0"/>
      <w:autoSpaceDN w:val="0"/>
      <w:adjustRightInd w:val="0"/>
      <w:spacing w:line="331" w:lineRule="exact"/>
      <w:ind w:firstLine="677"/>
      <w:jc w:val="both"/>
    </w:pPr>
    <w:rPr>
      <w:sz w:val="24"/>
      <w:szCs w:val="24"/>
    </w:rPr>
  </w:style>
  <w:style w:type="character" w:customStyle="1" w:styleId="FontStyle12">
    <w:name w:val="Font Style12"/>
    <w:rsid w:val="00F51B8B"/>
    <w:rPr>
      <w:rFonts w:ascii="Times New Roman" w:hAnsi="Times New Roman" w:cs="Times New Roman"/>
      <w:sz w:val="22"/>
      <w:szCs w:val="22"/>
    </w:rPr>
  </w:style>
  <w:style w:type="paragraph" w:styleId="13">
    <w:name w:val="toc 1"/>
    <w:basedOn w:val="a0"/>
    <w:next w:val="a0"/>
    <w:autoRedefine/>
    <w:semiHidden/>
    <w:rsid w:val="00AE3020"/>
    <w:pPr>
      <w:widowControl w:val="0"/>
      <w:tabs>
        <w:tab w:val="right" w:pos="9360"/>
      </w:tabs>
      <w:spacing w:before="240" w:after="60" w:line="240" w:lineRule="atLeast"/>
      <w:ind w:right="720"/>
    </w:pPr>
    <w:rPr>
      <w:sz w:val="20"/>
      <w:lang w:val="en-US"/>
    </w:rPr>
  </w:style>
  <w:style w:type="paragraph" w:styleId="af3">
    <w:name w:val="List Paragraph"/>
    <w:basedOn w:val="a0"/>
    <w:uiPriority w:val="34"/>
    <w:qFormat/>
    <w:rsid w:val="00AE3020"/>
    <w:pPr>
      <w:ind w:left="720"/>
      <w:contextualSpacing/>
    </w:pPr>
    <w:rPr>
      <w:sz w:val="24"/>
      <w:szCs w:val="24"/>
    </w:rPr>
  </w:style>
  <w:style w:type="paragraph" w:styleId="af4">
    <w:name w:val="Body Text First Indent"/>
    <w:basedOn w:val="ae"/>
    <w:link w:val="af5"/>
    <w:uiPriority w:val="99"/>
    <w:semiHidden/>
    <w:unhideWhenUsed/>
    <w:rsid w:val="00C37C39"/>
    <w:pPr>
      <w:spacing w:after="0"/>
      <w:ind w:firstLine="360"/>
    </w:pPr>
    <w:rPr>
      <w:bCs w:val="0"/>
      <w:color w:val="auto"/>
    </w:rPr>
  </w:style>
  <w:style w:type="character" w:customStyle="1" w:styleId="af5">
    <w:name w:val="Красная строка Знак"/>
    <w:basedOn w:val="af"/>
    <w:link w:val="af4"/>
    <w:uiPriority w:val="99"/>
    <w:semiHidden/>
    <w:rsid w:val="00C37C39"/>
    <w:rPr>
      <w:rFonts w:eastAsia="Times New Roman"/>
      <w:bCs w:val="0"/>
      <w:color w:val="000000"/>
      <w:lang w:eastAsia="ru-RU"/>
    </w:rPr>
  </w:style>
  <w:style w:type="paragraph" w:styleId="af6">
    <w:name w:val="Balloon Text"/>
    <w:basedOn w:val="a0"/>
    <w:link w:val="af7"/>
    <w:semiHidden/>
    <w:unhideWhenUsed/>
    <w:rsid w:val="004B019C"/>
    <w:rPr>
      <w:rFonts w:ascii="Tahoma" w:hAnsi="Tahoma" w:cs="Tahoma"/>
      <w:sz w:val="16"/>
      <w:szCs w:val="16"/>
    </w:rPr>
  </w:style>
  <w:style w:type="character" w:customStyle="1" w:styleId="af7">
    <w:name w:val="Текст выноски Знак"/>
    <w:basedOn w:val="a1"/>
    <w:link w:val="af6"/>
    <w:uiPriority w:val="99"/>
    <w:semiHidden/>
    <w:rsid w:val="004B019C"/>
    <w:rPr>
      <w:rFonts w:ascii="Tahoma" w:eastAsia="Times New Roman" w:hAnsi="Tahoma" w:cs="Tahoma"/>
      <w:sz w:val="16"/>
      <w:szCs w:val="16"/>
      <w:lang w:eastAsia="ru-RU"/>
    </w:rPr>
  </w:style>
  <w:style w:type="paragraph" w:styleId="af8">
    <w:name w:val="Subtitle"/>
    <w:basedOn w:val="a0"/>
    <w:next w:val="a0"/>
    <w:link w:val="af9"/>
    <w:qFormat/>
    <w:rsid w:val="004B019C"/>
    <w:pPr>
      <w:spacing w:after="60"/>
      <w:jc w:val="center"/>
      <w:outlineLvl w:val="1"/>
    </w:pPr>
    <w:rPr>
      <w:rFonts w:ascii="Cambria" w:hAnsi="Cambria"/>
      <w:sz w:val="24"/>
      <w:szCs w:val="24"/>
      <w:lang w:val="x-none" w:eastAsia="x-none"/>
    </w:rPr>
  </w:style>
  <w:style w:type="character" w:customStyle="1" w:styleId="af9">
    <w:name w:val="Подзаголовок Знак"/>
    <w:basedOn w:val="a1"/>
    <w:link w:val="af8"/>
    <w:rsid w:val="004B019C"/>
    <w:rPr>
      <w:rFonts w:ascii="Cambria" w:eastAsia="Times New Roman" w:hAnsi="Cambria"/>
      <w:sz w:val="24"/>
      <w:szCs w:val="24"/>
      <w:lang w:val="x-none" w:eastAsia="x-none"/>
    </w:rPr>
  </w:style>
  <w:style w:type="paragraph" w:customStyle="1" w:styleId="ConsPlusTitle">
    <w:name w:val="ConsPlusTitle"/>
    <w:rsid w:val="008F3E66"/>
    <w:pPr>
      <w:widowControl w:val="0"/>
      <w:autoSpaceDE w:val="0"/>
      <w:autoSpaceDN w:val="0"/>
      <w:adjustRightInd w:val="0"/>
      <w:spacing w:after="0" w:line="240" w:lineRule="auto"/>
    </w:pPr>
    <w:rPr>
      <w:rFonts w:eastAsia="Times New Roman"/>
      <w:b/>
      <w:bCs/>
      <w:szCs w:val="28"/>
      <w:lang w:eastAsia="ru-RU"/>
    </w:rPr>
  </w:style>
  <w:style w:type="character" w:customStyle="1" w:styleId="17">
    <w:name w:val="Основной текст17"/>
    <w:rsid w:val="008F3E66"/>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ConsNormal">
    <w:name w:val="ConsNormal"/>
    <w:rsid w:val="008F3E66"/>
    <w:pPr>
      <w:widowControl w:val="0"/>
      <w:autoSpaceDE w:val="0"/>
      <w:autoSpaceDN w:val="0"/>
      <w:adjustRightInd w:val="0"/>
      <w:spacing w:after="0" w:line="240" w:lineRule="auto"/>
      <w:ind w:right="19772" w:firstLine="720"/>
    </w:pPr>
    <w:rPr>
      <w:rFonts w:ascii="Arial" w:eastAsia="Times New Roman" w:hAnsi="Arial" w:cs="Arial"/>
      <w:sz w:val="20"/>
      <w:lang w:eastAsia="ru-RU"/>
    </w:rPr>
  </w:style>
  <w:style w:type="character" w:customStyle="1" w:styleId="25">
    <w:name w:val="Основной текст25"/>
    <w:rsid w:val="008F3E66"/>
    <w:rPr>
      <w:rFonts w:ascii="Times New Roman" w:eastAsia="Times New Roman" w:hAnsi="Times New Roman" w:cs="Times New Roman"/>
      <w:b w:val="0"/>
      <w:bCs w:val="0"/>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95</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Стемплевский</cp:lastModifiedBy>
  <cp:revision>7</cp:revision>
  <dcterms:created xsi:type="dcterms:W3CDTF">2013-07-23T22:30:00Z</dcterms:created>
  <dcterms:modified xsi:type="dcterms:W3CDTF">2013-07-29T01:19:00Z</dcterms:modified>
</cp:coreProperties>
</file>