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8D" w:rsidRPr="00CE399D" w:rsidRDefault="00667B97" w:rsidP="00E9268D">
      <w:pPr>
        <w:pStyle w:val="a3"/>
      </w:pPr>
      <w:r w:rsidRPr="00CE399D">
        <w:t xml:space="preserve">                    </w:t>
      </w:r>
    </w:p>
    <w:p w:rsidR="00AA7EA9" w:rsidRPr="00CE399D" w:rsidRDefault="00AA7EA9" w:rsidP="00E9268D">
      <w:pPr>
        <w:pStyle w:val="a3"/>
        <w:jc w:val="center"/>
        <w:rPr>
          <w:b/>
        </w:rPr>
      </w:pPr>
      <w:r w:rsidRPr="00CE399D">
        <w:rPr>
          <w:b/>
        </w:rPr>
        <w:t>РЕШЕНИЕ</w:t>
      </w:r>
    </w:p>
    <w:p w:rsidR="00AA7EA9" w:rsidRPr="00CE399D" w:rsidRDefault="00AA7EA9" w:rsidP="00216173">
      <w:pPr>
        <w:pStyle w:val="a3"/>
        <w:jc w:val="center"/>
        <w:rPr>
          <w:b/>
        </w:rPr>
      </w:pPr>
      <w:r w:rsidRPr="00CE399D">
        <w:rPr>
          <w:b/>
        </w:rPr>
        <w:t>совещания командно-руководящего и командно-летного состава авиапредприятий</w:t>
      </w:r>
      <w:r w:rsidR="00937842" w:rsidRPr="00CE399D">
        <w:rPr>
          <w:b/>
        </w:rPr>
        <w:t>,</w:t>
      </w:r>
      <w:r w:rsidRPr="00CE399D">
        <w:rPr>
          <w:b/>
        </w:rPr>
        <w:t xml:space="preserve">  подконтрольных Дальневосточному межрегиональному территориальному управлению воздушного транспорта Федерального агентства воздушного транспорта</w:t>
      </w:r>
      <w:r w:rsidR="00937842" w:rsidRPr="00CE399D">
        <w:rPr>
          <w:b/>
        </w:rPr>
        <w:t>,</w:t>
      </w:r>
      <w:r w:rsidRPr="00CE399D">
        <w:rPr>
          <w:b/>
        </w:rPr>
        <w:t xml:space="preserve"> от 1</w:t>
      </w:r>
      <w:r w:rsidR="00590777" w:rsidRPr="00CE399D">
        <w:rPr>
          <w:b/>
        </w:rPr>
        <w:t>6</w:t>
      </w:r>
      <w:r w:rsidRPr="00CE399D">
        <w:rPr>
          <w:b/>
        </w:rPr>
        <w:t>.08.201</w:t>
      </w:r>
      <w:r w:rsidR="00590777" w:rsidRPr="00CE399D">
        <w:rPr>
          <w:b/>
        </w:rPr>
        <w:t>2</w:t>
      </w:r>
      <w:r w:rsidRPr="00CE399D">
        <w:rPr>
          <w:b/>
        </w:rPr>
        <w:t xml:space="preserve"> года</w:t>
      </w:r>
    </w:p>
    <w:p w:rsidR="00AA7EA9" w:rsidRPr="00CE399D" w:rsidRDefault="00AA7EA9" w:rsidP="00216173">
      <w:pPr>
        <w:pStyle w:val="a3"/>
        <w:jc w:val="center"/>
      </w:pPr>
    </w:p>
    <w:p w:rsidR="00AA7EA9" w:rsidRPr="00CE399D" w:rsidRDefault="00AA7EA9" w:rsidP="00216173">
      <w:pPr>
        <w:pStyle w:val="a3"/>
        <w:ind w:firstLine="709"/>
        <w:jc w:val="both"/>
      </w:pPr>
      <w:r w:rsidRPr="00CE399D">
        <w:t>Анализ состояния безопасности полетов показал,  что авиапредприятия,  подконтрольные Дальневосточному межрегиональному территориальному управлению воздушного транспорта Федерального агентства воздушного транспорта (далее – Управление), в первом полугодии 201</w:t>
      </w:r>
      <w:r w:rsidR="006E29EF" w:rsidRPr="00CE399D">
        <w:t>2</w:t>
      </w:r>
      <w:r w:rsidRPr="00CE399D">
        <w:t xml:space="preserve"> года обеспечили производственную деятельность без авиационных происшествий.</w:t>
      </w:r>
    </w:p>
    <w:p w:rsidR="00AA7EA9" w:rsidRPr="00CE399D" w:rsidRDefault="00AA7EA9" w:rsidP="00216173">
      <w:pPr>
        <w:pStyle w:val="a3"/>
        <w:ind w:firstLine="709"/>
        <w:jc w:val="both"/>
      </w:pPr>
      <w:r w:rsidRPr="00CE399D">
        <w:t xml:space="preserve">Общее количество авиационных событий </w:t>
      </w:r>
      <w:r w:rsidR="00181FB5" w:rsidRPr="00CE399D">
        <w:t>в сравнении с АППГ у</w:t>
      </w:r>
      <w:r w:rsidR="006E29EF" w:rsidRPr="00CE399D">
        <w:t>величи</w:t>
      </w:r>
      <w:r w:rsidR="00181FB5" w:rsidRPr="00CE399D">
        <w:t xml:space="preserve">лось с </w:t>
      </w:r>
      <w:r w:rsidR="006E29EF" w:rsidRPr="00CE399D">
        <w:t>22</w:t>
      </w:r>
      <w:r w:rsidR="00181FB5" w:rsidRPr="00CE399D">
        <w:t xml:space="preserve"> до 2</w:t>
      </w:r>
      <w:r w:rsidR="006E29EF" w:rsidRPr="00CE399D">
        <w:t>3</w:t>
      </w:r>
      <w:r w:rsidRPr="00CE399D">
        <w:t xml:space="preserve"> или на </w:t>
      </w:r>
      <w:r w:rsidR="006E29EF" w:rsidRPr="00CE399D">
        <w:t>4,3</w:t>
      </w:r>
      <w:r w:rsidR="00181FB5" w:rsidRPr="00CE399D">
        <w:t xml:space="preserve">%. </w:t>
      </w:r>
      <w:r w:rsidR="006E29EF" w:rsidRPr="00CE399D">
        <w:t xml:space="preserve">Это увеличение произошло из-за роста с 9 до 15 авиационных инцидентов </w:t>
      </w:r>
      <w:r w:rsidRPr="00CE399D">
        <w:t>(</w:t>
      </w:r>
      <w:r w:rsidR="00181FB5" w:rsidRPr="00CE399D">
        <w:t>6</w:t>
      </w:r>
      <w:r w:rsidR="006E29EF" w:rsidRPr="00CE399D">
        <w:t>6,6</w:t>
      </w:r>
      <w:r w:rsidRPr="00CE399D">
        <w:t xml:space="preserve">%) </w:t>
      </w:r>
      <w:r w:rsidR="006E29EF" w:rsidRPr="00CE399D">
        <w:t>инициированн</w:t>
      </w:r>
      <w:r w:rsidR="00410AC3" w:rsidRPr="00CE399D">
        <w:t xml:space="preserve">ых </w:t>
      </w:r>
      <w:r w:rsidR="00181FB5" w:rsidRPr="00CE399D">
        <w:t>отказами авиационной техники</w:t>
      </w:r>
      <w:r w:rsidRPr="00CE399D">
        <w:t xml:space="preserve">.  </w:t>
      </w:r>
    </w:p>
    <w:p w:rsidR="00AA7EA9" w:rsidRPr="00CE399D" w:rsidRDefault="00AA7EA9" w:rsidP="00216173">
      <w:pPr>
        <w:pStyle w:val="a3"/>
        <w:ind w:firstLine="709"/>
        <w:jc w:val="both"/>
      </w:pPr>
      <w:r w:rsidRPr="00CE399D">
        <w:t xml:space="preserve">Общее количество авиационных инцидентов </w:t>
      </w:r>
      <w:r w:rsidR="00C80A92" w:rsidRPr="00CE399D">
        <w:t>осталось практически на том же уровне 22 и 19 соответственно</w:t>
      </w:r>
      <w:r w:rsidRPr="00CE399D">
        <w:t>. В анализируемом периоде произошл</w:t>
      </w:r>
      <w:r w:rsidR="00181FB5" w:rsidRPr="00CE399D">
        <w:t>о</w:t>
      </w:r>
      <w:r w:rsidRPr="00CE399D">
        <w:t xml:space="preserve"> </w:t>
      </w:r>
      <w:r w:rsidR="00181FB5" w:rsidRPr="00CE399D">
        <w:t>2</w:t>
      </w:r>
      <w:r w:rsidRPr="00CE399D">
        <w:t xml:space="preserve"> (</w:t>
      </w:r>
      <w:r w:rsidR="00C80A92" w:rsidRPr="00CE399D">
        <w:t>2</w:t>
      </w:r>
      <w:r w:rsidRPr="00CE399D">
        <w:t xml:space="preserve">) </w:t>
      </w:r>
      <w:proofErr w:type="gramStart"/>
      <w:r w:rsidRPr="00CE399D">
        <w:t>серьезны</w:t>
      </w:r>
      <w:r w:rsidR="00181FB5" w:rsidRPr="00CE399D">
        <w:t>х</w:t>
      </w:r>
      <w:proofErr w:type="gramEnd"/>
      <w:r w:rsidRPr="00CE399D">
        <w:t xml:space="preserve"> авиационны</w:t>
      </w:r>
      <w:r w:rsidR="00181FB5" w:rsidRPr="00CE399D">
        <w:t>х</w:t>
      </w:r>
      <w:r w:rsidRPr="00CE399D">
        <w:t xml:space="preserve"> инцидент</w:t>
      </w:r>
      <w:r w:rsidR="00181FB5" w:rsidRPr="00CE399D">
        <w:t>а</w:t>
      </w:r>
      <w:r w:rsidRPr="00CE399D">
        <w:t>.</w:t>
      </w:r>
    </w:p>
    <w:p w:rsidR="00AA7EA9" w:rsidRPr="00CE399D" w:rsidRDefault="00AA7EA9" w:rsidP="00216173">
      <w:pPr>
        <w:pStyle w:val="a3"/>
        <w:ind w:firstLine="709"/>
        <w:jc w:val="both"/>
      </w:pPr>
      <w:r w:rsidRPr="00CE399D">
        <w:t xml:space="preserve">Количество ПВС при коммерческом обслуживании </w:t>
      </w:r>
      <w:r w:rsidR="00CF19EE" w:rsidRPr="00CE399D">
        <w:t>в анализируемом периоде не отмечено</w:t>
      </w:r>
      <w:r w:rsidRPr="00CE399D">
        <w:t xml:space="preserve"> </w:t>
      </w:r>
      <w:r w:rsidR="00CF19EE" w:rsidRPr="00CE399D">
        <w:t>(</w:t>
      </w:r>
      <w:r w:rsidR="00181FB5" w:rsidRPr="00CE399D">
        <w:t>2</w:t>
      </w:r>
      <w:r w:rsidR="00CF19EE" w:rsidRPr="00CE399D">
        <w:t>)</w:t>
      </w:r>
      <w:r w:rsidRPr="00CE399D">
        <w:t xml:space="preserve">. </w:t>
      </w:r>
    </w:p>
    <w:p w:rsidR="00AA7EA9" w:rsidRPr="00CE399D" w:rsidRDefault="00AA7EA9" w:rsidP="00216173">
      <w:pPr>
        <w:pStyle w:val="a3"/>
        <w:ind w:firstLine="709"/>
        <w:jc w:val="both"/>
      </w:pPr>
      <w:r w:rsidRPr="00CE399D">
        <w:t xml:space="preserve">Повреждений лопаток ГТД в анализируемом периоде </w:t>
      </w:r>
      <w:r w:rsidR="00CF19EE" w:rsidRPr="00CE399D">
        <w:t>1 (0)</w:t>
      </w:r>
      <w:r w:rsidRPr="00CE399D">
        <w:t>.</w:t>
      </w:r>
    </w:p>
    <w:p w:rsidR="00AA7EA9" w:rsidRPr="00CE399D" w:rsidRDefault="00AA7EA9" w:rsidP="00216173">
      <w:pPr>
        <w:pStyle w:val="a3"/>
        <w:ind w:firstLine="709"/>
        <w:jc w:val="both"/>
      </w:pPr>
      <w:r w:rsidRPr="00CE399D">
        <w:t>Количество авиационных инцидентов, инициированных неправильными действиями или бездействием личного состава,  в первом полугодии 201</w:t>
      </w:r>
      <w:r w:rsidR="00FD2C37" w:rsidRPr="00CE399D">
        <w:t>2</w:t>
      </w:r>
      <w:r w:rsidRPr="00CE399D">
        <w:t xml:space="preserve"> года </w:t>
      </w:r>
      <w:r w:rsidR="00FB6FA6" w:rsidRPr="00CE399D">
        <w:t xml:space="preserve">осталось на том же уровне - </w:t>
      </w:r>
      <w:r w:rsidR="00181FB5" w:rsidRPr="00CE399D">
        <w:t>7</w:t>
      </w:r>
      <w:r w:rsidR="00FD2C37" w:rsidRPr="00CE399D">
        <w:t xml:space="preserve"> (7)</w:t>
      </w:r>
      <w:r w:rsidRPr="00CE399D">
        <w:t xml:space="preserve">. </w:t>
      </w:r>
    </w:p>
    <w:p w:rsidR="00AA7EA9" w:rsidRPr="00CE399D" w:rsidRDefault="00AA7EA9" w:rsidP="00216173">
      <w:pPr>
        <w:pStyle w:val="a3"/>
        <w:ind w:firstLine="709"/>
        <w:jc w:val="both"/>
      </w:pPr>
      <w:r w:rsidRPr="00CE399D">
        <w:t>В первом полугодии 201</w:t>
      </w:r>
      <w:r w:rsidR="00B94F4D" w:rsidRPr="00CE399D">
        <w:t>2</w:t>
      </w:r>
      <w:r w:rsidRPr="00CE399D">
        <w:t xml:space="preserve"> года комиссиями Управления проведены сертификационные проверки базовых объектов </w:t>
      </w:r>
      <w:r w:rsidR="00B94F4D" w:rsidRPr="00CE399D">
        <w:t>6</w:t>
      </w:r>
      <w:r w:rsidRPr="00CE399D">
        <w:t xml:space="preserve"> эксплуатантов коммерческой гражданской авиации, при которых выявлено </w:t>
      </w:r>
      <w:r w:rsidR="00216173" w:rsidRPr="00CE399D">
        <w:t>19</w:t>
      </w:r>
      <w:r w:rsidR="00B94F4D" w:rsidRPr="00CE399D">
        <w:t>0</w:t>
      </w:r>
      <w:r w:rsidRPr="00CE399D">
        <w:t xml:space="preserve"> нарушени</w:t>
      </w:r>
      <w:r w:rsidR="00B94F4D" w:rsidRPr="00CE399D">
        <w:t>й</w:t>
      </w:r>
      <w:r w:rsidRPr="00CE399D">
        <w:t xml:space="preserve"> и недостатк</w:t>
      </w:r>
      <w:r w:rsidR="00B94F4D" w:rsidRPr="00CE399D">
        <w:t>ов</w:t>
      </w:r>
      <w:r w:rsidRPr="00CE399D">
        <w:t xml:space="preserve">. Планы мероприятий по устранению нарушений и недостатков </w:t>
      </w:r>
      <w:proofErr w:type="spellStart"/>
      <w:r w:rsidRPr="00CE399D">
        <w:t>эксплуатантами</w:t>
      </w:r>
      <w:proofErr w:type="spellEnd"/>
      <w:r w:rsidRPr="00CE399D">
        <w:t xml:space="preserve"> разрабатывались, </w:t>
      </w:r>
      <w:proofErr w:type="gramStart"/>
      <w:r w:rsidRPr="00CE399D">
        <w:t>контроль за</w:t>
      </w:r>
      <w:proofErr w:type="gramEnd"/>
      <w:r w:rsidRPr="00CE399D">
        <w:t xml:space="preserve"> устранением осуществляется.</w:t>
      </w:r>
    </w:p>
    <w:p w:rsidR="00AA7EA9" w:rsidRPr="00CE399D" w:rsidRDefault="00AA7EA9" w:rsidP="00216173">
      <w:pPr>
        <w:pStyle w:val="a3"/>
        <w:ind w:firstLine="709"/>
        <w:jc w:val="both"/>
        <w:rPr>
          <w:bCs/>
        </w:rPr>
      </w:pPr>
      <w:r w:rsidRPr="00CE399D">
        <w:t xml:space="preserve">Осуществлялась организация подготовки, контроля готовности и допуска подконтрольных </w:t>
      </w:r>
      <w:r w:rsidRPr="00CE399D">
        <w:rPr>
          <w:bCs/>
        </w:rPr>
        <w:t xml:space="preserve">авиапредприятий, аэропортов, аэродромов, организаций </w:t>
      </w:r>
      <w:proofErr w:type="gramStart"/>
      <w:r w:rsidRPr="00CE399D">
        <w:rPr>
          <w:bCs/>
        </w:rPr>
        <w:t>ГА</w:t>
      </w:r>
      <w:proofErr w:type="gramEnd"/>
      <w:r w:rsidRPr="00CE399D">
        <w:rPr>
          <w:bCs/>
        </w:rPr>
        <w:t xml:space="preserve"> к работе в ВЛП 201</w:t>
      </w:r>
      <w:r w:rsidR="00364201" w:rsidRPr="00CE399D">
        <w:rPr>
          <w:bCs/>
        </w:rPr>
        <w:t>2</w:t>
      </w:r>
      <w:r w:rsidRPr="00CE399D">
        <w:rPr>
          <w:bCs/>
        </w:rPr>
        <w:t xml:space="preserve"> года.</w:t>
      </w:r>
    </w:p>
    <w:p w:rsidR="00DC6B71" w:rsidRPr="00CE399D" w:rsidRDefault="00AA7EA9" w:rsidP="00216173">
      <w:pPr>
        <w:pStyle w:val="a3"/>
        <w:ind w:firstLine="709"/>
        <w:jc w:val="both"/>
        <w:rPr>
          <w:bCs/>
        </w:rPr>
      </w:pPr>
      <w:r w:rsidRPr="00CE399D">
        <w:rPr>
          <w:bCs/>
        </w:rPr>
        <w:t xml:space="preserve">Проконтролировано </w:t>
      </w:r>
      <w:r w:rsidR="00364201" w:rsidRPr="00CE399D">
        <w:rPr>
          <w:bCs/>
        </w:rPr>
        <w:t>35</w:t>
      </w:r>
      <w:r w:rsidRPr="00CE399D">
        <w:rPr>
          <w:bCs/>
        </w:rPr>
        <w:t xml:space="preserve"> подконтрольных рейс</w:t>
      </w:r>
      <w:r w:rsidR="00087671" w:rsidRPr="00CE399D">
        <w:rPr>
          <w:bCs/>
        </w:rPr>
        <w:t>ов</w:t>
      </w:r>
      <w:r w:rsidRPr="00CE399D">
        <w:rPr>
          <w:bCs/>
        </w:rPr>
        <w:t xml:space="preserve"> (полет</w:t>
      </w:r>
      <w:r w:rsidR="00087671" w:rsidRPr="00CE399D">
        <w:rPr>
          <w:bCs/>
        </w:rPr>
        <w:t>ов</w:t>
      </w:r>
      <w:r w:rsidRPr="00CE399D">
        <w:rPr>
          <w:bCs/>
        </w:rPr>
        <w:t>).</w:t>
      </w:r>
      <w:r w:rsidR="003A3133" w:rsidRPr="00CE399D">
        <w:rPr>
          <w:bCs/>
        </w:rPr>
        <w:t xml:space="preserve"> </w:t>
      </w:r>
    </w:p>
    <w:p w:rsidR="00AA7EA9" w:rsidRPr="00CE399D" w:rsidRDefault="00AA7EA9" w:rsidP="00216173">
      <w:pPr>
        <w:pStyle w:val="a3"/>
        <w:ind w:firstLine="709"/>
        <w:jc w:val="both"/>
      </w:pPr>
      <w:r w:rsidRPr="00CE399D">
        <w:t xml:space="preserve">Выдано и продлено </w:t>
      </w:r>
      <w:r w:rsidR="00DC6B71" w:rsidRPr="00CE399D">
        <w:t>2</w:t>
      </w:r>
      <w:r w:rsidRPr="00CE399D">
        <w:t xml:space="preserve"> Сертификат</w:t>
      </w:r>
      <w:r w:rsidR="00DC6B71" w:rsidRPr="00CE399D">
        <w:t>а</w:t>
      </w:r>
      <w:r w:rsidRPr="00CE399D">
        <w:t xml:space="preserve"> соответствия по видам аэропортовой деятельности.       </w:t>
      </w:r>
    </w:p>
    <w:p w:rsidR="00AA7EA9" w:rsidRPr="00CE399D" w:rsidRDefault="00AA7EA9" w:rsidP="00216173">
      <w:pPr>
        <w:pStyle w:val="a3"/>
        <w:ind w:firstLine="709"/>
        <w:jc w:val="both"/>
      </w:pPr>
      <w:r w:rsidRPr="00CE399D">
        <w:t xml:space="preserve">Проведено </w:t>
      </w:r>
      <w:r w:rsidR="00DC6B71" w:rsidRPr="00CE399D">
        <w:t>6</w:t>
      </w:r>
      <w:r w:rsidRPr="00CE399D">
        <w:t xml:space="preserve"> инспекционных проверок по сертификации организаций по </w:t>
      </w:r>
      <w:proofErr w:type="spellStart"/>
      <w:r w:rsidRPr="00CE399D">
        <w:t>ТОиР</w:t>
      </w:r>
      <w:proofErr w:type="spellEnd"/>
      <w:r w:rsidRPr="00CE399D">
        <w:t xml:space="preserve">, подавших </w:t>
      </w:r>
      <w:r w:rsidR="00DC6B71" w:rsidRPr="00CE399D">
        <w:t>з</w:t>
      </w:r>
      <w:r w:rsidRPr="00CE399D">
        <w:t xml:space="preserve">аявки на продление Сертификата на ТО АТ на очередной срок. Проведено </w:t>
      </w:r>
      <w:r w:rsidR="00216173" w:rsidRPr="00CE399D">
        <w:t>16</w:t>
      </w:r>
      <w:r w:rsidRPr="00CE399D">
        <w:t xml:space="preserve"> экспертиз доказательной документации и оценок технического состояния ВС эксплуатантов при продлении ресурсов и календарных сроков службы АТ.</w:t>
      </w:r>
    </w:p>
    <w:p w:rsidR="00AA7EA9" w:rsidRPr="00CE399D" w:rsidRDefault="00AA7EA9" w:rsidP="00216173">
      <w:pPr>
        <w:pStyle w:val="a3"/>
        <w:ind w:firstLine="709"/>
        <w:jc w:val="both"/>
      </w:pPr>
      <w:r w:rsidRPr="00CE399D">
        <w:t xml:space="preserve">Временно приостанавливалось действие Сертификатов летной годности </w:t>
      </w:r>
      <w:r w:rsidR="00216173" w:rsidRPr="00CE399D">
        <w:t>2</w:t>
      </w:r>
      <w:r w:rsidRPr="00CE399D">
        <w:t xml:space="preserve"> гражданских ВС.</w:t>
      </w:r>
    </w:p>
    <w:p w:rsidR="00AA7EA9" w:rsidRPr="00CE399D" w:rsidRDefault="00AA7EA9" w:rsidP="00216173">
      <w:pPr>
        <w:pStyle w:val="a3"/>
        <w:ind w:firstLine="709"/>
        <w:jc w:val="both"/>
      </w:pPr>
      <w:r w:rsidRPr="00CE399D">
        <w:t xml:space="preserve">Выданы и продлены сертификаты соответствия по ПАСОП </w:t>
      </w:r>
      <w:r w:rsidR="00286B5C" w:rsidRPr="00CE399D">
        <w:t>4</w:t>
      </w:r>
      <w:r w:rsidRPr="00CE399D">
        <w:t xml:space="preserve"> аэропортам. Проведены инспекционные проверки на продление сроков действия сертификатов соответствия по ПАСОП в </w:t>
      </w:r>
      <w:r w:rsidR="00286B5C" w:rsidRPr="00CE399D">
        <w:t>9</w:t>
      </w:r>
      <w:r w:rsidRPr="00CE399D">
        <w:t xml:space="preserve"> аэропортах.</w:t>
      </w:r>
    </w:p>
    <w:p w:rsidR="00AA7EA9" w:rsidRPr="00CE399D" w:rsidRDefault="00AA7EA9" w:rsidP="00216173">
      <w:pPr>
        <w:pStyle w:val="a3"/>
        <w:ind w:firstLine="709"/>
        <w:jc w:val="both"/>
      </w:pPr>
      <w:r w:rsidRPr="00CE399D">
        <w:t>Государственными инспекторами ОИК по БП Управления в 1 полугодии 201</w:t>
      </w:r>
      <w:r w:rsidR="00CA6365" w:rsidRPr="00CE399D">
        <w:t>2</w:t>
      </w:r>
      <w:r w:rsidRPr="00CE399D">
        <w:t xml:space="preserve"> года на перронах подконтрольных аэропортов было осуществлено</w:t>
      </w:r>
      <w:r w:rsidR="00216173" w:rsidRPr="00CE399D">
        <w:t xml:space="preserve"> </w:t>
      </w:r>
      <w:r w:rsidR="00CA6365" w:rsidRPr="00CE399D">
        <w:t>196</w:t>
      </w:r>
      <w:r w:rsidRPr="00CE399D">
        <w:t xml:space="preserve"> провер</w:t>
      </w:r>
      <w:r w:rsidR="00CA6365" w:rsidRPr="00CE399D">
        <w:t>ок</w:t>
      </w:r>
      <w:r w:rsidRPr="00CE399D">
        <w:t xml:space="preserve"> самолетов, принадлежащих различным авиакомпаниям. При проверках вскрыто </w:t>
      </w:r>
      <w:r w:rsidR="00CA6365" w:rsidRPr="00CE399D">
        <w:t>182</w:t>
      </w:r>
      <w:r w:rsidRPr="00CE399D">
        <w:t xml:space="preserve"> различных отступлений (нарушений). В </w:t>
      </w:r>
      <w:r w:rsidR="00216173" w:rsidRPr="00CE399D">
        <w:t>20</w:t>
      </w:r>
      <w:r w:rsidRPr="00CE399D">
        <w:t xml:space="preserve"> случаях были выписаны инспекторские предписания, в остальных случаях были применены другие санкции. </w:t>
      </w:r>
    </w:p>
    <w:p w:rsidR="00D31F8F" w:rsidRPr="00CE399D" w:rsidRDefault="00D31F8F" w:rsidP="00D31F8F">
      <w:pPr>
        <w:ind w:firstLine="700"/>
        <w:jc w:val="both"/>
      </w:pPr>
      <w:r w:rsidRPr="00CE399D">
        <w:t xml:space="preserve">В 1 полугодии 2012 года отсутствовали отказы в работе средств РТОП и авиационной электросвязи, а также систем электроснабжения объектов РТОП и АС, приведшие к авиационным происшествиям или инцидентам. Безопасность полетов средствами РТОП и АС, системами электроснабжения и резервными </w:t>
      </w:r>
      <w:proofErr w:type="spellStart"/>
      <w:r w:rsidRPr="00CE399D">
        <w:t>дизельгенераторами</w:t>
      </w:r>
      <w:proofErr w:type="spellEnd"/>
      <w:r w:rsidRPr="00CE399D">
        <w:t xml:space="preserve"> была обеспечена.</w:t>
      </w:r>
    </w:p>
    <w:p w:rsidR="00D31F8F" w:rsidRPr="00CE399D" w:rsidRDefault="00D31F8F" w:rsidP="00D31F8F">
      <w:pPr>
        <w:ind w:firstLine="720"/>
        <w:jc w:val="both"/>
      </w:pPr>
      <w:r w:rsidRPr="00CE399D">
        <w:rPr>
          <w:color w:val="000000"/>
        </w:rPr>
        <w:t>Проведено 5 выборочных проверок  готовности служб УВД и ЭРТОС отделений и центра ОВД к работе в весенне-летнем периоде 2012 года.</w:t>
      </w:r>
    </w:p>
    <w:p w:rsidR="00D31F8F" w:rsidRPr="00CE399D" w:rsidRDefault="00D31F8F" w:rsidP="00D31F8F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99D">
        <w:rPr>
          <w:rFonts w:ascii="Times New Roman" w:hAnsi="Times New Roman"/>
          <w:sz w:val="24"/>
          <w:szCs w:val="24"/>
        </w:rPr>
        <w:t>Проведено 663 согласования по размещению линий связи и линий электропередач, сооружений различного назначения в зоне действия систем посадки, вблизи объектов радиолокации и радионавигации, предназначенных для обеспечения полетов воздушных судов и размещению радиоизлучающих сре</w:t>
      </w:r>
      <w:proofErr w:type="gramStart"/>
      <w:r w:rsidRPr="00CE399D">
        <w:rPr>
          <w:rFonts w:ascii="Times New Roman" w:hAnsi="Times New Roman"/>
          <w:sz w:val="24"/>
          <w:szCs w:val="24"/>
        </w:rPr>
        <w:t>дств в гр</w:t>
      </w:r>
      <w:proofErr w:type="gramEnd"/>
      <w:r w:rsidRPr="00CE399D">
        <w:rPr>
          <w:rFonts w:ascii="Times New Roman" w:hAnsi="Times New Roman"/>
          <w:sz w:val="24"/>
          <w:szCs w:val="24"/>
        </w:rPr>
        <w:t>аницах территории деятельности.</w:t>
      </w:r>
    </w:p>
    <w:p w:rsidR="00E938DE" w:rsidRPr="00CE399D" w:rsidRDefault="00D31F8F" w:rsidP="00E938DE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99D">
        <w:rPr>
          <w:rFonts w:ascii="Times New Roman" w:hAnsi="Times New Roman"/>
          <w:sz w:val="24"/>
          <w:szCs w:val="24"/>
        </w:rPr>
        <w:lastRenderedPageBreak/>
        <w:t>Отработано 111 заявок по присвоению радиоданных для средств РТОП и авиационной электросвязи.</w:t>
      </w:r>
    </w:p>
    <w:p w:rsidR="000820B0" w:rsidRPr="00CE399D" w:rsidRDefault="000820B0" w:rsidP="00E938DE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99D">
        <w:rPr>
          <w:rFonts w:ascii="Times New Roman" w:hAnsi="Times New Roman"/>
          <w:sz w:val="24"/>
          <w:szCs w:val="24"/>
        </w:rPr>
        <w:t>Проводил</w:t>
      </w:r>
      <w:r w:rsidR="00623C1E" w:rsidRPr="00CE399D">
        <w:rPr>
          <w:rFonts w:ascii="Times New Roman" w:hAnsi="Times New Roman"/>
          <w:sz w:val="24"/>
          <w:szCs w:val="24"/>
        </w:rPr>
        <w:t>и</w:t>
      </w:r>
      <w:r w:rsidRPr="00CE399D">
        <w:rPr>
          <w:rFonts w:ascii="Times New Roman" w:hAnsi="Times New Roman"/>
          <w:sz w:val="24"/>
          <w:szCs w:val="24"/>
        </w:rPr>
        <w:t>сь расследовани</w:t>
      </w:r>
      <w:r w:rsidR="00623C1E" w:rsidRPr="00CE399D">
        <w:rPr>
          <w:rFonts w:ascii="Times New Roman" w:hAnsi="Times New Roman"/>
          <w:sz w:val="24"/>
          <w:szCs w:val="24"/>
        </w:rPr>
        <w:t>я</w:t>
      </w:r>
      <w:r w:rsidRPr="00CE399D">
        <w:rPr>
          <w:rFonts w:ascii="Times New Roman" w:hAnsi="Times New Roman"/>
          <w:sz w:val="24"/>
          <w:szCs w:val="24"/>
        </w:rPr>
        <w:t xml:space="preserve"> по 5 авиационным событиям, нарушения порядка использования воздушного пространства Российской Федерации, подтвердились по 2 случаям. Число нарушений</w:t>
      </w:r>
      <w:r w:rsidR="00C10EE8" w:rsidRPr="00CE399D">
        <w:rPr>
          <w:rFonts w:ascii="Times New Roman" w:hAnsi="Times New Roman"/>
          <w:sz w:val="24"/>
          <w:szCs w:val="24"/>
        </w:rPr>
        <w:t>,</w:t>
      </w:r>
      <w:r w:rsidRPr="00CE399D">
        <w:rPr>
          <w:rFonts w:ascii="Times New Roman" w:hAnsi="Times New Roman"/>
          <w:sz w:val="24"/>
          <w:szCs w:val="24"/>
        </w:rPr>
        <w:t xml:space="preserve"> порядка использования воздушного пространства Российской Федерации</w:t>
      </w:r>
      <w:r w:rsidR="00C10EE8" w:rsidRPr="00CE399D">
        <w:rPr>
          <w:rFonts w:ascii="Times New Roman" w:hAnsi="Times New Roman"/>
          <w:sz w:val="24"/>
          <w:szCs w:val="24"/>
        </w:rPr>
        <w:t>,</w:t>
      </w:r>
      <w:r w:rsidRPr="00CE399D">
        <w:rPr>
          <w:rFonts w:ascii="Times New Roman" w:hAnsi="Times New Roman"/>
          <w:sz w:val="24"/>
          <w:szCs w:val="24"/>
        </w:rPr>
        <w:t xml:space="preserve"> осталось на прежнем уровне, по сравнению с первым полугодием 2011 года</w:t>
      </w:r>
      <w:r w:rsidR="000C7970" w:rsidRPr="00CE399D">
        <w:rPr>
          <w:rFonts w:ascii="Times New Roman" w:hAnsi="Times New Roman"/>
          <w:sz w:val="24"/>
          <w:szCs w:val="24"/>
        </w:rPr>
        <w:t xml:space="preserve"> (2)</w:t>
      </w:r>
      <w:r w:rsidRPr="00CE399D">
        <w:rPr>
          <w:rFonts w:ascii="Times New Roman" w:hAnsi="Times New Roman"/>
          <w:sz w:val="24"/>
          <w:szCs w:val="24"/>
        </w:rPr>
        <w:t>.</w:t>
      </w:r>
    </w:p>
    <w:p w:rsidR="00247F83" w:rsidRPr="00CE399D" w:rsidRDefault="00626084" w:rsidP="00E938DE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99D">
        <w:rPr>
          <w:rFonts w:ascii="Times New Roman" w:hAnsi="Times New Roman"/>
          <w:sz w:val="24"/>
          <w:szCs w:val="24"/>
        </w:rPr>
        <w:t>Дежурство поисково-спасательных сил и средств зоны АКПС Дальневосточным МТУ ВТ Росавиации было организовано по суточным планам. Проведены плановые проверки дежурных поисково-спасательных сил и средств 101 раз.</w:t>
      </w:r>
      <w:r w:rsidR="00247F83" w:rsidRPr="00CE399D">
        <w:rPr>
          <w:rFonts w:ascii="Times New Roman" w:hAnsi="Times New Roman"/>
          <w:sz w:val="24"/>
          <w:szCs w:val="24"/>
        </w:rPr>
        <w:t xml:space="preserve"> Проведено 4 ПСР.</w:t>
      </w:r>
    </w:p>
    <w:p w:rsidR="00626084" w:rsidRPr="00CE399D" w:rsidRDefault="00247F83" w:rsidP="00E938DE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99D">
        <w:rPr>
          <w:rFonts w:ascii="Times New Roman" w:hAnsi="Times New Roman"/>
          <w:sz w:val="24"/>
          <w:szCs w:val="24"/>
        </w:rPr>
        <w:t xml:space="preserve">В ходе проведения ПСР из-за ведомственной разобщенности не удалось привлечь дежурные силы </w:t>
      </w:r>
      <w:r w:rsidR="00626084" w:rsidRPr="00CE399D">
        <w:rPr>
          <w:rFonts w:ascii="Times New Roman" w:hAnsi="Times New Roman"/>
          <w:sz w:val="24"/>
          <w:szCs w:val="24"/>
        </w:rPr>
        <w:t xml:space="preserve"> </w:t>
      </w:r>
      <w:r w:rsidRPr="00CE399D">
        <w:rPr>
          <w:rFonts w:ascii="Times New Roman" w:hAnsi="Times New Roman"/>
          <w:sz w:val="24"/>
          <w:szCs w:val="24"/>
        </w:rPr>
        <w:t>поисково-спасательных сил и средств 3</w:t>
      </w:r>
      <w:proofErr w:type="gramStart"/>
      <w:r w:rsidRPr="00CE399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399D">
        <w:rPr>
          <w:rFonts w:ascii="Times New Roman" w:hAnsi="Times New Roman"/>
          <w:sz w:val="24"/>
          <w:szCs w:val="24"/>
        </w:rPr>
        <w:t xml:space="preserve"> ВВС и ПВО на аэродромах </w:t>
      </w:r>
      <w:proofErr w:type="spellStart"/>
      <w:r w:rsidRPr="00CE399D">
        <w:rPr>
          <w:rFonts w:ascii="Times New Roman" w:hAnsi="Times New Roman"/>
          <w:sz w:val="24"/>
          <w:szCs w:val="24"/>
        </w:rPr>
        <w:t>Хурба</w:t>
      </w:r>
      <w:proofErr w:type="spellEnd"/>
      <w:r w:rsidRPr="00CE399D">
        <w:rPr>
          <w:rFonts w:ascii="Times New Roman" w:hAnsi="Times New Roman"/>
          <w:sz w:val="24"/>
          <w:szCs w:val="24"/>
        </w:rPr>
        <w:t xml:space="preserve"> (Ми-8) и Хабаровск (Ан-12). </w:t>
      </w:r>
      <w:r w:rsidR="003C5FAA" w:rsidRPr="00CE399D">
        <w:rPr>
          <w:rFonts w:ascii="Times New Roman" w:hAnsi="Times New Roman"/>
          <w:sz w:val="24"/>
          <w:szCs w:val="24"/>
        </w:rPr>
        <w:t xml:space="preserve">Органы ОВД несвоевременно оповещают АКЦПС об аварийных ситуациях. </w:t>
      </w:r>
    </w:p>
    <w:p w:rsidR="003C5FAA" w:rsidRPr="00CE399D" w:rsidRDefault="00524DE6" w:rsidP="00E938DE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399D">
        <w:rPr>
          <w:rFonts w:ascii="Times New Roman" w:hAnsi="Times New Roman"/>
          <w:sz w:val="24"/>
          <w:szCs w:val="24"/>
        </w:rPr>
        <w:t>Экипажи</w:t>
      </w:r>
      <w:r w:rsidR="003C5FAA" w:rsidRPr="00CE399D">
        <w:rPr>
          <w:rFonts w:ascii="Times New Roman" w:hAnsi="Times New Roman"/>
          <w:sz w:val="24"/>
          <w:szCs w:val="24"/>
        </w:rPr>
        <w:t>, выполняющие авиационные работы с посадкой и стоянкой на площадках, где отсутствует связь с органами ОВД</w:t>
      </w:r>
      <w:r w:rsidRPr="00CE399D">
        <w:rPr>
          <w:rFonts w:ascii="Times New Roman" w:hAnsi="Times New Roman"/>
          <w:sz w:val="24"/>
          <w:szCs w:val="24"/>
        </w:rPr>
        <w:t>,</w:t>
      </w:r>
      <w:r w:rsidR="003C5FAA" w:rsidRPr="00CE399D">
        <w:rPr>
          <w:rFonts w:ascii="Times New Roman" w:hAnsi="Times New Roman"/>
          <w:sz w:val="24"/>
          <w:szCs w:val="24"/>
        </w:rPr>
        <w:t xml:space="preserve"> не </w:t>
      </w:r>
      <w:r w:rsidRPr="00CE399D">
        <w:rPr>
          <w:rFonts w:ascii="Times New Roman" w:hAnsi="Times New Roman"/>
          <w:sz w:val="24"/>
          <w:szCs w:val="24"/>
        </w:rPr>
        <w:t>имеют</w:t>
      </w:r>
      <w:r w:rsidR="003C5FAA" w:rsidRPr="00CE399D">
        <w:rPr>
          <w:rFonts w:ascii="Times New Roman" w:hAnsi="Times New Roman"/>
          <w:sz w:val="24"/>
          <w:szCs w:val="24"/>
        </w:rPr>
        <w:t xml:space="preserve"> спутниковы</w:t>
      </w:r>
      <w:r w:rsidR="00C6225A" w:rsidRPr="00CE399D">
        <w:rPr>
          <w:rFonts w:ascii="Times New Roman" w:hAnsi="Times New Roman"/>
          <w:sz w:val="24"/>
          <w:szCs w:val="24"/>
        </w:rPr>
        <w:t>е</w:t>
      </w:r>
      <w:r w:rsidR="003C5FAA" w:rsidRPr="00CE399D">
        <w:rPr>
          <w:rFonts w:ascii="Times New Roman" w:hAnsi="Times New Roman"/>
          <w:sz w:val="24"/>
          <w:szCs w:val="24"/>
        </w:rPr>
        <w:t xml:space="preserve"> телефон</w:t>
      </w:r>
      <w:r w:rsidR="00C6225A" w:rsidRPr="00CE399D">
        <w:rPr>
          <w:rFonts w:ascii="Times New Roman" w:hAnsi="Times New Roman"/>
          <w:sz w:val="24"/>
          <w:szCs w:val="24"/>
        </w:rPr>
        <w:t>ы</w:t>
      </w:r>
      <w:r w:rsidR="003C5FAA" w:rsidRPr="00CE399D">
        <w:rPr>
          <w:rFonts w:ascii="Times New Roman" w:hAnsi="Times New Roman"/>
          <w:sz w:val="24"/>
          <w:szCs w:val="24"/>
        </w:rPr>
        <w:t>.</w:t>
      </w:r>
    </w:p>
    <w:p w:rsidR="00AA7EA9" w:rsidRPr="00CE399D" w:rsidRDefault="00EA335E" w:rsidP="00216173">
      <w:pPr>
        <w:pStyle w:val="a3"/>
        <w:ind w:firstLine="709"/>
        <w:jc w:val="both"/>
      </w:pPr>
      <w:r w:rsidRPr="00CE399D">
        <w:t>К</w:t>
      </w:r>
      <w:r w:rsidR="004564B5" w:rsidRPr="00CE399D">
        <w:t>оличеств</w:t>
      </w:r>
      <w:r w:rsidRPr="00CE399D">
        <w:t>о</w:t>
      </w:r>
      <w:r w:rsidR="00AA7EA9" w:rsidRPr="00CE399D">
        <w:t xml:space="preserve"> инцидентов</w:t>
      </w:r>
      <w:r w:rsidR="004564B5" w:rsidRPr="00CE399D">
        <w:t>,</w:t>
      </w:r>
      <w:r w:rsidR="00AA7EA9" w:rsidRPr="00CE399D">
        <w:t xml:space="preserve"> инициированных неправильными действиями летного состава, нарушения и недостатки, выявляемые при инспекционных проверках авиапредприятий, дают основание сделать вывод о </w:t>
      </w:r>
      <w:r w:rsidRPr="00CE399D">
        <w:t xml:space="preserve">нахождении </w:t>
      </w:r>
      <w:r w:rsidR="00AA7EA9" w:rsidRPr="00CE399D">
        <w:t>безопасности полетов</w:t>
      </w:r>
      <w:r w:rsidR="001C0239" w:rsidRPr="00CE399D">
        <w:t xml:space="preserve"> на недостаточном уровне</w:t>
      </w:r>
      <w:r w:rsidR="00AA7EA9" w:rsidRPr="00CE399D">
        <w:t xml:space="preserve">. </w:t>
      </w:r>
    </w:p>
    <w:p w:rsidR="00AA7EA9" w:rsidRPr="00CE399D" w:rsidRDefault="00AA7EA9" w:rsidP="00216173">
      <w:pPr>
        <w:pStyle w:val="a3"/>
        <w:ind w:firstLine="709"/>
        <w:jc w:val="both"/>
      </w:pPr>
      <w:r w:rsidRPr="00CE399D">
        <w:t xml:space="preserve">Задачей специалистов аппарата Управления, командно-руководящего и командно-летного состава авиапредприятий остается </w:t>
      </w:r>
      <w:r w:rsidR="004564B5" w:rsidRPr="00CE399D">
        <w:t xml:space="preserve">повышение исполнительской дисциплины, </w:t>
      </w:r>
      <w:r w:rsidRPr="00CE399D">
        <w:t>решение вопросов совершенс</w:t>
      </w:r>
      <w:r w:rsidR="004564B5" w:rsidRPr="00CE399D">
        <w:t>твования нормативных документов и</w:t>
      </w:r>
      <w:r w:rsidRPr="00CE399D">
        <w:t xml:space="preserve"> систематический контроль за выполнением</w:t>
      </w:r>
      <w:r w:rsidR="004564B5" w:rsidRPr="00CE399D">
        <w:t xml:space="preserve"> их</w:t>
      </w:r>
      <w:r w:rsidRPr="00CE399D">
        <w:t xml:space="preserve"> требований на всех этапах обеспечения и выполнения полетов, своевременное устранение выявленных нарушений и недостатков, прогнозирование и профилактика негативных тенденций</w:t>
      </w:r>
      <w:r w:rsidR="004564B5" w:rsidRPr="00CE399D">
        <w:t xml:space="preserve"> в соответствии </w:t>
      </w:r>
      <w:proofErr w:type="gramStart"/>
      <w:r w:rsidR="004564B5" w:rsidRPr="00CE399D">
        <w:t>со</w:t>
      </w:r>
      <w:proofErr w:type="gramEnd"/>
      <w:r w:rsidR="004564B5" w:rsidRPr="00CE399D">
        <w:t xml:space="preserve"> своими РУБП</w:t>
      </w:r>
      <w:r w:rsidRPr="00CE399D">
        <w:t xml:space="preserve">.  </w:t>
      </w:r>
    </w:p>
    <w:p w:rsidR="001C6FA9" w:rsidRPr="00CE399D" w:rsidRDefault="001C6FA9" w:rsidP="00216173">
      <w:pPr>
        <w:pStyle w:val="a3"/>
        <w:ind w:firstLine="709"/>
        <w:jc w:val="both"/>
      </w:pPr>
    </w:p>
    <w:p w:rsidR="00AA7EA9" w:rsidRPr="00CE399D" w:rsidRDefault="00AA7EA9" w:rsidP="004564B5">
      <w:pPr>
        <w:pStyle w:val="a3"/>
        <w:jc w:val="center"/>
        <w:rPr>
          <w:b/>
        </w:rPr>
      </w:pPr>
      <w:r w:rsidRPr="00CE399D">
        <w:rPr>
          <w:b/>
        </w:rPr>
        <w:t>Заслушав и обсудив доклады по направлениям деятельности,</w:t>
      </w:r>
    </w:p>
    <w:p w:rsidR="00AA7EA9" w:rsidRPr="00CE399D" w:rsidRDefault="00AA7EA9" w:rsidP="004564B5">
      <w:pPr>
        <w:pStyle w:val="a3"/>
        <w:jc w:val="center"/>
        <w:rPr>
          <w:b/>
        </w:rPr>
      </w:pPr>
      <w:r w:rsidRPr="00CE399D">
        <w:rPr>
          <w:b/>
        </w:rPr>
        <w:t>СОВЕЩАНИЕ постановляет:</w:t>
      </w:r>
    </w:p>
    <w:p w:rsidR="00AA7EA9" w:rsidRPr="00CE399D" w:rsidRDefault="00AA7EA9" w:rsidP="00216173">
      <w:pPr>
        <w:pStyle w:val="a3"/>
        <w:ind w:firstLine="709"/>
        <w:jc w:val="both"/>
      </w:pPr>
    </w:p>
    <w:p w:rsidR="000C07F9" w:rsidRPr="00CE399D" w:rsidRDefault="000C07F9" w:rsidP="00216173">
      <w:pPr>
        <w:pStyle w:val="a3"/>
        <w:ind w:firstLine="709"/>
        <w:jc w:val="both"/>
      </w:pPr>
      <w:r w:rsidRPr="00CE399D">
        <w:t>При проведении совещаний с командно-руководящим и командно-летн</w:t>
      </w:r>
      <w:r w:rsidR="00BF37F1" w:rsidRPr="00CE399D">
        <w:t>ым</w:t>
      </w:r>
      <w:r w:rsidRPr="00CE399D">
        <w:t xml:space="preserve"> состав</w:t>
      </w:r>
      <w:r w:rsidR="00BF37F1" w:rsidRPr="00CE399D">
        <w:t>ом</w:t>
      </w:r>
      <w:r w:rsidRPr="00CE399D">
        <w:t xml:space="preserve"> авиапредприятий</w:t>
      </w:r>
      <w:r w:rsidR="00BF37F1" w:rsidRPr="00CE399D">
        <w:t>,</w:t>
      </w:r>
      <w:r w:rsidRPr="00CE399D">
        <w:t xml:space="preserve"> </w:t>
      </w:r>
      <w:r w:rsidR="00BF37F1" w:rsidRPr="00CE399D">
        <w:t xml:space="preserve">в управлении Дальневосточного МТУ ВТ Росавиации, </w:t>
      </w:r>
      <w:r w:rsidR="00BE369C" w:rsidRPr="00CE399D">
        <w:t xml:space="preserve">необходимо </w:t>
      </w:r>
      <w:r w:rsidRPr="00CE399D">
        <w:t>обязательное участие</w:t>
      </w:r>
      <w:r w:rsidR="00BF37F1" w:rsidRPr="00CE399D">
        <w:t xml:space="preserve"> их руководителей или заместителей. При их отсутствии</w:t>
      </w:r>
      <w:r w:rsidR="00443833" w:rsidRPr="00CE399D">
        <w:t>,</w:t>
      </w:r>
      <w:r w:rsidR="00BF37F1" w:rsidRPr="00CE399D">
        <w:t xml:space="preserve"> совещания </w:t>
      </w:r>
      <w:r w:rsidR="00CF57AF" w:rsidRPr="00CE399D">
        <w:t>не проводить</w:t>
      </w:r>
      <w:r w:rsidR="00443833" w:rsidRPr="00CE399D">
        <w:t>, осуществлять перенос заседания</w:t>
      </w:r>
      <w:r w:rsidR="00BF37F1" w:rsidRPr="00CE399D">
        <w:t>.</w:t>
      </w:r>
    </w:p>
    <w:p w:rsidR="000C07F9" w:rsidRPr="00CE399D" w:rsidRDefault="006B683F" w:rsidP="006B683F">
      <w:pPr>
        <w:ind w:firstLine="709"/>
        <w:jc w:val="both"/>
        <w:rPr>
          <w:rFonts w:eastAsia="Calibri"/>
        </w:rPr>
      </w:pPr>
      <w:r w:rsidRPr="00CE399D">
        <w:rPr>
          <w:rFonts w:eastAsia="Calibri"/>
        </w:rPr>
        <w:t>Дальневосточному МТУ ВТ Росавиации:</w:t>
      </w:r>
      <w:r w:rsidR="000C07F9" w:rsidRPr="00CE399D">
        <w:rPr>
          <w:rFonts w:eastAsia="Calibri"/>
        </w:rPr>
        <w:t xml:space="preserve"> </w:t>
      </w:r>
    </w:p>
    <w:p w:rsidR="006B683F" w:rsidRPr="00CE399D" w:rsidRDefault="006B683F" w:rsidP="006B683F">
      <w:pPr>
        <w:ind w:firstLine="709"/>
        <w:jc w:val="both"/>
        <w:rPr>
          <w:rFonts w:eastAsia="Calibri"/>
        </w:rPr>
      </w:pPr>
      <w:r w:rsidRPr="00CE399D">
        <w:rPr>
          <w:rFonts w:eastAsia="Calibri"/>
        </w:rPr>
        <w:t>1. Продолжить работу по удалению с рынка авиаперевозок и авиационных работ (недопущению на этот рынок) недобросовестных юридических и физических лиц (работая на упреждение).</w:t>
      </w:r>
    </w:p>
    <w:p w:rsidR="00F27F62" w:rsidRPr="00CE399D" w:rsidRDefault="00F27F62" w:rsidP="006B683F">
      <w:pPr>
        <w:ind w:firstLine="709"/>
        <w:jc w:val="both"/>
        <w:rPr>
          <w:rFonts w:eastAsia="Calibri"/>
        </w:rPr>
      </w:pPr>
      <w:r w:rsidRPr="00CE399D">
        <w:rPr>
          <w:rFonts w:eastAsia="Calibri"/>
        </w:rPr>
        <w:t>2</w:t>
      </w:r>
      <w:r w:rsidR="00D559BA" w:rsidRPr="00CE399D">
        <w:rPr>
          <w:rFonts w:eastAsia="Calibri"/>
        </w:rPr>
        <w:t>.</w:t>
      </w:r>
      <w:r w:rsidRPr="00CE399D">
        <w:rPr>
          <w:rFonts w:eastAsia="Calibri"/>
        </w:rPr>
        <w:t xml:space="preserve"> </w:t>
      </w:r>
      <w:proofErr w:type="gramStart"/>
      <w:r w:rsidRPr="00CE399D">
        <w:rPr>
          <w:rFonts w:eastAsia="Calibri"/>
        </w:rPr>
        <w:t>П</w:t>
      </w:r>
      <w:r w:rsidR="00D559BA" w:rsidRPr="00CE399D">
        <w:rPr>
          <w:rFonts w:eastAsia="Calibri"/>
        </w:rPr>
        <w:t>оручить</w:t>
      </w:r>
      <w:r w:rsidRPr="00CE399D">
        <w:rPr>
          <w:rFonts w:eastAsia="Calibri"/>
        </w:rPr>
        <w:t xml:space="preserve"> государственны</w:t>
      </w:r>
      <w:r w:rsidR="00D559BA" w:rsidRPr="00CE399D">
        <w:rPr>
          <w:rFonts w:eastAsia="Calibri"/>
        </w:rPr>
        <w:t>м</w:t>
      </w:r>
      <w:r w:rsidRPr="00CE399D">
        <w:rPr>
          <w:rFonts w:eastAsia="Calibri"/>
        </w:rPr>
        <w:t xml:space="preserve"> инспектор</w:t>
      </w:r>
      <w:r w:rsidR="00D559BA" w:rsidRPr="00CE399D">
        <w:rPr>
          <w:rFonts w:eastAsia="Calibri"/>
        </w:rPr>
        <w:t>ам</w:t>
      </w:r>
      <w:r w:rsidRPr="00CE399D">
        <w:rPr>
          <w:rFonts w:eastAsia="Calibri"/>
        </w:rPr>
        <w:t xml:space="preserve"> в аэропортах </w:t>
      </w:r>
      <w:r w:rsidR="00D559BA" w:rsidRPr="00CE399D">
        <w:rPr>
          <w:rFonts w:eastAsia="Calibri"/>
        </w:rPr>
        <w:t>принять</w:t>
      </w:r>
      <w:proofErr w:type="gramEnd"/>
      <w:r w:rsidR="00D559BA" w:rsidRPr="00CE399D">
        <w:rPr>
          <w:rFonts w:eastAsia="Calibri"/>
        </w:rPr>
        <w:t xml:space="preserve"> </w:t>
      </w:r>
      <w:r w:rsidR="00B43BE0" w:rsidRPr="00CE399D">
        <w:rPr>
          <w:rFonts w:eastAsia="Calibri"/>
        </w:rPr>
        <w:t xml:space="preserve"> </w:t>
      </w:r>
      <w:r w:rsidRPr="00CE399D">
        <w:rPr>
          <w:rFonts w:eastAsia="Calibri"/>
        </w:rPr>
        <w:t>участи</w:t>
      </w:r>
      <w:r w:rsidR="00D559BA" w:rsidRPr="00CE399D">
        <w:rPr>
          <w:rFonts w:eastAsia="Calibri"/>
        </w:rPr>
        <w:t>е</w:t>
      </w:r>
      <w:r w:rsidRPr="00CE399D">
        <w:rPr>
          <w:rFonts w:eastAsia="Calibri"/>
        </w:rPr>
        <w:t xml:space="preserve"> в контроле готовности подразделений организаций гражданской авиации к работе в осенне-зимнем периоде 2012-2013 годов и контроле устранения выявленных при этом недостатков.</w:t>
      </w:r>
    </w:p>
    <w:p w:rsidR="00D559BA" w:rsidRPr="00CE399D" w:rsidRDefault="00D559BA" w:rsidP="006B683F">
      <w:pPr>
        <w:ind w:firstLine="709"/>
        <w:jc w:val="both"/>
        <w:rPr>
          <w:rFonts w:eastAsia="Calibri"/>
        </w:rPr>
      </w:pPr>
      <w:r w:rsidRPr="00CE399D">
        <w:rPr>
          <w:rFonts w:eastAsia="Calibri"/>
        </w:rPr>
        <w:t>3. По результатам проведения проверок</w:t>
      </w:r>
      <w:r w:rsidR="009E18E2" w:rsidRPr="00CE399D">
        <w:rPr>
          <w:rFonts w:eastAsia="Calibri"/>
        </w:rPr>
        <w:t xml:space="preserve"> готовности к выполнению и обеспечению полетов в осенне-зимний период 2012-2013 годов, провести совет по безопасности полетов с участием руководителей подразделений организаций гражданской авиации и эксплуатантов ВС АОН.</w:t>
      </w:r>
    </w:p>
    <w:p w:rsidR="006B683F" w:rsidRPr="00CE399D" w:rsidRDefault="00D559BA" w:rsidP="006B683F">
      <w:pPr>
        <w:ind w:firstLine="709"/>
        <w:jc w:val="both"/>
      </w:pPr>
      <w:r w:rsidRPr="00CE399D">
        <w:rPr>
          <w:rFonts w:eastAsia="Calibri"/>
        </w:rPr>
        <w:t>4</w:t>
      </w:r>
      <w:r w:rsidR="006B683F" w:rsidRPr="00CE399D">
        <w:rPr>
          <w:rFonts w:eastAsia="Calibri"/>
        </w:rPr>
        <w:t>. В</w:t>
      </w:r>
      <w:r w:rsidR="006B683F" w:rsidRPr="00CE399D">
        <w:t>ыйти с ходатайством в Росавиацию с предложениями (ОЛС и С):</w:t>
      </w:r>
    </w:p>
    <w:p w:rsidR="006B683F" w:rsidRPr="00CE399D" w:rsidRDefault="006B683F" w:rsidP="006B683F">
      <w:pPr>
        <w:ind w:firstLine="709"/>
        <w:jc w:val="both"/>
      </w:pPr>
      <w:r w:rsidRPr="00CE399D">
        <w:t>- об определении в законодательной базе и РПП эксплуатантов мер ответственности командно-летного, инспекторского и инструкторского состава за профессиональную подготовку членов экипажей воздушных судов, объективность выводов при допуске летного состава к работе;</w:t>
      </w:r>
    </w:p>
    <w:p w:rsidR="006B683F" w:rsidRPr="00CE399D" w:rsidRDefault="006B683F" w:rsidP="006B683F">
      <w:pPr>
        <w:ind w:firstLine="709"/>
        <w:jc w:val="both"/>
      </w:pPr>
      <w:r w:rsidRPr="00CE399D">
        <w:t>- об определении в законодательной базе правового статуса государственных гражданских служащих Росавиации и ее территориальных управлений, имеющих действующие свидетельства членов экипажей воздушных судов и внесении соответствующих изменений в Федеральный закон от 27.07.2004 года № 79-ФЗ «О государственной гражданской службе в Российской Федерации»;</w:t>
      </w:r>
    </w:p>
    <w:p w:rsidR="006B683F" w:rsidRPr="00CE399D" w:rsidRDefault="006B683F" w:rsidP="006B683F">
      <w:pPr>
        <w:ind w:firstLine="709"/>
        <w:jc w:val="both"/>
      </w:pPr>
      <w:r w:rsidRPr="00CE399D">
        <w:t xml:space="preserve">- о необходимости разработки нормативных правовых актов, предусматривающих распространение социальных гарантий членов экипажей воздушных судов и оплату за выполнение ими работы в качестве членов экипажей воздушных судов на государственных </w:t>
      </w:r>
      <w:r w:rsidRPr="00CE399D">
        <w:lastRenderedPageBreak/>
        <w:t>гражданских служащих, имеющих действующие свидетельства членов экипажей воздушных судов.</w:t>
      </w:r>
    </w:p>
    <w:p w:rsidR="00AA7EA9" w:rsidRPr="00CE399D" w:rsidRDefault="00AA7EA9" w:rsidP="00216173">
      <w:pPr>
        <w:pStyle w:val="a3"/>
        <w:ind w:firstLine="709"/>
        <w:jc w:val="both"/>
        <w:rPr>
          <w:bCs/>
        </w:rPr>
      </w:pPr>
      <w:r w:rsidRPr="00CE399D">
        <w:rPr>
          <w:bCs/>
        </w:rPr>
        <w:t>Руководителям авиапредприятий, аэропортов, организаций гражданской авиации:</w:t>
      </w:r>
    </w:p>
    <w:p w:rsidR="00AA7EA9" w:rsidRPr="00CE399D" w:rsidRDefault="00AA7EA9" w:rsidP="00216173">
      <w:pPr>
        <w:pStyle w:val="a3"/>
        <w:ind w:firstLine="709"/>
        <w:jc w:val="both"/>
      </w:pPr>
      <w:r w:rsidRPr="00CE399D">
        <w:rPr>
          <w:bCs/>
        </w:rPr>
        <w:t xml:space="preserve">1. </w:t>
      </w:r>
      <w:r w:rsidRPr="00CE399D">
        <w:t>Сводный анализ состояния безопасности полетов в авиапредприятиях</w:t>
      </w:r>
      <w:r w:rsidR="004564B5" w:rsidRPr="00CE399D">
        <w:t>,</w:t>
      </w:r>
      <w:r w:rsidRPr="00CE399D">
        <w:t xml:space="preserve"> подконтрольных Управлению</w:t>
      </w:r>
      <w:r w:rsidR="004564B5" w:rsidRPr="00CE399D">
        <w:t>,</w:t>
      </w:r>
      <w:r w:rsidRPr="00CE399D">
        <w:t xml:space="preserve"> за первое полугодие 201</w:t>
      </w:r>
      <w:r w:rsidR="008C5868" w:rsidRPr="00CE399D">
        <w:t>2</w:t>
      </w:r>
      <w:r w:rsidRPr="00CE399D">
        <w:t xml:space="preserve"> года изучить с командно-руководящим, летным  составом</w:t>
      </w:r>
      <w:r w:rsidR="004564B5" w:rsidRPr="00CE399D">
        <w:t xml:space="preserve"> и</w:t>
      </w:r>
      <w:r w:rsidRPr="00CE399D">
        <w:t xml:space="preserve"> личным составом служб обеспечения полетов.</w:t>
      </w:r>
    </w:p>
    <w:p w:rsidR="00AA7EA9" w:rsidRPr="00CE399D" w:rsidRDefault="00AA7EA9" w:rsidP="00216173">
      <w:pPr>
        <w:pStyle w:val="a3"/>
        <w:ind w:firstLine="709"/>
        <w:jc w:val="both"/>
      </w:pPr>
      <w:r w:rsidRPr="00CE399D">
        <w:t xml:space="preserve">2. Приоритетным  направлением в профилактике авиационных происшествий и инцидентов следует считать снижение влияния  человеческого фактора на возникновение и развитие авиационных событий.  </w:t>
      </w:r>
    </w:p>
    <w:p w:rsidR="00AA7EA9" w:rsidRPr="00CE399D" w:rsidRDefault="00AA7EA9" w:rsidP="00216173">
      <w:pPr>
        <w:pStyle w:val="a3"/>
        <w:ind w:firstLine="709"/>
        <w:jc w:val="both"/>
      </w:pPr>
      <w:r w:rsidRPr="00CE399D">
        <w:rPr>
          <w:bCs/>
        </w:rPr>
        <w:t xml:space="preserve">3. </w:t>
      </w:r>
      <w:r w:rsidR="002A086E" w:rsidRPr="00CE399D">
        <w:rPr>
          <w:bCs/>
        </w:rPr>
        <w:t xml:space="preserve">Определить перечень необходимых дополнительных мероприятий по подготовке к осенне-зимнему периоду 2012-2013 годов с учетом особенностей деятельности авиапредприятий, аэропортов, организаций гражданской авиации и климатических особенностей региона выполнения и обеспечения полетов. </w:t>
      </w:r>
      <w:r w:rsidRPr="00CE399D">
        <w:t>Провести подготовку к работе в осенне-зимний период в установленные сроки.</w:t>
      </w:r>
      <w:r w:rsidR="006E705E" w:rsidRPr="00CE399D">
        <w:t xml:space="preserve"> </w:t>
      </w:r>
    </w:p>
    <w:p w:rsidR="00543BA4" w:rsidRPr="00CE399D" w:rsidRDefault="00543BA4" w:rsidP="00216173">
      <w:pPr>
        <w:pStyle w:val="a3"/>
        <w:ind w:firstLine="709"/>
        <w:jc w:val="both"/>
      </w:pPr>
      <w:r w:rsidRPr="00CE399D">
        <w:t>4. Осуществить, путем определения задач и целей в области безопасности, введения подотчетности руководителей и сотрудников, усиление мер безопасности полетов.</w:t>
      </w:r>
    </w:p>
    <w:p w:rsidR="005F2FAF" w:rsidRPr="00CE399D" w:rsidRDefault="005F2FAF" w:rsidP="00216173">
      <w:pPr>
        <w:pStyle w:val="a3"/>
        <w:ind w:firstLine="709"/>
        <w:jc w:val="both"/>
      </w:pPr>
      <w:r w:rsidRPr="00CE399D">
        <w:t>5. Обеспечить ответственность персонала за свои действия и их возможные последствия для безопасности полетов.</w:t>
      </w:r>
    </w:p>
    <w:p w:rsidR="005135F8" w:rsidRPr="00CE399D" w:rsidRDefault="00524C53" w:rsidP="005135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E399D">
        <w:t>6</w:t>
      </w:r>
      <w:r w:rsidR="00AA7EA9" w:rsidRPr="00CE399D">
        <w:t>. Обеспечить контроль сроков и качества выполнения мероприятий, рекомендуемых в информациях и других документах по безопасности полетов, своевременность докладов об их выполнении.</w:t>
      </w:r>
      <w:r w:rsidR="005135F8" w:rsidRPr="00CE399D">
        <w:t xml:space="preserve"> </w:t>
      </w:r>
      <w:r w:rsidR="005135F8" w:rsidRPr="00CE399D">
        <w:rPr>
          <w:rFonts w:eastAsia="Calibri"/>
        </w:rPr>
        <w:t>Активизировать свою работу по разработке профилактических мероприятий по обеспечению безопасности полетов при организации полетов, всех видах их обеспечения и непосредственном выполнении полетов.</w:t>
      </w:r>
    </w:p>
    <w:p w:rsidR="000F3A7B" w:rsidRPr="00CE399D" w:rsidRDefault="000F3A7B" w:rsidP="005135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E399D">
        <w:rPr>
          <w:rFonts w:eastAsia="Calibri"/>
        </w:rPr>
        <w:t xml:space="preserve">7. </w:t>
      </w:r>
      <w:r w:rsidR="006E25EA" w:rsidRPr="00CE399D">
        <w:rPr>
          <w:rFonts w:eastAsia="Calibri"/>
        </w:rPr>
        <w:t>КРС</w:t>
      </w:r>
      <w:r w:rsidR="001846E8" w:rsidRPr="00CE399D">
        <w:rPr>
          <w:rFonts w:eastAsia="Calibri"/>
        </w:rPr>
        <w:t xml:space="preserve"> авиакомпаний </w:t>
      </w:r>
      <w:r w:rsidRPr="00CE399D">
        <w:rPr>
          <w:rFonts w:eastAsia="Calibri"/>
        </w:rPr>
        <w:t>ОАО «Авиакомпани</w:t>
      </w:r>
      <w:r w:rsidR="001846E8" w:rsidRPr="00CE399D">
        <w:rPr>
          <w:rFonts w:eastAsia="Calibri"/>
        </w:rPr>
        <w:t xml:space="preserve">я </w:t>
      </w:r>
      <w:r w:rsidRPr="00CE399D">
        <w:rPr>
          <w:rFonts w:eastAsia="Calibri"/>
        </w:rPr>
        <w:t>«Сахалинские Авиатрассы»</w:t>
      </w:r>
      <w:r w:rsidR="001846E8" w:rsidRPr="00CE399D">
        <w:rPr>
          <w:rFonts w:eastAsia="Calibri"/>
        </w:rPr>
        <w:t xml:space="preserve"> и ОАО «Владивосток Авиа» провести анализ</w:t>
      </w:r>
      <w:r w:rsidR="00646BE3" w:rsidRPr="00CE399D">
        <w:rPr>
          <w:rFonts w:eastAsia="Calibri"/>
        </w:rPr>
        <w:t xml:space="preserve"> происшедших авиационных событий в 2012 году и </w:t>
      </w:r>
      <w:r w:rsidR="006E25EA" w:rsidRPr="00CE399D">
        <w:rPr>
          <w:rFonts w:eastAsia="Calibri"/>
        </w:rPr>
        <w:t xml:space="preserve">разработать </w:t>
      </w:r>
      <w:r w:rsidR="00646BE3" w:rsidRPr="00CE399D">
        <w:rPr>
          <w:rFonts w:eastAsia="Calibri"/>
        </w:rPr>
        <w:t xml:space="preserve">профилактические мероприятия по </w:t>
      </w:r>
      <w:r w:rsidR="00A807AA" w:rsidRPr="00CE399D">
        <w:rPr>
          <w:rFonts w:eastAsia="Calibri"/>
        </w:rPr>
        <w:t xml:space="preserve">недопущению </w:t>
      </w:r>
      <w:r w:rsidR="00236D8C" w:rsidRPr="00CE399D">
        <w:rPr>
          <w:rFonts w:eastAsia="Calibri"/>
        </w:rPr>
        <w:t xml:space="preserve">их </w:t>
      </w:r>
      <w:r w:rsidR="00A807AA" w:rsidRPr="00CE399D">
        <w:rPr>
          <w:rFonts w:eastAsia="Calibri"/>
        </w:rPr>
        <w:t>повторяемости</w:t>
      </w:r>
      <w:r w:rsidR="00236D8C" w:rsidRPr="00CE399D">
        <w:rPr>
          <w:rFonts w:eastAsia="Calibri"/>
        </w:rPr>
        <w:t xml:space="preserve">. </w:t>
      </w:r>
    </w:p>
    <w:p w:rsidR="005135F8" w:rsidRPr="00CE399D" w:rsidRDefault="006E25EA" w:rsidP="005135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E399D">
        <w:t>8</w:t>
      </w:r>
      <w:r w:rsidR="00AA7EA9" w:rsidRPr="00CE399D">
        <w:t>. Продолжить работу по совершенствованию системы управления безопасностью полетов.</w:t>
      </w:r>
      <w:r w:rsidR="005135F8" w:rsidRPr="00CE399D">
        <w:t xml:space="preserve"> Организовать</w:t>
      </w:r>
      <w:r w:rsidR="005135F8" w:rsidRPr="00CE399D">
        <w:rPr>
          <w:rFonts w:eastAsia="Calibri"/>
        </w:rPr>
        <w:t xml:space="preserve"> работу по направлению в ОЛС и</w:t>
      </w:r>
      <w:proofErr w:type="gramStart"/>
      <w:r w:rsidR="005135F8" w:rsidRPr="00CE399D">
        <w:rPr>
          <w:rFonts w:eastAsia="Calibri"/>
        </w:rPr>
        <w:t xml:space="preserve"> С</w:t>
      </w:r>
      <w:proofErr w:type="gramEnd"/>
      <w:r w:rsidR="005135F8" w:rsidRPr="00CE399D">
        <w:rPr>
          <w:rFonts w:eastAsia="Calibri"/>
        </w:rPr>
        <w:t xml:space="preserve"> Управления информации о членах летных экипажей, увольняемых из авиакомпаний в связи с авиационным событием, нарушением трудовой (технологической) дисциплины или недостаточной профессиональной подготовки.</w:t>
      </w:r>
    </w:p>
    <w:p w:rsidR="00AA7EA9" w:rsidRPr="00CE399D" w:rsidRDefault="006E25EA" w:rsidP="00216173">
      <w:pPr>
        <w:pStyle w:val="a3"/>
        <w:ind w:firstLine="709"/>
        <w:jc w:val="both"/>
      </w:pPr>
      <w:r w:rsidRPr="00CE399D">
        <w:t>9</w:t>
      </w:r>
      <w:r w:rsidR="00AA7EA9" w:rsidRPr="00CE399D">
        <w:t xml:space="preserve">. Обеспечить </w:t>
      </w:r>
      <w:proofErr w:type="gramStart"/>
      <w:r w:rsidR="00AA7EA9" w:rsidRPr="00CE399D">
        <w:t>контроль за</w:t>
      </w:r>
      <w:proofErr w:type="gramEnd"/>
      <w:r w:rsidR="00AA7EA9" w:rsidRPr="00CE399D">
        <w:t xml:space="preserve"> строгим соблюдением требований утвержденных Программ подготовки летного состава и согласованием вносимых в них изменений.</w:t>
      </w:r>
    </w:p>
    <w:p w:rsidR="00AA7EA9" w:rsidRPr="00CE399D" w:rsidRDefault="006E25EA" w:rsidP="00216173">
      <w:pPr>
        <w:pStyle w:val="a3"/>
        <w:ind w:firstLine="709"/>
        <w:jc w:val="both"/>
      </w:pPr>
      <w:r w:rsidRPr="00CE399D">
        <w:t>10</w:t>
      </w:r>
      <w:r w:rsidR="00AA7EA9" w:rsidRPr="00CE399D">
        <w:t>. Продолжить работу</w:t>
      </w:r>
      <w:r w:rsidR="004564B5" w:rsidRPr="00CE399D">
        <w:t xml:space="preserve"> в авиапредприятиях</w:t>
      </w:r>
      <w:r w:rsidR="00AA7EA9" w:rsidRPr="00CE399D">
        <w:t xml:space="preserve"> по совершенствованию системы сбора, обработки и анализа полетной информации.</w:t>
      </w:r>
      <w:r w:rsidR="005135F8" w:rsidRPr="00CE399D">
        <w:t xml:space="preserve"> Продолжить</w:t>
      </w:r>
      <w:r w:rsidR="005135F8" w:rsidRPr="00CE399D">
        <w:rPr>
          <w:rFonts w:eastAsia="Calibri"/>
        </w:rPr>
        <w:t xml:space="preserve"> работы по дооборудованию воздушных судов системами, предусмотренными требованиями ФАП «Подготовка и выполнение полетов в гражданской авиации Российской Федерации», утвержденных приказом Минтранса России от 31.07.2009 № 128.</w:t>
      </w:r>
    </w:p>
    <w:p w:rsidR="00AA7EA9" w:rsidRPr="00CE399D" w:rsidRDefault="00524C53" w:rsidP="00216173">
      <w:pPr>
        <w:pStyle w:val="a3"/>
        <w:ind w:firstLine="709"/>
        <w:jc w:val="both"/>
      </w:pPr>
      <w:r w:rsidRPr="00CE399D">
        <w:t>1</w:t>
      </w:r>
      <w:r w:rsidR="006E25EA" w:rsidRPr="00CE399D">
        <w:t>1</w:t>
      </w:r>
      <w:r w:rsidR="00AA7EA9" w:rsidRPr="00CE399D">
        <w:t>. При коммерческом обслуживании ВС исключить использование техники и оборудования, не п</w:t>
      </w:r>
      <w:r w:rsidR="00552F06" w:rsidRPr="00CE399D">
        <w:t>рошедших необходимой подготовки и</w:t>
      </w:r>
      <w:r w:rsidR="00AA7EA9" w:rsidRPr="00CE399D">
        <w:t xml:space="preserve"> не предназначенных для обслуживания данного типа ВС.</w:t>
      </w:r>
    </w:p>
    <w:p w:rsidR="00AA7EA9" w:rsidRPr="00CE399D" w:rsidRDefault="00543BA4" w:rsidP="00216173">
      <w:pPr>
        <w:pStyle w:val="a3"/>
        <w:ind w:firstLine="709"/>
        <w:jc w:val="both"/>
      </w:pPr>
      <w:r w:rsidRPr="00CE399D">
        <w:t>1</w:t>
      </w:r>
      <w:r w:rsidR="006E25EA" w:rsidRPr="00CE399D">
        <w:t>2</w:t>
      </w:r>
      <w:r w:rsidR="00AA7EA9" w:rsidRPr="00CE399D">
        <w:t xml:space="preserve">. В аэропортах по побережью материковой части Дальнего Востока и на Сахалине </w:t>
      </w:r>
      <w:r w:rsidR="00C81C76" w:rsidRPr="00CE399D">
        <w:t>продолжить</w:t>
      </w:r>
      <w:r w:rsidR="00AA7EA9" w:rsidRPr="00CE399D">
        <w:t xml:space="preserve"> работу по понижению минимумов</w:t>
      </w:r>
      <w:r w:rsidR="00C81C76" w:rsidRPr="00CE399D">
        <w:t xml:space="preserve"> аэродромов</w:t>
      </w:r>
      <w:r w:rsidR="00AA7EA9" w:rsidRPr="00CE399D">
        <w:t xml:space="preserve"> для взлета и посадки ВС, повышению регулярности и безопасности полетов.</w:t>
      </w:r>
    </w:p>
    <w:p w:rsidR="00B92213" w:rsidRPr="00CE399D" w:rsidRDefault="002A24A5" w:rsidP="00B92213">
      <w:pPr>
        <w:ind w:firstLine="567"/>
        <w:jc w:val="both"/>
      </w:pPr>
      <w:r w:rsidRPr="00CE399D">
        <w:t xml:space="preserve">  </w:t>
      </w:r>
      <w:r w:rsidR="00305214" w:rsidRPr="00CE399D">
        <w:t>1</w:t>
      </w:r>
      <w:r w:rsidR="006E25EA" w:rsidRPr="00CE399D">
        <w:t>3.</w:t>
      </w:r>
      <w:r w:rsidR="00305214" w:rsidRPr="00CE399D">
        <w:t xml:space="preserve"> Р</w:t>
      </w:r>
      <w:r w:rsidR="00B92213" w:rsidRPr="00CE399D">
        <w:t>уководителям летных подразделений при приеме на работу специалистов, проверять оригиналы документов, уточнять поданные специалистом  сведения у руководителей подразделений по предыдущему месту работы и в ОЛС и</w:t>
      </w:r>
      <w:proofErr w:type="gramStart"/>
      <w:r w:rsidR="00B92213" w:rsidRPr="00CE399D">
        <w:t xml:space="preserve"> С</w:t>
      </w:r>
      <w:proofErr w:type="gramEnd"/>
      <w:r w:rsidR="00B92213" w:rsidRPr="00CE399D">
        <w:t xml:space="preserve"> Дальневосточного МТУ ВТ Росавиации.</w:t>
      </w:r>
    </w:p>
    <w:p w:rsidR="00E802BF" w:rsidRPr="00CE399D" w:rsidRDefault="00E802BF" w:rsidP="00216173">
      <w:pPr>
        <w:pStyle w:val="a3"/>
        <w:ind w:firstLine="709"/>
        <w:jc w:val="both"/>
      </w:pPr>
      <w:r w:rsidRPr="00CE399D">
        <w:t>1</w:t>
      </w:r>
      <w:r w:rsidR="006E25EA" w:rsidRPr="00CE399D">
        <w:t>4</w:t>
      </w:r>
      <w:r w:rsidRPr="00CE399D">
        <w:t>. Провести подготовку ИАС к работе в ОЗП 2012-2013 годов в соответствии с требованиями нормативных правовых актов</w:t>
      </w:r>
      <w:r w:rsidR="00342183" w:rsidRPr="00CE399D">
        <w:t xml:space="preserve"> (письмо от 30.07.2012 г. №03.9-52)</w:t>
      </w:r>
      <w:r w:rsidRPr="00CE399D">
        <w:t>.</w:t>
      </w:r>
    </w:p>
    <w:p w:rsidR="002A24A5" w:rsidRPr="00CE399D" w:rsidRDefault="002A24A5" w:rsidP="00216173">
      <w:pPr>
        <w:pStyle w:val="a3"/>
        <w:ind w:firstLine="709"/>
        <w:jc w:val="both"/>
      </w:pPr>
      <w:r w:rsidRPr="00CE399D">
        <w:t>1</w:t>
      </w:r>
      <w:r w:rsidR="006E25EA" w:rsidRPr="00CE399D">
        <w:t>5</w:t>
      </w:r>
      <w:r w:rsidRPr="00CE399D">
        <w:t xml:space="preserve">. </w:t>
      </w:r>
      <w:r w:rsidR="00D23287" w:rsidRPr="00CE399D">
        <w:t>Принять к исполнению п</w:t>
      </w:r>
      <w:r w:rsidR="0012635D" w:rsidRPr="00CE399D">
        <w:t>лан мероприятий по под</w:t>
      </w:r>
      <w:r w:rsidR="00D23287" w:rsidRPr="00CE399D">
        <w:t>держанию летной годности ВС.</w:t>
      </w:r>
    </w:p>
    <w:p w:rsidR="001C6FA9" w:rsidRPr="00CE399D" w:rsidRDefault="001C6FA9" w:rsidP="00216173">
      <w:pPr>
        <w:pStyle w:val="a3"/>
        <w:ind w:firstLine="709"/>
        <w:jc w:val="both"/>
      </w:pPr>
      <w:r w:rsidRPr="00CE399D">
        <w:t>1</w:t>
      </w:r>
      <w:r w:rsidR="006E25EA" w:rsidRPr="00CE399D">
        <w:t>6</w:t>
      </w:r>
      <w:r w:rsidRPr="00CE399D">
        <w:t>.</w:t>
      </w:r>
      <w:r w:rsidR="003C67CC" w:rsidRPr="00CE399D">
        <w:t xml:space="preserve"> </w:t>
      </w:r>
      <w:r w:rsidRPr="00CE399D">
        <w:t xml:space="preserve">Укомплектовать в соответствии штатного расписания службы авиационным персоналом по аэродромному, </w:t>
      </w:r>
      <w:proofErr w:type="spellStart"/>
      <w:r w:rsidR="00811651" w:rsidRPr="00CE399D">
        <w:t>электросветотехническому</w:t>
      </w:r>
      <w:proofErr w:type="spellEnd"/>
      <w:r w:rsidR="00811651" w:rsidRPr="00CE399D">
        <w:t xml:space="preserve"> обеспечению полетов, </w:t>
      </w:r>
      <w:proofErr w:type="spellStart"/>
      <w:r w:rsidR="00811651" w:rsidRPr="00CE399D">
        <w:t>авиатопливообеспечения</w:t>
      </w:r>
      <w:proofErr w:type="spellEnd"/>
      <w:r w:rsidR="00811651" w:rsidRPr="00CE399D">
        <w:t xml:space="preserve"> воздушных перевозок, обслуживания пассажиров, почты и грузов.</w:t>
      </w:r>
    </w:p>
    <w:p w:rsidR="00811651" w:rsidRPr="00CE399D" w:rsidRDefault="00811651" w:rsidP="00216173">
      <w:pPr>
        <w:pStyle w:val="a3"/>
        <w:ind w:firstLine="709"/>
        <w:jc w:val="both"/>
      </w:pPr>
      <w:r w:rsidRPr="00CE399D">
        <w:t>1</w:t>
      </w:r>
      <w:r w:rsidR="006E25EA" w:rsidRPr="00CE399D">
        <w:t>7</w:t>
      </w:r>
      <w:r w:rsidRPr="00CE399D">
        <w:t>. Исключить случаи несвоевременного прохождения авиационным персоналом курсов переподготовки и повышения квалификации.</w:t>
      </w:r>
    </w:p>
    <w:p w:rsidR="00811651" w:rsidRPr="00CE399D" w:rsidRDefault="00811651" w:rsidP="00216173">
      <w:pPr>
        <w:pStyle w:val="a3"/>
        <w:ind w:firstLine="709"/>
        <w:jc w:val="both"/>
      </w:pPr>
      <w:r w:rsidRPr="00CE399D">
        <w:lastRenderedPageBreak/>
        <w:t>1</w:t>
      </w:r>
      <w:r w:rsidR="006E25EA" w:rsidRPr="00CE399D">
        <w:t>8</w:t>
      </w:r>
      <w:r w:rsidRPr="00CE399D">
        <w:t>.</w:t>
      </w:r>
      <w:r w:rsidR="003C67CC" w:rsidRPr="00CE399D">
        <w:t xml:space="preserve"> </w:t>
      </w:r>
      <w:r w:rsidRPr="00CE399D">
        <w:t xml:space="preserve"> Принять меры по техническому оснащению аэропортов.</w:t>
      </w:r>
    </w:p>
    <w:p w:rsidR="00AA7EA9" w:rsidRPr="00CE399D" w:rsidRDefault="00AA7EA9" w:rsidP="003C67CC">
      <w:pPr>
        <w:pStyle w:val="a3"/>
        <w:tabs>
          <w:tab w:val="left" w:pos="993"/>
        </w:tabs>
        <w:ind w:firstLine="709"/>
        <w:jc w:val="both"/>
      </w:pPr>
      <w:r w:rsidRPr="00CE399D">
        <w:t>1</w:t>
      </w:r>
      <w:r w:rsidR="006E25EA" w:rsidRPr="00CE399D">
        <w:t>9</w:t>
      </w:r>
      <w:r w:rsidR="003C67CC" w:rsidRPr="00CE399D">
        <w:t>. Своевременно предоставлять расчеты для необходимого финансирования по переводу аэропортов в геоцентрическую систему координат ПЗ-90.02.</w:t>
      </w:r>
    </w:p>
    <w:p w:rsidR="00BE30EB" w:rsidRPr="00CE399D" w:rsidRDefault="006E25EA" w:rsidP="00BE30EB">
      <w:pPr>
        <w:pStyle w:val="a3"/>
        <w:ind w:firstLine="709"/>
        <w:jc w:val="both"/>
      </w:pPr>
      <w:r w:rsidRPr="00CE399D">
        <w:t>20</w:t>
      </w:r>
      <w:r w:rsidR="002556D6" w:rsidRPr="00CE399D">
        <w:t>. Организовать и провести подготовку объектов ОВД и РТОП, служб УВД и ЭРТОС, авиационных поисково-спасательных и аварийно-спасательных служб к работе в ОЗП</w:t>
      </w:r>
      <w:r w:rsidR="00445542" w:rsidRPr="00CE399D">
        <w:t xml:space="preserve">, в сроки обусловленные местными </w:t>
      </w:r>
      <w:r w:rsidR="007269DF" w:rsidRPr="00CE399D">
        <w:t>географическими и климатическими условиями</w:t>
      </w:r>
      <w:r w:rsidR="002556D6" w:rsidRPr="00CE399D">
        <w:t>.</w:t>
      </w:r>
    </w:p>
    <w:p w:rsidR="00BE30EB" w:rsidRPr="00CE399D" w:rsidRDefault="00EA3982" w:rsidP="00BE30EB">
      <w:pPr>
        <w:pStyle w:val="a3"/>
        <w:ind w:firstLine="709"/>
        <w:jc w:val="both"/>
      </w:pPr>
      <w:r w:rsidRPr="00CE399D">
        <w:t>2</w:t>
      </w:r>
      <w:r w:rsidR="006E25EA" w:rsidRPr="00CE399D">
        <w:t>1</w:t>
      </w:r>
      <w:r w:rsidRPr="00CE399D">
        <w:t>. Осуществлять с</w:t>
      </w:r>
      <w:r w:rsidR="00470B02" w:rsidRPr="00CE399D">
        <w:t>бор, анализ и предоставление в ФГУП «ЦАИ»</w:t>
      </w:r>
      <w:r w:rsidRPr="00CE399D">
        <w:t>,</w:t>
      </w:r>
      <w:r w:rsidR="00470B02" w:rsidRPr="00CE399D">
        <w:t xml:space="preserve"> достоверных данных </w:t>
      </w:r>
      <w:proofErr w:type="gramStart"/>
      <w:r w:rsidR="00470B02" w:rsidRPr="00CE399D">
        <w:t>об</w:t>
      </w:r>
      <w:proofErr w:type="gramEnd"/>
      <w:r w:rsidR="00470B02" w:rsidRPr="00CE399D">
        <w:t xml:space="preserve"> </w:t>
      </w:r>
      <w:proofErr w:type="gramStart"/>
      <w:r w:rsidR="00470B02" w:rsidRPr="00CE399D">
        <w:t>искусственных</w:t>
      </w:r>
      <w:proofErr w:type="gramEnd"/>
      <w:r w:rsidR="00470B02" w:rsidRPr="00CE399D">
        <w:t xml:space="preserve"> препятствий в зоне ответственности в государственной геоцентрической системе координат ПЗ-90-02</w:t>
      </w:r>
      <w:r w:rsidRPr="00CE399D">
        <w:t>.</w:t>
      </w:r>
      <w:r w:rsidR="00470B02" w:rsidRPr="00CE399D">
        <w:t xml:space="preserve"> </w:t>
      </w:r>
    </w:p>
    <w:p w:rsidR="00BE30EB" w:rsidRPr="00CE399D" w:rsidRDefault="007E61DC" w:rsidP="00BE30EB">
      <w:pPr>
        <w:pStyle w:val="a3"/>
        <w:ind w:firstLine="709"/>
        <w:jc w:val="both"/>
      </w:pPr>
      <w:r w:rsidRPr="00CE399D">
        <w:t>2</w:t>
      </w:r>
      <w:r w:rsidR="006E25EA" w:rsidRPr="00CE399D">
        <w:t>2</w:t>
      </w:r>
      <w:r w:rsidRPr="00CE399D">
        <w:t xml:space="preserve">. </w:t>
      </w:r>
      <w:r w:rsidR="00470B02" w:rsidRPr="00CE399D">
        <w:t>Контроль выполнения филиалами ФГУП «</w:t>
      </w:r>
      <w:proofErr w:type="spellStart"/>
      <w:r w:rsidR="00470B02" w:rsidRPr="00CE399D">
        <w:t>Госкорпорация</w:t>
      </w:r>
      <w:proofErr w:type="spellEnd"/>
      <w:r w:rsidR="00470B02" w:rsidRPr="00CE399D">
        <w:t xml:space="preserve"> по </w:t>
      </w:r>
      <w:proofErr w:type="spellStart"/>
      <w:r w:rsidR="00470B02" w:rsidRPr="00CE399D">
        <w:t>ОрВД</w:t>
      </w:r>
      <w:proofErr w:type="spellEnd"/>
      <w:r w:rsidR="00470B02" w:rsidRPr="00CE399D">
        <w:t>» и авиапредприятиями указаний в соответствии с письмом руководителя Росавиаци</w:t>
      </w:r>
      <w:r w:rsidR="00BE30EB" w:rsidRPr="00CE399D">
        <w:t>и от 10.08.2012 № АН-1.02-2636.</w:t>
      </w:r>
    </w:p>
    <w:p w:rsidR="00BE30EB" w:rsidRPr="00CE399D" w:rsidRDefault="007E61DC" w:rsidP="00BE30EB">
      <w:pPr>
        <w:pStyle w:val="a3"/>
        <w:ind w:firstLine="709"/>
        <w:jc w:val="both"/>
      </w:pPr>
      <w:r w:rsidRPr="00CE399D">
        <w:t>2</w:t>
      </w:r>
      <w:r w:rsidR="006E25EA" w:rsidRPr="00CE399D">
        <w:t>3</w:t>
      </w:r>
      <w:r w:rsidRPr="00CE399D">
        <w:t>.</w:t>
      </w:r>
      <w:r w:rsidR="00BE30EB" w:rsidRPr="00CE399D">
        <w:t xml:space="preserve"> </w:t>
      </w:r>
      <w:r w:rsidRPr="00CE399D">
        <w:t>Провести п</w:t>
      </w:r>
      <w:r w:rsidR="00470B02" w:rsidRPr="00CE399D">
        <w:t>роверк</w:t>
      </w:r>
      <w:r w:rsidRPr="00CE399D">
        <w:t>у</w:t>
      </w:r>
      <w:r w:rsidR="00470B02" w:rsidRPr="00CE399D">
        <w:t xml:space="preserve"> соответствия Инструкции по метеорологическому обеспечению полетов на аэродромах требованиям надлежащего взаимодействия метеорологических органов со службой движения при прогнозировании и наличии опасных для полетов воздушных судов метеоявлений</w:t>
      </w:r>
      <w:r w:rsidRPr="00CE399D">
        <w:t>.</w:t>
      </w:r>
    </w:p>
    <w:p w:rsidR="00BE30EB" w:rsidRPr="00CE399D" w:rsidRDefault="007E61DC" w:rsidP="00BE30EB">
      <w:pPr>
        <w:pStyle w:val="a3"/>
        <w:ind w:firstLine="709"/>
        <w:jc w:val="both"/>
      </w:pPr>
      <w:r w:rsidRPr="00CE399D">
        <w:t>2</w:t>
      </w:r>
      <w:r w:rsidR="006E25EA" w:rsidRPr="00CE399D">
        <w:t>4</w:t>
      </w:r>
      <w:r w:rsidRPr="00CE399D">
        <w:t>. Провести п</w:t>
      </w:r>
      <w:r w:rsidR="00470B02" w:rsidRPr="00CE399D">
        <w:t>роверк</w:t>
      </w:r>
      <w:r w:rsidRPr="00CE399D">
        <w:t>у</w:t>
      </w:r>
      <w:r w:rsidR="00470B02" w:rsidRPr="00CE399D">
        <w:t xml:space="preserve"> тренажерной подготовки персонала ОВД в соответствии с пункт 51 приказа Минтранса РФ от 14.04.2010 № 93</w:t>
      </w:r>
      <w:r w:rsidR="00BE30EB" w:rsidRPr="00CE399D">
        <w:t>.</w:t>
      </w:r>
    </w:p>
    <w:p w:rsidR="003C67CC" w:rsidRPr="00CE399D" w:rsidRDefault="00524C53" w:rsidP="00BE30EB">
      <w:pPr>
        <w:pStyle w:val="a3"/>
        <w:ind w:firstLine="709"/>
        <w:jc w:val="both"/>
      </w:pPr>
      <w:r w:rsidRPr="00CE399D">
        <w:t>2</w:t>
      </w:r>
      <w:r w:rsidR="006E25EA" w:rsidRPr="00CE399D">
        <w:t>5</w:t>
      </w:r>
      <w:r w:rsidR="007F4371" w:rsidRPr="00CE399D">
        <w:t>. Подготовить соответствующий персонал, оборудование и снаряжение, средства поиска и спасания, к работе в ОЗП.</w:t>
      </w:r>
    </w:p>
    <w:p w:rsidR="00BE30EB" w:rsidRPr="00CE399D" w:rsidRDefault="00543BA4" w:rsidP="00BE30EB">
      <w:pPr>
        <w:pStyle w:val="a3"/>
        <w:ind w:firstLine="709"/>
        <w:jc w:val="both"/>
      </w:pPr>
      <w:r w:rsidRPr="00CE399D">
        <w:t>2</w:t>
      </w:r>
      <w:r w:rsidR="006E25EA" w:rsidRPr="00CE399D">
        <w:t>6</w:t>
      </w:r>
      <w:r w:rsidR="002A24A5" w:rsidRPr="00CE399D">
        <w:t>. Рекомендовать эксплуатантам авиации общего назначения при выполнении авиационных работ в труднодоступной и малонаселенной местности на ВС иметь спутниковую связь.</w:t>
      </w:r>
    </w:p>
    <w:p w:rsidR="00A467A2" w:rsidRPr="00CE399D" w:rsidRDefault="00524C53" w:rsidP="00BE30EB">
      <w:pPr>
        <w:pStyle w:val="a3"/>
        <w:ind w:firstLine="709"/>
        <w:jc w:val="both"/>
      </w:pPr>
      <w:r w:rsidRPr="00CE399D">
        <w:t>2</w:t>
      </w:r>
      <w:r w:rsidR="006E25EA" w:rsidRPr="00CE399D">
        <w:t>7</w:t>
      </w:r>
      <w:r w:rsidR="002A24A5" w:rsidRPr="00CE399D">
        <w:t xml:space="preserve">. </w:t>
      </w:r>
      <w:r w:rsidRPr="00CE399D">
        <w:t>П</w:t>
      </w:r>
      <w:r w:rsidR="00A467A2" w:rsidRPr="00CE399D">
        <w:t>родолжить работу по реализации плана передачи периметра аэропортов регионального и местного значения под охрану подразделениям ведомственной охраны Минтранса России в соответствии с Постановлением Правительства РФ от 01 февраля № 42 «Об утверждении Правил охраны аэропортов и объектов их инфраструктуры».</w:t>
      </w:r>
    </w:p>
    <w:p w:rsidR="00D23287" w:rsidRPr="00CE399D" w:rsidRDefault="00D23287" w:rsidP="00D23287">
      <w:pPr>
        <w:pStyle w:val="a3"/>
        <w:ind w:firstLine="709"/>
        <w:jc w:val="both"/>
      </w:pPr>
      <w:r w:rsidRPr="00CE399D">
        <w:t>2</w:t>
      </w:r>
      <w:r w:rsidR="006E25EA" w:rsidRPr="00CE399D">
        <w:t>8</w:t>
      </w:r>
      <w:r w:rsidRPr="00CE399D">
        <w:t xml:space="preserve">. Усилить контроль за пропускным и </w:t>
      </w:r>
      <w:proofErr w:type="spellStart"/>
      <w:r w:rsidRPr="00CE399D">
        <w:t>внутриобъектовым</w:t>
      </w:r>
      <w:proofErr w:type="spellEnd"/>
      <w:r w:rsidRPr="00CE399D">
        <w:t xml:space="preserve"> режимом в аэропортах согласно требованиям ФАП-142.</w:t>
      </w:r>
    </w:p>
    <w:p w:rsidR="00BE30EB" w:rsidRPr="00CE399D" w:rsidRDefault="00D23287" w:rsidP="00BE30EB">
      <w:pPr>
        <w:pStyle w:val="a3"/>
        <w:ind w:firstLine="709"/>
        <w:jc w:val="both"/>
      </w:pPr>
      <w:r w:rsidRPr="00CE399D">
        <w:t>2</w:t>
      </w:r>
      <w:r w:rsidR="006E25EA" w:rsidRPr="00CE399D">
        <w:t>9</w:t>
      </w:r>
      <w:r w:rsidRPr="00CE399D">
        <w:t>. Продолжить работу по оснащению служб АБ аэропортов специальными техническими средствами досмотра, системами видеонаблюдения и контроля доступа, улучшению качества дорог для патрулирования с внутренней стороны ограждений аэропортов,  улучшению ограждения по периметру аэропортов, оборудованию контрольно-пропускных пунктов средствами принудительной остановки транспорта.</w:t>
      </w:r>
    </w:p>
    <w:p w:rsidR="00625EE5" w:rsidRPr="00CE399D" w:rsidRDefault="006E25EA" w:rsidP="00BE30EB">
      <w:pPr>
        <w:pStyle w:val="a3"/>
        <w:ind w:firstLine="709"/>
        <w:jc w:val="both"/>
      </w:pPr>
      <w:r w:rsidRPr="00CE399D">
        <w:t>30</w:t>
      </w:r>
      <w:r w:rsidR="00524C53" w:rsidRPr="00CE399D">
        <w:t>. В</w:t>
      </w:r>
      <w:r w:rsidR="00625EE5" w:rsidRPr="00CE399D">
        <w:t xml:space="preserve"> соответствии с требованиями Федерального закона «О транспортной безопасности» от 9 февраля 2007 года № 16-ФЗ продолжить работу по оценке уязвимости объектов транспортной инфраструктуры и транспортных средств от актов незаконного вмешательства и разработку Планов обеспечения транспортной безопасности.</w:t>
      </w:r>
    </w:p>
    <w:p w:rsidR="00D23287" w:rsidRPr="00CE399D" w:rsidRDefault="00427E47" w:rsidP="00D23287">
      <w:pPr>
        <w:pStyle w:val="a3"/>
        <w:ind w:firstLine="709"/>
        <w:jc w:val="both"/>
      </w:pPr>
      <w:r w:rsidRPr="00CE399D">
        <w:t>3</w:t>
      </w:r>
      <w:r w:rsidR="006E25EA" w:rsidRPr="00CE399D">
        <w:t>1</w:t>
      </w:r>
      <w:r w:rsidR="00D23287" w:rsidRPr="00CE399D">
        <w:t>. Обеспечить представление доказательной документации на сертификацию по АБ и ПАСОП за 6 месяцев до истечения срока действия сертификата.</w:t>
      </w:r>
    </w:p>
    <w:p w:rsidR="00D23287" w:rsidRPr="00CE399D" w:rsidRDefault="00427E47" w:rsidP="00216173">
      <w:pPr>
        <w:pStyle w:val="a3"/>
        <w:ind w:firstLine="709"/>
        <w:jc w:val="both"/>
      </w:pPr>
      <w:r w:rsidRPr="00CE399D">
        <w:t>3</w:t>
      </w:r>
      <w:r w:rsidR="006E25EA" w:rsidRPr="00CE399D">
        <w:t>2</w:t>
      </w:r>
      <w:r w:rsidR="00D23287" w:rsidRPr="00CE399D">
        <w:t>. Провести проверку соблюдения требований пожарной безопасности, состояния и исправности систем и сре</w:t>
      </w:r>
      <w:proofErr w:type="gramStart"/>
      <w:r w:rsidR="00D23287" w:rsidRPr="00CE399D">
        <w:t>дств пр</w:t>
      </w:r>
      <w:proofErr w:type="gramEnd"/>
      <w:r w:rsidR="00D23287" w:rsidRPr="00CE399D">
        <w:t>отивопожарной защиты, включая первичные средства тушения пожаров.</w:t>
      </w:r>
    </w:p>
    <w:p w:rsidR="00AA7EA9" w:rsidRPr="00CE399D" w:rsidRDefault="00AA7EA9" w:rsidP="00216173">
      <w:pPr>
        <w:pStyle w:val="a3"/>
        <w:ind w:firstLine="709"/>
        <w:jc w:val="both"/>
      </w:pPr>
    </w:p>
    <w:p w:rsidR="00AA7EA9" w:rsidRPr="00CE399D" w:rsidRDefault="00AA7EA9" w:rsidP="00216173">
      <w:pPr>
        <w:pStyle w:val="a3"/>
        <w:ind w:firstLine="709"/>
        <w:jc w:val="both"/>
      </w:pPr>
      <w:r w:rsidRPr="00CE399D">
        <w:t>Решение совещания обсуждено 1</w:t>
      </w:r>
      <w:r w:rsidR="008C5868" w:rsidRPr="00CE399D">
        <w:t>6</w:t>
      </w:r>
      <w:r w:rsidRPr="00CE399D">
        <w:t xml:space="preserve"> августа 201</w:t>
      </w:r>
      <w:r w:rsidR="008C5868" w:rsidRPr="00CE399D">
        <w:t>2</w:t>
      </w:r>
      <w:r w:rsidRPr="00CE399D">
        <w:t xml:space="preserve"> года и принято к исполнению с последующей проверкой исполнения на очередном совещании (март 201</w:t>
      </w:r>
      <w:r w:rsidR="008C5868" w:rsidRPr="00CE399D">
        <w:t>3</w:t>
      </w:r>
      <w:r w:rsidRPr="00CE399D">
        <w:t xml:space="preserve"> года). Контроль выполнения Решения возлож</w:t>
      </w:r>
      <w:r w:rsidR="00086784" w:rsidRPr="00CE399D">
        <w:t>ить</w:t>
      </w:r>
      <w:r w:rsidRPr="00CE399D">
        <w:t xml:space="preserve"> на отдел инспекционного контроля по безопасности полетов Дальневосточного МТУ ВТ </w:t>
      </w:r>
      <w:r w:rsidR="00F5579B" w:rsidRPr="00CE399D">
        <w:t>Росавиация</w:t>
      </w:r>
      <w:r w:rsidRPr="00CE399D">
        <w:t>.</w:t>
      </w:r>
    </w:p>
    <w:p w:rsidR="00BD67CE" w:rsidRPr="00CE399D" w:rsidRDefault="00BD67CE" w:rsidP="00216173">
      <w:pPr>
        <w:pStyle w:val="a3"/>
        <w:ind w:firstLine="709"/>
        <w:jc w:val="both"/>
      </w:pPr>
    </w:p>
    <w:p w:rsidR="007F6168" w:rsidRPr="00CE399D" w:rsidRDefault="009E7CE9" w:rsidP="00BD67CE">
      <w:pPr>
        <w:pStyle w:val="a3"/>
        <w:jc w:val="both"/>
      </w:pPr>
      <w:r w:rsidRPr="00CE399D">
        <w:rPr>
          <w:noProof/>
        </w:rPr>
        <w:drawing>
          <wp:anchor distT="0" distB="0" distL="114300" distR="114300" simplePos="0" relativeHeight="251658240" behindDoc="0" locked="0" layoutInCell="1" allowOverlap="1" wp14:anchorId="378CB6C6" wp14:editId="2C4CA3B2">
            <wp:simplePos x="0" y="0"/>
            <wp:positionH relativeFrom="column">
              <wp:posOffset>2435860</wp:posOffset>
            </wp:positionH>
            <wp:positionV relativeFrom="paragraph">
              <wp:posOffset>6350</wp:posOffset>
            </wp:positionV>
            <wp:extent cx="1644650" cy="683895"/>
            <wp:effectExtent l="0" t="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7CE" w:rsidRPr="00CE399D" w:rsidRDefault="00483513" w:rsidP="00CE399D">
      <w:pPr>
        <w:pStyle w:val="a3"/>
      </w:pPr>
      <w:r>
        <w:t xml:space="preserve">      </w:t>
      </w:r>
      <w:proofErr w:type="spellStart"/>
      <w:r w:rsidR="00BD67CE" w:rsidRPr="00CE399D">
        <w:t>И.о</w:t>
      </w:r>
      <w:proofErr w:type="spellEnd"/>
      <w:r w:rsidR="00BD67CE" w:rsidRPr="00CE399D">
        <w:t xml:space="preserve">. начальника управления                                                      </w:t>
      </w:r>
      <w:r w:rsidR="00CE399D">
        <w:t xml:space="preserve">                      </w:t>
      </w:r>
      <w:r w:rsidR="00BD67CE" w:rsidRPr="00CE399D">
        <w:t xml:space="preserve">  С.В. Тараненко</w:t>
      </w:r>
    </w:p>
    <w:p w:rsidR="00613992" w:rsidRPr="00CE399D" w:rsidRDefault="00613992" w:rsidP="00BD67CE">
      <w:pPr>
        <w:pStyle w:val="a3"/>
        <w:jc w:val="both"/>
      </w:pPr>
      <w:r w:rsidRPr="00CE399D">
        <w:t xml:space="preserve">                                                  </w:t>
      </w:r>
      <w:bookmarkStart w:id="0" w:name="_GoBack"/>
      <w:bookmarkEnd w:id="0"/>
    </w:p>
    <w:sectPr w:rsidR="00613992" w:rsidRPr="00CE399D" w:rsidSect="00CE39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619"/>
    <w:multiLevelType w:val="hybridMultilevel"/>
    <w:tmpl w:val="8C5AEBEE"/>
    <w:lvl w:ilvl="0" w:tplc="BA783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A9"/>
    <w:rsid w:val="00025126"/>
    <w:rsid w:val="00040FB4"/>
    <w:rsid w:val="000820B0"/>
    <w:rsid w:val="00086784"/>
    <w:rsid w:val="00087671"/>
    <w:rsid w:val="000C07F9"/>
    <w:rsid w:val="000C7970"/>
    <w:rsid w:val="000F3A7B"/>
    <w:rsid w:val="00103BDC"/>
    <w:rsid w:val="001136DE"/>
    <w:rsid w:val="0012635D"/>
    <w:rsid w:val="00181FB5"/>
    <w:rsid w:val="001846E8"/>
    <w:rsid w:val="001C0239"/>
    <w:rsid w:val="001C6FA9"/>
    <w:rsid w:val="00213EA6"/>
    <w:rsid w:val="00216173"/>
    <w:rsid w:val="00236D8C"/>
    <w:rsid w:val="00236E93"/>
    <w:rsid w:val="002471C2"/>
    <w:rsid w:val="00247F83"/>
    <w:rsid w:val="002556D6"/>
    <w:rsid w:val="00286B5C"/>
    <w:rsid w:val="002A086E"/>
    <w:rsid w:val="002A24A5"/>
    <w:rsid w:val="00305214"/>
    <w:rsid w:val="00342183"/>
    <w:rsid w:val="00352693"/>
    <w:rsid w:val="00364201"/>
    <w:rsid w:val="003A3133"/>
    <w:rsid w:val="003C5FAA"/>
    <w:rsid w:val="003C67CC"/>
    <w:rsid w:val="00410AC3"/>
    <w:rsid w:val="00426ECA"/>
    <w:rsid w:val="00427E47"/>
    <w:rsid w:val="00443833"/>
    <w:rsid w:val="00445542"/>
    <w:rsid w:val="004564B5"/>
    <w:rsid w:val="00470B02"/>
    <w:rsid w:val="00483513"/>
    <w:rsid w:val="005135F8"/>
    <w:rsid w:val="00524C53"/>
    <w:rsid w:val="00524DE6"/>
    <w:rsid w:val="00543BA4"/>
    <w:rsid w:val="00552F06"/>
    <w:rsid w:val="00590777"/>
    <w:rsid w:val="005C02DA"/>
    <w:rsid w:val="005F2FAF"/>
    <w:rsid w:val="00613992"/>
    <w:rsid w:val="00623C1E"/>
    <w:rsid w:val="00625EE5"/>
    <w:rsid w:val="00626084"/>
    <w:rsid w:val="00646BE3"/>
    <w:rsid w:val="00667B97"/>
    <w:rsid w:val="006933BB"/>
    <w:rsid w:val="006B683F"/>
    <w:rsid w:val="006E25EA"/>
    <w:rsid w:val="006E29EF"/>
    <w:rsid w:val="006E705E"/>
    <w:rsid w:val="007269DF"/>
    <w:rsid w:val="0075265C"/>
    <w:rsid w:val="00785056"/>
    <w:rsid w:val="007B5BB7"/>
    <w:rsid w:val="007E61DC"/>
    <w:rsid w:val="007F4371"/>
    <w:rsid w:val="007F6168"/>
    <w:rsid w:val="00811651"/>
    <w:rsid w:val="00890760"/>
    <w:rsid w:val="008A262B"/>
    <w:rsid w:val="008C5868"/>
    <w:rsid w:val="008F2029"/>
    <w:rsid w:val="008F2B54"/>
    <w:rsid w:val="00937842"/>
    <w:rsid w:val="009E18E2"/>
    <w:rsid w:val="009E7CE9"/>
    <w:rsid w:val="00A467A2"/>
    <w:rsid w:val="00A807AA"/>
    <w:rsid w:val="00A969A6"/>
    <w:rsid w:val="00AA7EA9"/>
    <w:rsid w:val="00AD4CC9"/>
    <w:rsid w:val="00B43BE0"/>
    <w:rsid w:val="00B92213"/>
    <w:rsid w:val="00B94F4D"/>
    <w:rsid w:val="00BD67CE"/>
    <w:rsid w:val="00BE30EB"/>
    <w:rsid w:val="00BE369C"/>
    <w:rsid w:val="00BF37F1"/>
    <w:rsid w:val="00C10EE8"/>
    <w:rsid w:val="00C6225A"/>
    <w:rsid w:val="00C80A92"/>
    <w:rsid w:val="00C81C76"/>
    <w:rsid w:val="00CA2C95"/>
    <w:rsid w:val="00CA6365"/>
    <w:rsid w:val="00CE399D"/>
    <w:rsid w:val="00CF19EE"/>
    <w:rsid w:val="00CF57AF"/>
    <w:rsid w:val="00D23287"/>
    <w:rsid w:val="00D31F8F"/>
    <w:rsid w:val="00D559BA"/>
    <w:rsid w:val="00D6754C"/>
    <w:rsid w:val="00DC6B71"/>
    <w:rsid w:val="00E153AB"/>
    <w:rsid w:val="00E802BF"/>
    <w:rsid w:val="00E9268D"/>
    <w:rsid w:val="00E938DE"/>
    <w:rsid w:val="00EA335E"/>
    <w:rsid w:val="00EA3982"/>
    <w:rsid w:val="00EA7C78"/>
    <w:rsid w:val="00EC3CE0"/>
    <w:rsid w:val="00F15C2F"/>
    <w:rsid w:val="00F27F62"/>
    <w:rsid w:val="00F5579B"/>
    <w:rsid w:val="00FB6FA6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EA9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AA7EA9"/>
    <w:pPr>
      <w:spacing w:after="120" w:line="480" w:lineRule="auto"/>
      <w:ind w:left="283"/>
    </w:pPr>
    <w:rPr>
      <w:bCs/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rsid w:val="00AA7EA9"/>
    <w:rPr>
      <w:rFonts w:ascii="Times New Roman" w:eastAsia="Times New Roman" w:hAnsi="Times New Roman"/>
      <w:bCs/>
      <w:color w:val="000000"/>
      <w:sz w:val="28"/>
    </w:rPr>
  </w:style>
  <w:style w:type="paragraph" w:styleId="a4">
    <w:name w:val="Body Text Indent"/>
    <w:basedOn w:val="a"/>
    <w:link w:val="a5"/>
    <w:rsid w:val="00AA7EA9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AA7EA9"/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15C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15C2F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1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13E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EA9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AA7EA9"/>
    <w:pPr>
      <w:spacing w:after="120" w:line="480" w:lineRule="auto"/>
      <w:ind w:left="283"/>
    </w:pPr>
    <w:rPr>
      <w:bCs/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rsid w:val="00AA7EA9"/>
    <w:rPr>
      <w:rFonts w:ascii="Times New Roman" w:eastAsia="Times New Roman" w:hAnsi="Times New Roman"/>
      <w:bCs/>
      <w:color w:val="000000"/>
      <w:sz w:val="28"/>
    </w:rPr>
  </w:style>
  <w:style w:type="paragraph" w:styleId="a4">
    <w:name w:val="Body Text Indent"/>
    <w:basedOn w:val="a"/>
    <w:link w:val="a5"/>
    <w:rsid w:val="00AA7EA9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AA7EA9"/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15C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15C2F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1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13E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066D-1D6F-4939-B8A4-44B73B68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Стемплевский</cp:lastModifiedBy>
  <cp:revision>3</cp:revision>
  <cp:lastPrinted>2012-08-14T04:31:00Z</cp:lastPrinted>
  <dcterms:created xsi:type="dcterms:W3CDTF">2012-08-22T21:43:00Z</dcterms:created>
  <dcterms:modified xsi:type="dcterms:W3CDTF">2012-08-27T22:28:00Z</dcterms:modified>
</cp:coreProperties>
</file>